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9FE8D" w14:textId="1362AD60" w:rsidR="008F14CF" w:rsidRDefault="000D38FB">
      <w:pPr>
        <w:pStyle w:val="Tekstpodstawowy2"/>
        <w:spacing w:line="240" w:lineRule="auto"/>
        <w:rPr>
          <w:rFonts w:ascii="Arial" w:hAnsi="Arial" w:cs="Arial"/>
          <w:b/>
          <w:bCs/>
          <w:sz w:val="32"/>
          <w:szCs w:val="32"/>
        </w:rPr>
      </w:pPr>
      <w:r>
        <w:rPr>
          <w:rFonts w:ascii="Arial" w:hAnsi="Arial" w:cs="Arial"/>
          <w:b/>
          <w:bCs/>
          <w:color w:val="000000"/>
          <w:sz w:val="32"/>
          <w:szCs w:val="32"/>
        </w:rPr>
        <w:t>Ford otwiera Centrum Pojazdów Elektrycznych w Kolonii – główną montownię pojazdów elektrycznych nowej generacji i pierwszy taki zakład, neutralny pod względem emisji dwutlenku węgla</w:t>
      </w:r>
    </w:p>
    <w:p w14:paraId="678AF691" w14:textId="77777777" w:rsidR="008F14CF" w:rsidRDefault="008F14CF">
      <w:pPr>
        <w:rPr>
          <w:rFonts w:ascii="Arial" w:hAnsi="Arial" w:cs="Arial"/>
          <w:color w:val="000000"/>
        </w:rPr>
      </w:pPr>
    </w:p>
    <w:p w14:paraId="5922144E" w14:textId="4BA209E0" w:rsidR="008F14CF" w:rsidRDefault="000D38FB">
      <w:pPr>
        <w:numPr>
          <w:ilvl w:val="0"/>
          <w:numId w:val="1"/>
        </w:numPr>
        <w:ind w:right="720"/>
        <w:rPr>
          <w:rFonts w:ascii="Arial" w:hAnsi="Arial" w:cs="Arial"/>
        </w:rPr>
      </w:pPr>
      <w:r>
        <w:rPr>
          <w:rFonts w:ascii="Arial" w:hAnsi="Arial" w:cs="Arial"/>
        </w:rPr>
        <w:t>W otwarte Centrum Pojazdów Elektrycznych Forda w Kolonii zainwestowano 2 mld dolarów, które przyczyniły się do przekształcenia zabytkowej fabryki, istniejącej od 1930 roku</w:t>
      </w:r>
    </w:p>
    <w:p w14:paraId="0B71E94D" w14:textId="3F3E8B25" w:rsidR="008F14CF" w:rsidRDefault="000D38FB">
      <w:pPr>
        <w:numPr>
          <w:ilvl w:val="0"/>
          <w:numId w:val="1"/>
        </w:numPr>
        <w:ind w:right="720"/>
        <w:rPr>
          <w:rFonts w:ascii="Arial" w:hAnsi="Arial" w:cs="Arial"/>
        </w:rPr>
      </w:pPr>
      <w:r>
        <w:rPr>
          <w:rFonts w:ascii="Arial" w:hAnsi="Arial" w:cs="Arial"/>
        </w:rPr>
        <w:t>Centrum zaawansowanych technologii będzie produkować pojazdy osobowe z napędem elektrycznym nowej generacji, przeznaczone na rynki europejskie i zapewni miejsca pracy dla wykwalifikowanych pracowników</w:t>
      </w:r>
    </w:p>
    <w:p w14:paraId="2C0FF734" w14:textId="2261B397" w:rsidR="008F14CF" w:rsidRDefault="000D38FB">
      <w:pPr>
        <w:numPr>
          <w:ilvl w:val="0"/>
          <w:numId w:val="1"/>
        </w:numPr>
        <w:ind w:right="720"/>
        <w:rPr>
          <w:rFonts w:ascii="Arial" w:hAnsi="Arial" w:cs="Arial"/>
        </w:rPr>
      </w:pPr>
      <w:r>
        <w:rPr>
          <w:rFonts w:ascii="Arial" w:hAnsi="Arial" w:cs="Arial"/>
        </w:rPr>
        <w:t>Centrum Pojazdów Elektrycznych Forda w Kolonii będzie pierwszym na świecie zakładem montażu pojazdów, neutralnym pod względem emisji dwutlenku węgla, stanowiącym ważny kamień milowy na drodze do realizacji programu „Road to Better”</w:t>
      </w:r>
    </w:p>
    <w:p w14:paraId="2D79D3E2" w14:textId="292D4F0B" w:rsidR="008F14CF" w:rsidRDefault="000D38FB" w:rsidP="000D38FB">
      <w:pPr>
        <w:numPr>
          <w:ilvl w:val="0"/>
          <w:numId w:val="1"/>
        </w:numPr>
        <w:ind w:right="720"/>
        <w:rPr>
          <w:rFonts w:ascii="Arial" w:hAnsi="Arial" w:cs="Arial"/>
        </w:rPr>
      </w:pPr>
      <w:r>
        <w:rPr>
          <w:rFonts w:ascii="Arial" w:hAnsi="Arial" w:cs="Arial"/>
        </w:rPr>
        <w:t>Dzięki rocznej zdolności produkcyjnej wynoszącej 250 000 egzemplarzy, nowe centrum wpisuje się w globalny plan firmy, jakim jest osiągnięcie do roku 2026 rocznej produkcji ponad 2 mln pojazdów elektrycznych</w:t>
      </w:r>
    </w:p>
    <w:p w14:paraId="2DE87CDA" w14:textId="77777777" w:rsidR="000D38FB" w:rsidRPr="000D38FB" w:rsidRDefault="000D38FB" w:rsidP="000D38FB">
      <w:pPr>
        <w:ind w:right="720"/>
        <w:rPr>
          <w:rFonts w:ascii="Arial" w:hAnsi="Arial" w:cs="Arial"/>
        </w:rPr>
      </w:pPr>
    </w:p>
    <w:p w14:paraId="35C2482A" w14:textId="193359D6" w:rsidR="008F14CF" w:rsidRDefault="000D38FB">
      <w:pPr>
        <w:pStyle w:val="Tekstpodstawowy2"/>
        <w:spacing w:line="240" w:lineRule="auto"/>
        <w:rPr>
          <w:rFonts w:ascii="Arial" w:hAnsi="Arial" w:cs="Arial"/>
          <w:sz w:val="22"/>
          <w:szCs w:val="22"/>
        </w:rPr>
      </w:pPr>
      <w:r>
        <w:rPr>
          <w:rFonts w:ascii="Arial" w:hAnsi="Arial" w:cs="Arial"/>
          <w:b/>
          <w:color w:val="000000"/>
          <w:sz w:val="22"/>
          <w:szCs w:val="22"/>
        </w:rPr>
        <w:t xml:space="preserve">WARSZAWA, </w:t>
      </w:r>
      <w:r>
        <w:rPr>
          <w:rFonts w:ascii="Arial" w:hAnsi="Arial" w:cs="Arial"/>
          <w:b/>
          <w:sz w:val="22"/>
          <w:szCs w:val="22"/>
        </w:rPr>
        <w:t xml:space="preserve">12 czerwca 2023 r. </w:t>
      </w:r>
      <w:r>
        <w:rPr>
          <w:rFonts w:ascii="Arial" w:hAnsi="Arial" w:cs="Arial"/>
          <w:sz w:val="22"/>
          <w:szCs w:val="22"/>
        </w:rPr>
        <w:t>– Ford otworzył dziś Centrum Pojazdów Elektrycznych w Kolonii, zaawansowany technologicznie zakład montażowy, w którym będą powstawać elektryczne modele osobowe Forda nowej generacji, przeznaczone dla milionów europejskich klientów.</w:t>
      </w:r>
    </w:p>
    <w:p w14:paraId="79573C89" w14:textId="77777777" w:rsidR="008F14CF" w:rsidRDefault="008F14CF">
      <w:pPr>
        <w:pStyle w:val="Tekstpodstawowy2"/>
        <w:spacing w:line="240" w:lineRule="auto"/>
        <w:rPr>
          <w:rFonts w:ascii="Arial" w:hAnsi="Arial" w:cs="Arial"/>
          <w:sz w:val="22"/>
          <w:szCs w:val="22"/>
        </w:rPr>
      </w:pPr>
    </w:p>
    <w:p w14:paraId="22BA4656" w14:textId="354620D2" w:rsidR="008F14CF" w:rsidRDefault="000D38FB">
      <w:pPr>
        <w:pStyle w:val="Tekstpodstawowy2"/>
        <w:spacing w:line="240" w:lineRule="auto"/>
        <w:rPr>
          <w:rFonts w:ascii="Arial" w:hAnsi="Arial" w:cs="Arial"/>
          <w:sz w:val="22"/>
          <w:szCs w:val="22"/>
        </w:rPr>
      </w:pPr>
      <w:r>
        <w:rPr>
          <w:rFonts w:ascii="Arial" w:hAnsi="Arial" w:cs="Arial"/>
          <w:sz w:val="22"/>
          <w:szCs w:val="22"/>
        </w:rPr>
        <w:t xml:space="preserve">Ford przekształcił własną historyczną, założoną w 1930 roku, fabrykę w Niehl w Kolonii. Zainwestowanie w modernizację 2 miliardów dolarów stanowi poważne wotum zaufania dla wykwalifikowanej niemieckiej kadry pracowniczej i wiarę w przyszłość produkcji motoryzacyjnej w Europie. </w:t>
      </w:r>
    </w:p>
    <w:p w14:paraId="5F2920BD" w14:textId="77777777" w:rsidR="008F14CF" w:rsidRDefault="008F14CF">
      <w:pPr>
        <w:pStyle w:val="Tekstpodstawowy2"/>
        <w:spacing w:line="240" w:lineRule="auto"/>
        <w:rPr>
          <w:rFonts w:ascii="Arial" w:hAnsi="Arial" w:cs="Arial"/>
          <w:sz w:val="22"/>
          <w:szCs w:val="22"/>
        </w:rPr>
      </w:pPr>
    </w:p>
    <w:p w14:paraId="47D9E826" w14:textId="5E65F8DF" w:rsidR="008F14CF" w:rsidRDefault="000D38FB">
      <w:pPr>
        <w:pStyle w:val="Tekstpodstawowy2"/>
        <w:spacing w:line="240" w:lineRule="auto"/>
        <w:rPr>
          <w:rFonts w:ascii="Arial" w:hAnsi="Arial" w:cs="Arial"/>
          <w:sz w:val="22"/>
          <w:szCs w:val="22"/>
        </w:rPr>
      </w:pPr>
      <w:r>
        <w:rPr>
          <w:rFonts w:ascii="Arial" w:hAnsi="Arial" w:cs="Arial"/>
          <w:sz w:val="22"/>
          <w:szCs w:val="22"/>
        </w:rPr>
        <w:t xml:space="preserve">Zakład o powierzchni 125 hektarów, zaprojektowany z myślą o wysokiej efektywności, jest wyposażony w nową linię produkcyjną, dział montażu akumulatorów oraz najnowocześniejsze oprzyrządowanie i automatykę, dzięki czemu roczna zdolność produkcyjna osiągnie ponad 250 000 pojazdów elektrycznych. Po sukcesach modeli Mustang Mach-E, E-Transit i F-150 Lightning, Ford zaprezentował niedawno swój czwarty pojazd elektryczny – Explorera, który będzie pierwszym modelem elektrycznym produkowanym w Kolonii. </w:t>
      </w:r>
    </w:p>
    <w:p w14:paraId="0DABCC74" w14:textId="77777777" w:rsidR="008F14CF" w:rsidRDefault="008F14CF">
      <w:pPr>
        <w:pStyle w:val="Tekstpodstawowy2"/>
        <w:spacing w:line="240" w:lineRule="auto"/>
        <w:rPr>
          <w:rFonts w:ascii="Arial" w:hAnsi="Arial" w:cs="Arial"/>
          <w:sz w:val="22"/>
          <w:szCs w:val="22"/>
        </w:rPr>
      </w:pPr>
    </w:p>
    <w:p w14:paraId="12CF3F08" w14:textId="620A2023" w:rsidR="008F14CF" w:rsidRDefault="000D38FB">
      <w:pPr>
        <w:pStyle w:val="Tekstpodstawowy2"/>
        <w:spacing w:line="240" w:lineRule="auto"/>
        <w:rPr>
          <w:rFonts w:ascii="Arial" w:hAnsi="Arial" w:cs="Arial"/>
          <w:sz w:val="22"/>
          <w:szCs w:val="22"/>
        </w:rPr>
      </w:pPr>
      <w:r>
        <w:rPr>
          <w:rFonts w:ascii="Arial" w:hAnsi="Arial" w:cs="Arial"/>
          <w:sz w:val="22"/>
          <w:szCs w:val="22"/>
        </w:rPr>
        <w:t>Centrum Pojazdów Elektrycznych w Kolonii będzie pierwszym neutralnym pod względem emisji dwutlenku węgla zakładem montażowym Forda na świecie i elementem ambitnego planu osiągnięcia neutralności węglowej w całej europejskiej sieci zakładów oraz w działalności logistyki i bezpośrednich dostawców do 2035 r.</w:t>
      </w:r>
    </w:p>
    <w:p w14:paraId="33B1D4EC" w14:textId="77777777" w:rsidR="008F14CF" w:rsidRDefault="008F14CF">
      <w:pPr>
        <w:pStyle w:val="Tekstpodstawowy2"/>
        <w:spacing w:line="240" w:lineRule="auto"/>
        <w:rPr>
          <w:rFonts w:ascii="Arial" w:hAnsi="Arial" w:cs="Arial"/>
          <w:sz w:val="22"/>
          <w:szCs w:val="22"/>
        </w:rPr>
      </w:pPr>
    </w:p>
    <w:p w14:paraId="4842325B" w14:textId="397FBDCD" w:rsidR="008F14CF" w:rsidRDefault="000D38FB">
      <w:pPr>
        <w:pStyle w:val="Tekstpodstawowy2"/>
        <w:spacing w:line="240" w:lineRule="auto"/>
        <w:rPr>
          <w:rFonts w:ascii="Arial" w:hAnsi="Arial" w:cs="Arial"/>
          <w:sz w:val="22"/>
          <w:szCs w:val="22"/>
        </w:rPr>
      </w:pPr>
      <w:r>
        <w:rPr>
          <w:rFonts w:ascii="Arial" w:hAnsi="Arial" w:cs="Arial"/>
          <w:sz w:val="22"/>
          <w:szCs w:val="22"/>
        </w:rPr>
        <w:t>„Otwarcie Centrum Pojazdów Elektrycznych w Kolonii stanowi europejski początek wytwarzania czystych ekologicznie pojazdów elektrycznych nowej generacji” – powiedział Bill Ford, prezes zarządu. „Obiekt ten będzie teraz jednym z najbardziej sprawnych i przyjaznych dla środowiska zakładów w całej branży. Cieszę się, że mogę kontynuować pracę na rzecz bezemisyjnej przyszłości dla dobra naszych dzieci i wnuków.”</w:t>
      </w:r>
    </w:p>
    <w:p w14:paraId="2E92B7FC" w14:textId="77777777" w:rsidR="008F14CF" w:rsidRDefault="008F14CF">
      <w:pPr>
        <w:pStyle w:val="Tekstpodstawowy2"/>
        <w:spacing w:line="240" w:lineRule="auto"/>
        <w:rPr>
          <w:rFonts w:ascii="Arial" w:hAnsi="Arial" w:cs="Arial"/>
          <w:sz w:val="22"/>
          <w:szCs w:val="22"/>
        </w:rPr>
      </w:pPr>
    </w:p>
    <w:p w14:paraId="4DA8F9BD" w14:textId="74A12834" w:rsidR="008F14CF" w:rsidRDefault="000D38FB">
      <w:pPr>
        <w:pStyle w:val="Tekstpodstawowy2"/>
        <w:spacing w:line="240" w:lineRule="auto"/>
        <w:rPr>
          <w:rFonts w:ascii="Arial" w:hAnsi="Arial" w:cs="Arial"/>
          <w:sz w:val="22"/>
          <w:szCs w:val="22"/>
        </w:rPr>
      </w:pPr>
      <w:r>
        <w:rPr>
          <w:rFonts w:ascii="Arial" w:hAnsi="Arial" w:cs="Arial"/>
          <w:sz w:val="22"/>
          <w:szCs w:val="22"/>
        </w:rPr>
        <w:t>Kanclerz federalny Niemiec, Olaf Scholz, powiedział: „Centrum Pojazdów Elektrycznych to początek nowego etapu i jest największą inwestycją w fabrykę Forda w Kolonii w historii firmy. To dobra wiadomość dla Kolonii, dla przemysłu motoryzacyjnego w Niemczech, dla elektromobilności i dobry zwiastun nowej epoki.”</w:t>
      </w:r>
    </w:p>
    <w:p w14:paraId="6681B487" w14:textId="77777777" w:rsidR="008F14CF" w:rsidRDefault="008F14CF">
      <w:pPr>
        <w:pStyle w:val="Tekstpodstawowy2"/>
        <w:spacing w:line="240" w:lineRule="auto"/>
        <w:rPr>
          <w:rFonts w:ascii="Arial" w:eastAsia="Calibri" w:hAnsi="Arial" w:cs="Arial"/>
          <w:color w:val="000000" w:themeColor="text1"/>
          <w:sz w:val="22"/>
          <w:szCs w:val="22"/>
        </w:rPr>
      </w:pPr>
    </w:p>
    <w:p w14:paraId="18F79C53" w14:textId="77777777" w:rsidR="008F14CF" w:rsidRDefault="008F14CF">
      <w:pPr>
        <w:pStyle w:val="Tekstpodstawowy2"/>
        <w:spacing w:line="240" w:lineRule="auto"/>
        <w:rPr>
          <w:rFonts w:ascii="Arial" w:eastAsia="Calibri" w:hAnsi="Arial" w:cs="Arial"/>
          <w:b/>
          <w:bCs/>
          <w:color w:val="000000" w:themeColor="text1"/>
          <w:sz w:val="22"/>
          <w:szCs w:val="22"/>
        </w:rPr>
      </w:pPr>
    </w:p>
    <w:p w14:paraId="6E34EA9A" w14:textId="7725F9D9" w:rsidR="008F14CF" w:rsidRDefault="000D38FB">
      <w:pPr>
        <w:pStyle w:val="Tekstpodstawowy2"/>
        <w:spacing w:line="240" w:lineRule="auto"/>
        <w:rPr>
          <w:rFonts w:ascii="Arial" w:eastAsia="Calibri" w:hAnsi="Arial" w:cs="Arial"/>
          <w:b/>
          <w:bCs/>
          <w:color w:val="000000" w:themeColor="text1"/>
          <w:sz w:val="22"/>
          <w:szCs w:val="22"/>
        </w:rPr>
      </w:pPr>
      <w:r>
        <w:rPr>
          <w:rFonts w:ascii="Arial" w:eastAsia="Calibri" w:hAnsi="Arial" w:cs="Arial"/>
          <w:b/>
          <w:bCs/>
          <w:color w:val="000000" w:themeColor="text1"/>
          <w:sz w:val="22"/>
          <w:szCs w:val="22"/>
        </w:rPr>
        <w:t>Od Modelu A do nowego elektrycznego Explorera: nowa era Forda w Europie</w:t>
      </w:r>
    </w:p>
    <w:p w14:paraId="7F18F699" w14:textId="77777777" w:rsidR="008F14CF" w:rsidRDefault="008F14CF">
      <w:pPr>
        <w:pStyle w:val="Tekstpodstawowy2"/>
        <w:spacing w:line="240" w:lineRule="auto"/>
        <w:rPr>
          <w:rFonts w:ascii="Arial" w:eastAsia="Calibri" w:hAnsi="Arial" w:cs="Arial"/>
          <w:color w:val="000000" w:themeColor="text1"/>
          <w:sz w:val="22"/>
          <w:szCs w:val="22"/>
        </w:rPr>
      </w:pPr>
    </w:p>
    <w:p w14:paraId="7BB95812" w14:textId="65903EB6" w:rsidR="008F14CF" w:rsidRDefault="000D38FB">
      <w:pPr>
        <w:pStyle w:val="Tekstpodstawowy2"/>
        <w:spacing w:line="240" w:lineRule="auto"/>
        <w:rPr>
          <w:rFonts w:ascii="Arial" w:eastAsia="Calibri" w:hAnsi="Arial" w:cs="Arial"/>
          <w:color w:val="000000" w:themeColor="text1"/>
          <w:sz w:val="22"/>
          <w:szCs w:val="22"/>
        </w:rPr>
      </w:pPr>
      <w:r>
        <w:rPr>
          <w:rFonts w:ascii="Arial" w:eastAsia="Calibri" w:hAnsi="Arial" w:cs="Arial"/>
          <w:color w:val="000000" w:themeColor="text1"/>
          <w:sz w:val="22"/>
          <w:szCs w:val="22"/>
        </w:rPr>
        <w:t>Otwarcie Centrum Pojazdów Elektrycznych to najnowszy rozdział w długiej historii fabryki Forda w Kolonii, która od 1930 roku jest sercem europejskiego przemysłu motoryzacyjnego. Do kultowych pojazdów produkowanych w tym kompleksie należą Ford Model A, Taunus, Capri, Granada i Fiesta.</w:t>
      </w:r>
    </w:p>
    <w:p w14:paraId="10749A8F" w14:textId="77777777" w:rsidR="008F14CF" w:rsidRDefault="008F14CF">
      <w:pPr>
        <w:pStyle w:val="Tekstpodstawowy2"/>
        <w:spacing w:line="240" w:lineRule="auto"/>
        <w:rPr>
          <w:rFonts w:ascii="Arial" w:eastAsia="Calibri" w:hAnsi="Arial" w:cs="Arial"/>
          <w:color w:val="000000" w:themeColor="text1"/>
          <w:sz w:val="22"/>
          <w:szCs w:val="22"/>
        </w:rPr>
      </w:pPr>
    </w:p>
    <w:p w14:paraId="645A28B4" w14:textId="77777777" w:rsidR="008F14CF" w:rsidRDefault="000D38FB">
      <w:pPr>
        <w:pStyle w:val="Tekstpodstawowy2"/>
        <w:spacing w:line="240" w:lineRule="auto"/>
        <w:rPr>
          <w:rFonts w:ascii="Arial" w:hAnsi="Arial" w:cs="Arial"/>
          <w:sz w:val="22"/>
          <w:szCs w:val="22"/>
        </w:rPr>
      </w:pPr>
      <w:r>
        <w:rPr>
          <w:rFonts w:ascii="Arial" w:eastAsia="Calibri" w:hAnsi="Arial" w:cs="Arial"/>
          <w:color w:val="000000" w:themeColor="text1"/>
          <w:sz w:val="22"/>
          <w:szCs w:val="22"/>
        </w:rPr>
        <w:t>Przez ponad 90 lat fabryka Forda w Kolonii, która wyprodukowała ponad 18 milionów samochodów, była jednym z najbardziej efektywnych zakładów Forda na całym świecie i zapewniła swobodę poruszania się pojazdami milionom Europejczyków kilku pokoleń.</w:t>
      </w:r>
    </w:p>
    <w:p w14:paraId="71D8698A" w14:textId="77777777" w:rsidR="008F14CF" w:rsidRDefault="008F14CF">
      <w:pPr>
        <w:pStyle w:val="Tekstpodstawowy2"/>
        <w:spacing w:line="240" w:lineRule="auto"/>
        <w:rPr>
          <w:rFonts w:ascii="Arial" w:hAnsi="Arial" w:cs="Arial"/>
          <w:sz w:val="22"/>
          <w:szCs w:val="22"/>
        </w:rPr>
      </w:pPr>
    </w:p>
    <w:p w14:paraId="1655BF68" w14:textId="69C2B4A4" w:rsidR="008F14CF" w:rsidRDefault="000D38FB">
      <w:pPr>
        <w:pStyle w:val="Tekstpodstawowy2"/>
        <w:spacing w:line="240" w:lineRule="auto"/>
        <w:rPr>
          <w:rFonts w:ascii="Arial" w:hAnsi="Arial" w:cs="Arial"/>
          <w:sz w:val="22"/>
          <w:szCs w:val="22"/>
        </w:rPr>
      </w:pPr>
      <w:r>
        <w:rPr>
          <w:rFonts w:ascii="Arial" w:eastAsiaTheme="minorHAnsi" w:hAnsi="Arial" w:cs="Arial"/>
          <w:sz w:val="22"/>
          <w:szCs w:val="22"/>
        </w:rPr>
        <w:t xml:space="preserve">„Kolońskie Centrum Pojazdów Elektrycznych sygnalizuje początek nowej ery Forda w Europie” – powiedział Martin Sander, dyrektor generalny Ford Model e w Europie. </w:t>
      </w:r>
      <w:r>
        <w:rPr>
          <w:rFonts w:ascii="Arial" w:hAnsi="Arial" w:cs="Arial"/>
          <w:sz w:val="22"/>
          <w:szCs w:val="22"/>
        </w:rPr>
        <w:t>„Po raz kolejny dokonujemy przewartościowania w produkcji samochodów, wdrażając zaawansowane technologie w procesach konstruowania skomunikowanych, oprogramowanych pojazdów, które zaspokajają wymagania naszych klientów w zakresie bezemisyjnej mobilności.”</w:t>
      </w:r>
    </w:p>
    <w:p w14:paraId="729CBE63" w14:textId="77777777" w:rsidR="008F14CF" w:rsidRDefault="008F14CF">
      <w:pPr>
        <w:pStyle w:val="Tekstpodstawowy2"/>
        <w:spacing w:line="240" w:lineRule="auto"/>
        <w:rPr>
          <w:rFonts w:ascii="Arial" w:hAnsi="Arial" w:cs="Arial"/>
          <w:sz w:val="22"/>
          <w:szCs w:val="22"/>
        </w:rPr>
      </w:pPr>
    </w:p>
    <w:p w14:paraId="0240D25B" w14:textId="6D98E053" w:rsidR="008F14CF" w:rsidRDefault="000D38FB">
      <w:pPr>
        <w:pStyle w:val="Tekstpodstawowy2"/>
        <w:spacing w:line="240" w:lineRule="auto"/>
        <w:rPr>
          <w:rFonts w:ascii="Arial" w:hAnsi="Arial" w:cs="Arial"/>
          <w:sz w:val="22"/>
          <w:szCs w:val="22"/>
        </w:rPr>
      </w:pPr>
      <w:r>
        <w:rPr>
          <w:rFonts w:ascii="Arial" w:hAnsi="Arial" w:cs="Arial"/>
          <w:sz w:val="22"/>
          <w:szCs w:val="22"/>
        </w:rPr>
        <w:t>Istotą Centrum Pojazdów Elektrycznych są cyfrowe rozwiązania, które łączą maszyny, pojazdy i pracowników. Wprowadzenie samouczących się maszyn, autonomicznych systemów transportowych i zarządzanie dużymi zbiorami danych w czasie rzeczywistym zaplanowano jako integralne elementy procesu zwiększania wydajności produkcji, która z czasem staje się coraz doskonalsza i gwarantuje wysoką jakość.</w:t>
      </w:r>
    </w:p>
    <w:p w14:paraId="0BD2A03D" w14:textId="77777777" w:rsidR="008F14CF" w:rsidRDefault="008F14CF">
      <w:pPr>
        <w:pStyle w:val="Tekstpodstawowy2"/>
        <w:spacing w:line="240" w:lineRule="auto"/>
        <w:rPr>
          <w:rFonts w:ascii="Arial" w:hAnsi="Arial" w:cs="Arial"/>
          <w:sz w:val="22"/>
          <w:szCs w:val="22"/>
        </w:rPr>
      </w:pPr>
    </w:p>
    <w:p w14:paraId="2A59F9F6" w14:textId="0D95ACFC" w:rsidR="008F14CF" w:rsidRDefault="000D38FB">
      <w:pPr>
        <w:pStyle w:val="Tekstpodstawowy2"/>
        <w:spacing w:line="240" w:lineRule="auto"/>
        <w:rPr>
          <w:rFonts w:ascii="Arial" w:hAnsi="Arial" w:cs="Arial"/>
          <w:sz w:val="22"/>
          <w:szCs w:val="22"/>
        </w:rPr>
      </w:pPr>
      <w:r>
        <w:rPr>
          <w:rFonts w:ascii="Arial" w:hAnsi="Arial" w:cs="Arial"/>
          <w:sz w:val="22"/>
          <w:szCs w:val="22"/>
        </w:rPr>
        <w:t>Ford idzie również o krok dalej, by wspierać ludzką perfekcję, nie robotyzując jej w prosty sposób. Nowe uczące się roboty oraz rozwiązania rozszerzonej rzeczywistości będą wspierać pracowników, podnosząc wydajność oraz zapewniając wymianę danych z innymi zakładami, co pozwoli na dzielenie się doświadczeniami w czasie rzeczywistym.</w:t>
      </w:r>
    </w:p>
    <w:p w14:paraId="421A0994" w14:textId="7BEE37EC" w:rsidR="000D38FB" w:rsidRDefault="000D38FB">
      <w:pPr>
        <w:pStyle w:val="Tekstpodstawowy2"/>
        <w:spacing w:line="240" w:lineRule="auto"/>
        <w:rPr>
          <w:rFonts w:ascii="Arial" w:hAnsi="Arial" w:cs="Arial"/>
          <w:sz w:val="22"/>
          <w:szCs w:val="22"/>
        </w:rPr>
      </w:pPr>
    </w:p>
    <w:p w14:paraId="7CE44BAC" w14:textId="77777777" w:rsidR="000D38FB" w:rsidRDefault="000D38FB">
      <w:pPr>
        <w:pStyle w:val="Tekstpodstawowy2"/>
        <w:spacing w:line="240" w:lineRule="auto"/>
        <w:rPr>
          <w:rFonts w:ascii="Arial" w:hAnsi="Arial" w:cs="Arial"/>
          <w:sz w:val="22"/>
          <w:szCs w:val="22"/>
        </w:rPr>
      </w:pPr>
    </w:p>
    <w:p w14:paraId="58D72CDF" w14:textId="77777777" w:rsidR="008F14CF" w:rsidRDefault="008F14CF">
      <w:pPr>
        <w:pStyle w:val="Tekstpodstawowy2"/>
        <w:spacing w:line="240" w:lineRule="auto"/>
        <w:rPr>
          <w:rFonts w:ascii="Arial" w:eastAsia="Calibri" w:hAnsi="Arial" w:cs="Arial"/>
          <w:b/>
          <w:bCs/>
          <w:color w:val="000000" w:themeColor="text1"/>
          <w:sz w:val="22"/>
          <w:szCs w:val="22"/>
        </w:rPr>
      </w:pPr>
    </w:p>
    <w:p w14:paraId="51E141C9" w14:textId="77777777" w:rsidR="008F14CF" w:rsidRDefault="000D38FB">
      <w:pPr>
        <w:pStyle w:val="Tekstpodstawowy2"/>
        <w:spacing w:line="240" w:lineRule="auto"/>
        <w:rPr>
          <w:rFonts w:ascii="Arial" w:eastAsia="Calibri" w:hAnsi="Arial" w:cs="Arial"/>
          <w:b/>
          <w:bCs/>
          <w:color w:val="000000" w:themeColor="text1"/>
          <w:sz w:val="22"/>
          <w:szCs w:val="22"/>
        </w:rPr>
      </w:pPr>
      <w:r>
        <w:rPr>
          <w:rFonts w:ascii="Arial" w:eastAsia="Calibri" w:hAnsi="Arial" w:cs="Arial"/>
          <w:b/>
          <w:bCs/>
          <w:color w:val="000000" w:themeColor="text1"/>
          <w:sz w:val="22"/>
          <w:szCs w:val="22"/>
        </w:rPr>
        <w:t>Centrum neutralne pod względem emisji dwutlenku węgla – Ford urzeczywistnia swój plan Road to Better</w:t>
      </w:r>
    </w:p>
    <w:p w14:paraId="49A5AB36" w14:textId="77777777" w:rsidR="008F14CF" w:rsidRDefault="008F14CF">
      <w:pPr>
        <w:ind w:right="720"/>
        <w:rPr>
          <w:rFonts w:ascii="Arial" w:eastAsiaTheme="minorHAnsi" w:hAnsi="Arial" w:cs="Arial"/>
        </w:rPr>
      </w:pPr>
    </w:p>
    <w:p w14:paraId="48028572" w14:textId="6C339C9E" w:rsidR="008F14CF" w:rsidRPr="000D38FB" w:rsidRDefault="000D38FB" w:rsidP="000D38FB">
      <w:pPr>
        <w:ind w:right="4"/>
        <w:rPr>
          <w:rFonts w:ascii="Arial" w:eastAsiaTheme="minorHAnsi" w:hAnsi="Arial" w:cs="Arial"/>
        </w:rPr>
      </w:pPr>
      <w:r>
        <w:rPr>
          <w:rFonts w:ascii="Arial" w:eastAsiaTheme="minorHAnsi" w:hAnsi="Arial" w:cs="Arial"/>
        </w:rPr>
        <w:t>Aby osiągnąć neutralność pod względem emisji dwutlenku węgla, Ford zmniejsza zużycie energii i emisje w zakładzie poprzez instalację nowych maszyn i technologii oraz wdrożenie nowych procesów. Cała energia elektryczna i gaz ziemny niezbędne do funkcjonowania obiektu są pozyskiwany w sposób neutralny pod względem emisji dwutlenku węgla – jest to w 100% certyfikowana odnawialna energia elektryczna i biometan.</w:t>
      </w:r>
    </w:p>
    <w:p w14:paraId="0A64AF37" w14:textId="4EBAB80D" w:rsidR="008F14CF" w:rsidRDefault="000D38FB">
      <w:pPr>
        <w:pStyle w:val="xmsonormal"/>
        <w:ind w:right="-270"/>
        <w:rPr>
          <w:rFonts w:ascii="Arial" w:hAnsi="Arial" w:cs="Arial"/>
        </w:rPr>
      </w:pPr>
      <w:r>
        <w:rPr>
          <w:rFonts w:ascii="Arial" w:hAnsi="Arial" w:cs="Arial"/>
        </w:rPr>
        <w:t xml:space="preserve">Ciepło wymagane do ogrzania obiektu i wykorzystania w procesach jest także pozyskiwane w sposób bezemisyjny, ponieważ lokalny dostawca energii będzie rozliczał w offsecie węglowym związane z tym emisje z zakładu montażowego w imieniu Forda. Ciepło jest wytwarzane przez zewnętrzną elektrownię i spalarnię odpadów i dostarczane przez wydzielony węzeł cieplny, transportujący czynnik grzewczy do Forda. </w:t>
      </w:r>
    </w:p>
    <w:p w14:paraId="1EBFF728" w14:textId="1CE2CDCF" w:rsidR="008F14CF" w:rsidRDefault="000D38FB">
      <w:pPr>
        <w:pStyle w:val="xmsonormal"/>
        <w:ind w:right="-270"/>
        <w:rPr>
          <w:rFonts w:ascii="Arial" w:hAnsi="Arial" w:cs="Arial"/>
        </w:rPr>
      </w:pPr>
      <w:r>
        <w:rPr>
          <w:rFonts w:ascii="Arial" w:hAnsi="Arial" w:cs="Arial"/>
        </w:rPr>
        <w:t>Lokalny dostawca energii planuje zmniejszyć emisje operacyjne związane z dostawą ciepła o około 60 procent w 2026 roku, a do 2035 roku wyeliminować je całkowicie. Po pełnym uruchomieniu, Centrum Pojazdów Elektrycznych Forda w Kolonii uzyska niezależną certyfikację jako neutralne pod względem emisji dwutlenku węgla. Spełnianie warunków certyfikacji będzie podlegało regularnej kontroli i weryfikowane z zakupem praw neutralizacji śladu węglowego (tzw. offsetem węglowym) dla wszelkich pozostałych emisji.</w:t>
      </w:r>
    </w:p>
    <w:p w14:paraId="6353FDFA" w14:textId="43FE4934" w:rsidR="008F14CF" w:rsidRDefault="000D38FB">
      <w:pPr>
        <w:pStyle w:val="xmsonormal"/>
        <w:ind w:right="-270"/>
        <w:rPr>
          <w:rFonts w:ascii="Arial" w:hAnsi="Arial" w:cs="Arial"/>
        </w:rPr>
      </w:pPr>
      <w:r>
        <w:rPr>
          <w:rFonts w:ascii="Arial" w:hAnsi="Arial" w:cs="Arial"/>
        </w:rPr>
        <w:t>Modernizacji technologicznej Centrum Pojazdów Elektrycznych Forda towarzyszy ekologiczna poprawa bioróżnorodności i równowagi ekologicznej na terenach zielonych należących do zakładów. Wprowadzone działania obejmowały nową roślinność wieloletnią, zmianę ekologicznie słabych nieużytków trawiastych na łąki kwietne z hotelami dla owadów, a także siedliskami nietoperzy i ptaków.</w:t>
      </w:r>
    </w:p>
    <w:p w14:paraId="284344E6" w14:textId="0D4B22EA" w:rsidR="008F14CF" w:rsidRDefault="000D38FB">
      <w:r>
        <w:rPr>
          <w:rFonts w:ascii="Arial" w:eastAsiaTheme="minorHAnsi" w:hAnsi="Arial" w:cs="Arial"/>
          <w:color w:val="000000"/>
        </w:rPr>
        <w:t>„Neutralne pod względem emisji dwutlenku węgla kolońskie Centrum Pojazdów Elektrycznych jest na tle całej branży motoryzacyjnej wzorcowym przykładem przejścia z tradycyjnej produkcji samochodów spalinowych na produkcję pojazdów elektrycznych” – podsumował Sander. „Obiekty i realizowane w nich procesy zaprojektowali i wdrożyli nasi inżynierowie, z myślą o maksymalnej efektywności i zminimalizowaniu wpływu na środowisko. Pomoże to Fordowi osiągnąć w Europie neutralność pod względem emisji dwutlenku węgla i wesprze nasz globalny plan dekarbonizacji.”</w:t>
      </w:r>
    </w:p>
    <w:p w14:paraId="37B706AB" w14:textId="77777777" w:rsidR="008F14CF" w:rsidRDefault="008F14CF">
      <w:pPr>
        <w:pStyle w:val="Tekstpodstawowy2"/>
        <w:spacing w:line="240" w:lineRule="auto"/>
        <w:rPr>
          <w:rFonts w:ascii="Arial" w:hAnsi="Arial" w:cs="Arial"/>
          <w:color w:val="000000"/>
          <w:sz w:val="22"/>
          <w:szCs w:val="22"/>
        </w:rPr>
      </w:pPr>
    </w:p>
    <w:p w14:paraId="0387A32B" w14:textId="77777777" w:rsidR="008F14CF" w:rsidRDefault="000D38FB">
      <w:pPr>
        <w:jc w:val="center"/>
        <w:rPr>
          <w:rFonts w:ascii="Arial" w:hAnsi="Arial" w:cs="Arial"/>
          <w:color w:val="000000"/>
        </w:rPr>
      </w:pPr>
      <w:r>
        <w:rPr>
          <w:rFonts w:ascii="Arial" w:hAnsi="Arial" w:cs="Arial"/>
          <w:color w:val="000000"/>
        </w:rPr>
        <w:t># # #</w:t>
      </w:r>
    </w:p>
    <w:p w14:paraId="058B6252" w14:textId="77777777" w:rsidR="008F14CF" w:rsidRDefault="008F14CF">
      <w:pPr>
        <w:rPr>
          <w:rFonts w:ascii="Arial" w:hAnsi="Arial" w:cs="Arial"/>
          <w:i/>
          <w:iCs/>
          <w:color w:val="000000"/>
          <w:szCs w:val="20"/>
        </w:rPr>
      </w:pPr>
      <w:bookmarkStart w:id="0" w:name="_Hlk38031302"/>
      <w:bookmarkEnd w:id="0"/>
    </w:p>
    <w:p w14:paraId="4F479205" w14:textId="77777777" w:rsidR="008F14CF" w:rsidRDefault="000D38FB">
      <w:pPr>
        <w:jc w:val="both"/>
      </w:pPr>
      <w:r>
        <w:rPr>
          <w:rFonts w:ascii="Arial" w:hAnsi="Arial" w:cs="Arial"/>
          <w:b/>
          <w:bCs/>
          <w:i/>
          <w:iCs/>
          <w:color w:val="000000"/>
          <w:sz w:val="18"/>
          <w:szCs w:val="18"/>
        </w:rPr>
        <w:t>Ford</w:t>
      </w:r>
      <w:r>
        <w:rPr>
          <w:rFonts w:ascii="Arial" w:hAnsi="Arial" w:cs="Arial"/>
          <w:i/>
          <w:iCs/>
          <w:color w:val="000000"/>
          <w:sz w:val="18"/>
          <w:szCs w:val="18"/>
        </w:rPr>
        <w:t>, globalna amerykańska marka, od ponad 100 lat wplatająca się w europejskie struktury, stawia na swobodę przemieszczania się, łącząc to z troską o planetę i każdego z nas. Realizowany przez firmę plan Ford+, uwzględniający sektory działalności Model e, Ford Pro i Ford Blue, wpływa na przyspieszenie europejskiej transformacji w kierunku pełnej elektryfikacji napędów i neutralności węglowej do roku 2035. Firma podąża z postępem, wprowadzając nowatorskie pojazdy elektryczne, z których każdy został zaprojektowany z myślą o europejskich kierowcach, a także oferując innowacyjne usługi, ułatwiające komunikację międzyludzką, rozwój społeczności i przedsiębiorstw. Ford w Europie sprzedaje i serwisuje pojazdy marki Ford na 50 indywidualnych rynkach, a działania obejmują również Ford Motor Credit Company, Ford Customer Service Division oraz 14 oddziałów produkcyjnych (8 spółek całkowicie zależnych oraz 6 nieskonsolidowane typu joint venture) z czterema centrami zlokalizowanymi w Kolonii, w Niemczech; w Walencji, w Hiszpanii oraz z siedzibami spółki joint venture w Krajowie w Rumunii i Kocaeli w Turcji. Ford zatrudnia w Europie około 34 tys. pracowników we własnych oddziałach oraz spółkach typu joint venture, łącznie około 56 tys. osób, po uwzględnieniu działalności nieskonsolidowanej. Więcej informacji na temat Forda, produktów firmy oraz oddziału Ford Credit na stronie corporate.ford.com.</w:t>
      </w:r>
    </w:p>
    <w:p w14:paraId="07B9A66E" w14:textId="77777777" w:rsidR="008F14CF" w:rsidRDefault="008F14CF">
      <w:pPr>
        <w:jc w:val="both"/>
        <w:rPr>
          <w:rFonts w:ascii="Arial" w:hAnsi="Arial" w:cs="Arial"/>
          <w:i/>
          <w:iCs/>
          <w:color w:val="000000"/>
          <w:sz w:val="18"/>
          <w:szCs w:val="18"/>
        </w:rPr>
      </w:pPr>
      <w:bookmarkStart w:id="1" w:name="_Hlk51939606"/>
      <w:bookmarkStart w:id="2" w:name="_Hlk21420256"/>
      <w:bookmarkEnd w:id="1"/>
      <w:bookmarkEnd w:id="2"/>
    </w:p>
    <w:tbl>
      <w:tblPr>
        <w:tblW w:w="9360" w:type="dxa"/>
        <w:tblLayout w:type="fixed"/>
        <w:tblLook w:val="04A0" w:firstRow="1" w:lastRow="0" w:firstColumn="1" w:lastColumn="0" w:noHBand="0" w:noVBand="1"/>
      </w:tblPr>
      <w:tblGrid>
        <w:gridCol w:w="1373"/>
        <w:gridCol w:w="7987"/>
      </w:tblGrid>
      <w:tr w:rsidR="008F14CF" w14:paraId="42284589" w14:textId="77777777">
        <w:tc>
          <w:tcPr>
            <w:tcW w:w="1373" w:type="dxa"/>
          </w:tcPr>
          <w:p w14:paraId="783290EA" w14:textId="77777777" w:rsidR="008F14CF" w:rsidRDefault="000D38FB">
            <w:pPr>
              <w:widowControl w:val="0"/>
              <w:spacing w:after="0" w:line="240" w:lineRule="auto"/>
              <w:rPr>
                <w:rFonts w:ascii="Arial" w:eastAsia="Times New Roman" w:hAnsi="Arial" w:cs="Arial"/>
                <w:b/>
                <w:color w:val="000000"/>
                <w:lang w:eastAsia="zh-CN"/>
              </w:rPr>
            </w:pPr>
            <w:r>
              <w:rPr>
                <w:rFonts w:ascii="Arial" w:eastAsia="Times New Roman" w:hAnsi="Arial" w:cs="Arial"/>
                <w:b/>
                <w:color w:val="000000"/>
                <w:lang w:eastAsia="zh-CN"/>
              </w:rPr>
              <w:t>Kontakt:</w:t>
            </w:r>
          </w:p>
        </w:tc>
        <w:tc>
          <w:tcPr>
            <w:tcW w:w="7986" w:type="dxa"/>
          </w:tcPr>
          <w:p w14:paraId="46EE61BC" w14:textId="77777777" w:rsidR="008F14CF" w:rsidRDefault="000D38FB">
            <w:pPr>
              <w:widowControl w:val="0"/>
              <w:spacing w:after="0" w:line="240" w:lineRule="auto"/>
              <w:rPr>
                <w:rFonts w:ascii="Arial" w:eastAsia="Times New Roman" w:hAnsi="Arial" w:cs="Arial"/>
                <w:color w:val="000000"/>
                <w:lang w:eastAsia="zh-CN"/>
              </w:rPr>
            </w:pPr>
            <w:r>
              <w:rPr>
                <w:rFonts w:ascii="Arial" w:eastAsia="Times New Roman" w:hAnsi="Arial" w:cs="Arial"/>
                <w:color w:val="000000"/>
                <w:lang w:eastAsia="zh-CN"/>
              </w:rPr>
              <w:t>Mariusz Jasiński</w:t>
            </w:r>
          </w:p>
        </w:tc>
      </w:tr>
      <w:tr w:rsidR="008F14CF" w14:paraId="78CCE9C5" w14:textId="77777777">
        <w:tc>
          <w:tcPr>
            <w:tcW w:w="1373" w:type="dxa"/>
          </w:tcPr>
          <w:p w14:paraId="1E006340" w14:textId="77777777" w:rsidR="008F14CF" w:rsidRDefault="008F14CF">
            <w:pPr>
              <w:widowControl w:val="0"/>
              <w:spacing w:after="0" w:line="240" w:lineRule="auto"/>
              <w:rPr>
                <w:rFonts w:ascii="Arial" w:eastAsia="Times New Roman" w:hAnsi="Arial" w:cs="Arial"/>
                <w:color w:val="000000"/>
                <w:sz w:val="20"/>
                <w:szCs w:val="20"/>
                <w:lang w:eastAsia="zh-CN"/>
              </w:rPr>
            </w:pPr>
          </w:p>
        </w:tc>
        <w:tc>
          <w:tcPr>
            <w:tcW w:w="7986" w:type="dxa"/>
          </w:tcPr>
          <w:p w14:paraId="0FEC56DC" w14:textId="77777777" w:rsidR="008F14CF" w:rsidRDefault="000D38FB">
            <w:pPr>
              <w:widowControl w:val="0"/>
              <w:spacing w:after="0" w:line="240" w:lineRule="auto"/>
              <w:rPr>
                <w:rFonts w:ascii="Arial" w:eastAsia="Times New Roman" w:hAnsi="Arial" w:cs="Arial"/>
                <w:color w:val="000000"/>
                <w:lang w:eastAsia="ar-SA" w:bidi="hi-IN"/>
              </w:rPr>
            </w:pPr>
            <w:r>
              <w:rPr>
                <w:rFonts w:ascii="Arial" w:eastAsia="Times New Roman" w:hAnsi="Arial" w:cs="Arial"/>
                <w:color w:val="000000"/>
                <w:lang w:eastAsia="ar-SA" w:bidi="hi-IN"/>
              </w:rPr>
              <w:t xml:space="preserve">Ford Polska Sp. z o.o.  </w:t>
            </w:r>
          </w:p>
        </w:tc>
      </w:tr>
      <w:tr w:rsidR="008F14CF" w14:paraId="0017EB7B" w14:textId="77777777">
        <w:tc>
          <w:tcPr>
            <w:tcW w:w="1373" w:type="dxa"/>
          </w:tcPr>
          <w:p w14:paraId="68311F14" w14:textId="77777777" w:rsidR="008F14CF" w:rsidRDefault="008F14CF">
            <w:pPr>
              <w:widowControl w:val="0"/>
              <w:spacing w:after="0" w:line="240" w:lineRule="auto"/>
              <w:rPr>
                <w:rFonts w:ascii="Arial" w:eastAsia="Times New Roman" w:hAnsi="Arial" w:cs="Arial"/>
                <w:color w:val="000000"/>
                <w:sz w:val="20"/>
                <w:szCs w:val="20"/>
                <w:lang w:eastAsia="zh-CN"/>
              </w:rPr>
            </w:pPr>
          </w:p>
        </w:tc>
        <w:tc>
          <w:tcPr>
            <w:tcW w:w="7986" w:type="dxa"/>
          </w:tcPr>
          <w:p w14:paraId="3F822D7D" w14:textId="77777777" w:rsidR="008F14CF" w:rsidRDefault="000D38FB">
            <w:pPr>
              <w:widowControl w:val="0"/>
              <w:spacing w:after="0" w:line="240" w:lineRule="auto"/>
              <w:rPr>
                <w:rFonts w:ascii="Arial" w:eastAsia="Times New Roman" w:hAnsi="Arial" w:cs="Arial"/>
                <w:color w:val="000000"/>
                <w:lang w:eastAsia="ar-SA" w:bidi="hi-IN"/>
              </w:rPr>
            </w:pPr>
            <w:r>
              <w:rPr>
                <w:rFonts w:ascii="Arial" w:eastAsia="Times New Roman" w:hAnsi="Arial" w:cs="Arial"/>
                <w:color w:val="000000"/>
                <w:lang w:eastAsia="ar-SA" w:bidi="hi-IN"/>
              </w:rPr>
              <w:t xml:space="preserve">(22) 6086815   </w:t>
            </w:r>
          </w:p>
        </w:tc>
      </w:tr>
      <w:tr w:rsidR="008F14CF" w14:paraId="498598C2" w14:textId="77777777">
        <w:tc>
          <w:tcPr>
            <w:tcW w:w="1373" w:type="dxa"/>
          </w:tcPr>
          <w:p w14:paraId="30B183B5" w14:textId="77777777" w:rsidR="008F14CF" w:rsidRDefault="008F14CF">
            <w:pPr>
              <w:widowControl w:val="0"/>
              <w:spacing w:after="0" w:line="240" w:lineRule="auto"/>
              <w:rPr>
                <w:rFonts w:ascii="Arial" w:eastAsia="Times New Roman" w:hAnsi="Arial" w:cs="Arial"/>
                <w:color w:val="000000"/>
                <w:sz w:val="20"/>
                <w:szCs w:val="20"/>
                <w:lang w:eastAsia="zh-CN"/>
              </w:rPr>
            </w:pPr>
          </w:p>
        </w:tc>
        <w:tc>
          <w:tcPr>
            <w:tcW w:w="7986" w:type="dxa"/>
          </w:tcPr>
          <w:p w14:paraId="25168F2C" w14:textId="77777777" w:rsidR="008F14CF" w:rsidRDefault="00D319CC">
            <w:pPr>
              <w:widowControl w:val="0"/>
              <w:spacing w:after="0" w:line="240" w:lineRule="auto"/>
            </w:pPr>
            <w:hyperlink r:id="rId7">
              <w:r w:rsidR="000D38FB">
                <w:rPr>
                  <w:rFonts w:ascii="Arial" w:eastAsia="Times New Roman" w:hAnsi="Arial" w:cs="Arial"/>
                  <w:color w:val="000000"/>
                  <w:u w:val="single"/>
                  <w:lang w:eastAsia="ar-SA"/>
                </w:rPr>
                <w:t>mjasinsk@ford.com</w:t>
              </w:r>
            </w:hyperlink>
          </w:p>
          <w:p w14:paraId="6D7F58FB" w14:textId="77777777" w:rsidR="008F14CF" w:rsidRDefault="008F14CF">
            <w:pPr>
              <w:widowControl w:val="0"/>
              <w:spacing w:after="0" w:line="240" w:lineRule="auto"/>
              <w:rPr>
                <w:rFonts w:ascii="Times New Roman" w:eastAsia="Times New Roman" w:hAnsi="Times New Roman" w:cs="Times New Roman"/>
                <w:color w:val="000000"/>
                <w:sz w:val="20"/>
                <w:szCs w:val="24"/>
                <w:lang w:eastAsia="zh-CN"/>
              </w:rPr>
            </w:pPr>
          </w:p>
        </w:tc>
      </w:tr>
    </w:tbl>
    <w:p w14:paraId="254222D2" w14:textId="77777777" w:rsidR="008F14CF" w:rsidRDefault="008F14CF">
      <w:pPr>
        <w:spacing w:line="240" w:lineRule="auto"/>
        <w:rPr>
          <w:rFonts w:ascii="Arial" w:hAnsi="Arial" w:cs="Arial"/>
          <w:i/>
          <w:iCs/>
          <w:color w:val="000000"/>
          <w:szCs w:val="20"/>
        </w:rPr>
      </w:pPr>
    </w:p>
    <w:p w14:paraId="753E8BAE" w14:textId="77777777" w:rsidR="008F14CF" w:rsidRDefault="008F14CF"/>
    <w:sectPr w:rsidR="008F14CF">
      <w:headerReference w:type="default" r:id="rId8"/>
      <w:footerReference w:type="default" r:id="rId9"/>
      <w:pgSz w:w="12240" w:h="15840"/>
      <w:pgMar w:top="1440" w:right="1440" w:bottom="1440" w:left="1440" w:header="720" w:footer="72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31B29" w14:textId="77777777" w:rsidR="00545D7D" w:rsidRDefault="000D38FB">
      <w:pPr>
        <w:spacing w:after="0" w:line="240" w:lineRule="auto"/>
      </w:pPr>
      <w:r>
        <w:separator/>
      </w:r>
    </w:p>
  </w:endnote>
  <w:endnote w:type="continuationSeparator" w:id="0">
    <w:p w14:paraId="0238F98F" w14:textId="77777777" w:rsidR="00545D7D" w:rsidRDefault="000D3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Arial">
    <w:panose1 w:val="00000000000000000000"/>
    <w:charset w:val="00"/>
    <w:family w:val="roman"/>
    <w:notTrueType/>
    <w:pitch w:val="default"/>
  </w:font>
  <w:font w:name="PingFang SC">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EBA37" w14:textId="77777777" w:rsidR="008F14CF" w:rsidRDefault="008F14CF">
    <w:pPr>
      <w:pStyle w:val="Stopka1"/>
    </w:pPr>
  </w:p>
  <w:p w14:paraId="50CAD8F3" w14:textId="77777777" w:rsidR="008F14CF" w:rsidRDefault="000D38FB">
    <w:pPr>
      <w:jc w:val="center"/>
    </w:pPr>
    <w:r>
      <w:rPr>
        <w:rFonts w:ascii="Arial" w:hAnsi="Arial" w:cs="Arial"/>
        <w:color w:val="000000"/>
        <w:sz w:val="18"/>
        <w:szCs w:val="18"/>
      </w:rPr>
      <w:t xml:space="preserve">Więcej informacji prasowych, powiązanych materiałów oraz zdjęć i filmów w wysokiej rozdzielczości można znaleźć na stronie internetowej </w:t>
    </w:r>
    <w:hyperlink r:id="rId1">
      <w:r>
        <w:rPr>
          <w:rStyle w:val="czeinternetowe"/>
          <w:rFonts w:ascii="Arial" w:hAnsi="Arial" w:cs="Arial"/>
          <w:sz w:val="18"/>
          <w:szCs w:val="18"/>
        </w:rPr>
        <w:t>fordmedia.pl</w:t>
      </w:r>
    </w:hyperlink>
    <w:r>
      <w:rPr>
        <w:rFonts w:ascii="Arial" w:hAnsi="Arial" w:cs="Arial"/>
        <w:color w:val="000000"/>
        <w:sz w:val="18"/>
        <w:szCs w:val="18"/>
      </w:rPr>
      <w:t xml:space="preserve"> lub </w:t>
    </w:r>
    <w:hyperlink r:id="rId2">
      <w:r>
        <w:rPr>
          <w:rStyle w:val="czeinternetowe"/>
          <w:rFonts w:ascii="Arial" w:hAnsi="Arial" w:cs="Arial"/>
          <w:sz w:val="18"/>
          <w:szCs w:val="18"/>
        </w:rPr>
        <w:t>media.ford.com.</w:t>
      </w:r>
    </w:hyperlink>
  </w:p>
  <w:p w14:paraId="10F1BD9E" w14:textId="77777777" w:rsidR="008F14CF" w:rsidRDefault="000D38FB">
    <w:pPr>
      <w:pStyle w:val="Stopka1"/>
      <w:jc w:val="center"/>
    </w:pPr>
    <w:r>
      <w:rPr>
        <w:rFonts w:ascii="Arial" w:eastAsia="Calibri" w:hAnsi="Arial" w:cs="Arial"/>
        <w:color w:val="000000"/>
        <w:sz w:val="18"/>
        <w:szCs w:val="18"/>
      </w:rPr>
      <w:t xml:space="preserve">Śledź nas na: </w:t>
    </w:r>
    <w:hyperlink r:id="rId3">
      <w:r>
        <w:rPr>
          <w:rStyle w:val="czeinternetowe"/>
          <w:rFonts w:ascii="Arial" w:eastAsia="Calibri" w:hAnsi="Arial" w:cs="Arial"/>
          <w:sz w:val="18"/>
          <w:szCs w:val="18"/>
        </w:rPr>
        <w:t>twitter.com/FordPolska</w:t>
      </w:r>
    </w:hyperlink>
    <w:r>
      <w:rPr>
        <w:rFonts w:ascii="Arial" w:eastAsia="Calibri" w:hAnsi="Arial" w:cs="Arial"/>
        <w:color w:val="000000"/>
        <w:sz w:val="18"/>
        <w:szCs w:val="18"/>
      </w:rPr>
      <w:t xml:space="preserve"> lub </w:t>
    </w:r>
    <w:hyperlink r:id="rId4">
      <w:r>
        <w:rPr>
          <w:rStyle w:val="czeinternetowe"/>
          <w:rFonts w:ascii="Arial" w:eastAsia="Calibri" w:hAnsi="Arial" w:cs="Arial"/>
          <w:sz w:val="18"/>
          <w:szCs w:val="18"/>
        </w:rPr>
        <w:t>youtube.com/fordpolska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197A8" w14:textId="77777777" w:rsidR="00545D7D" w:rsidRDefault="000D38FB">
      <w:pPr>
        <w:spacing w:after="0" w:line="240" w:lineRule="auto"/>
      </w:pPr>
      <w:r>
        <w:separator/>
      </w:r>
    </w:p>
  </w:footnote>
  <w:footnote w:type="continuationSeparator" w:id="0">
    <w:p w14:paraId="6E029864" w14:textId="77777777" w:rsidR="00545D7D" w:rsidRDefault="000D38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2DC39" w14:textId="77777777" w:rsidR="008F14CF" w:rsidRDefault="000D38FB">
    <w:pPr>
      <w:pStyle w:val="Nagwek"/>
      <w:tabs>
        <w:tab w:val="left" w:pos="1483"/>
        <w:tab w:val="left" w:pos="2525"/>
      </w:tabs>
      <w:ind w:left="680"/>
      <w:rPr>
        <w:rFonts w:ascii="Book Antiqua" w:hAnsi="Book Antiqua"/>
        <w:smallCaps/>
        <w:sz w:val="36"/>
        <w:szCs w:val="36"/>
      </w:rPr>
    </w:pPr>
    <w:r>
      <w:rPr>
        <w:noProof/>
      </w:rPr>
      <mc:AlternateContent>
        <mc:Choice Requires="wps">
          <w:drawing>
            <wp:anchor distT="0" distB="4445" distL="114300" distR="128270" simplePos="0" relativeHeight="8" behindDoc="1" locked="0" layoutInCell="0" allowOverlap="1" wp14:anchorId="3C8D9C3E" wp14:editId="1FAFC892">
              <wp:simplePos x="0" y="0"/>
              <wp:positionH relativeFrom="column">
                <wp:posOffset>4179570</wp:posOffset>
              </wp:positionH>
              <wp:positionV relativeFrom="paragraph">
                <wp:posOffset>45720</wp:posOffset>
              </wp:positionV>
              <wp:extent cx="1245235" cy="511810"/>
              <wp:effectExtent l="0" t="0" r="0" b="0"/>
              <wp:wrapSquare wrapText="bothSides"/>
              <wp:docPr id="1" name="Text Box 8"/>
              <wp:cNvGraphicFramePr/>
              <a:graphic xmlns:a="http://schemas.openxmlformats.org/drawingml/2006/main">
                <a:graphicData uri="http://schemas.microsoft.com/office/word/2010/wordprocessingShape">
                  <wps:wsp>
                    <wps:cNvSpPr/>
                    <wps:spPr>
                      <a:xfrm>
                        <a:off x="0" y="0"/>
                        <a:ext cx="1244520" cy="511200"/>
                      </a:xfrm>
                      <a:prstGeom prst="rect">
                        <a:avLst/>
                      </a:prstGeom>
                      <a:noFill/>
                      <a:ln w="0">
                        <a:noFill/>
                      </a:ln>
                    </wps:spPr>
                    <wps:style>
                      <a:lnRef idx="0">
                        <a:scrgbClr r="0" g="0" b="0"/>
                      </a:lnRef>
                      <a:fillRef idx="0">
                        <a:scrgbClr r="0" g="0" b="0"/>
                      </a:fillRef>
                      <a:effectRef idx="0">
                        <a:scrgbClr r="0" g="0" b="0"/>
                      </a:effectRef>
                      <a:fontRef idx="minor"/>
                    </wps:style>
                    <wps:txbx>
                      <w:txbxContent>
                        <w:p w14:paraId="22CEF8D6" w14:textId="77777777" w:rsidR="008F14CF" w:rsidRDefault="000D38FB">
                          <w:pPr>
                            <w:pStyle w:val="Zawartoramki"/>
                            <w:jc w:val="center"/>
                          </w:pPr>
                          <w:r>
                            <w:rPr>
                              <w:noProof/>
                            </w:rPr>
                            <w:drawing>
                              <wp:inline distT="0" distB="0" distL="0" distR="0" wp14:anchorId="6F612516" wp14:editId="7CD8BA0B">
                                <wp:extent cx="1200785" cy="269240"/>
                                <wp:effectExtent l="0" t="0" r="0" b="0"/>
                                <wp:docPr id="3"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8" descr="A picture containing text&#10;&#10;Description automatically generated"/>
                                        <pic:cNvPicPr>
                                          <a:picLocks noChangeAspect="1" noChangeArrowheads="1"/>
                                        </pic:cNvPicPr>
                                      </pic:nvPicPr>
                                      <pic:blipFill>
                                        <a:blip r:embed="rId1"/>
                                        <a:stretch>
                                          <a:fillRect/>
                                        </a:stretch>
                                      </pic:blipFill>
                                      <pic:spPr bwMode="auto">
                                        <a:xfrm>
                                          <a:off x="0" y="0"/>
                                          <a:ext cx="1200785" cy="269240"/>
                                        </a:xfrm>
                                        <a:prstGeom prst="rect">
                                          <a:avLst/>
                                        </a:prstGeom>
                                      </pic:spPr>
                                    </pic:pic>
                                  </a:graphicData>
                                </a:graphic>
                              </wp:inline>
                            </w:drawing>
                          </w:r>
                          <w:r>
                            <w:rPr>
                              <w:rFonts w:ascii="Arial" w:hAnsi="Arial" w:cs="Arial"/>
                              <w:color w:val="000000"/>
                              <w:sz w:val="18"/>
                              <w:szCs w:val="18"/>
                            </w:rPr>
                            <w:br/>
                          </w:r>
                          <w:r>
                            <w:rPr>
                              <w:rFonts w:ascii="Arial" w:hAnsi="Arial" w:cs="Arial"/>
                              <w:color w:val="000000"/>
                              <w:sz w:val="4"/>
                              <w:szCs w:val="4"/>
                            </w:rPr>
                            <w:br/>
                          </w:r>
                          <w:hyperlink r:id="rId2">
                            <w:r>
                              <w:rPr>
                                <w:rStyle w:val="czeinternetowe"/>
                                <w:rFonts w:ascii="Arial" w:hAnsi="Arial" w:cs="Arial"/>
                                <w:color w:val="000000"/>
                                <w:sz w:val="12"/>
                                <w:szCs w:val="12"/>
                              </w:rPr>
                              <w:t>www.youtube.com/fordpolska</w:t>
                            </w:r>
                          </w:hyperlink>
                        </w:p>
                      </w:txbxContent>
                    </wps:txbx>
                    <wps:bodyPr lIns="0" tIns="0" rIns="0" bIns="0">
                      <a:noAutofit/>
                    </wps:bodyPr>
                  </wps:wsp>
                </a:graphicData>
              </a:graphic>
            </wp:anchor>
          </w:drawing>
        </mc:Choice>
        <mc:Fallback>
          <w:pict>
            <v:rect w14:anchorId="3C8D9C3E" id="Text Box 8" o:spid="_x0000_s1026" style="position:absolute;left:0;text-align:left;margin-left:329.1pt;margin-top:3.6pt;width:98.05pt;height:40.3pt;z-index:-503316472;visibility:visible;mso-wrap-style:square;mso-wrap-distance-left:9pt;mso-wrap-distance-top:0;mso-wrap-distance-right:10.1pt;mso-wrap-distance-bottom:.3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" o:allowincell="f" filled="f" stroked="f" strokeweight="0">
              <v:textbox inset="0,0,0,0">
                <w:txbxContent>
                  <w:p w14:paraId="22CEF8D6" w14:textId="77777777" w:rsidR="008F14CF" w:rsidRDefault="000D38FB">
                    <w:pPr>
                      <w:pStyle w:val="Zawartoramki"/>
                      <w:jc w:val="center"/>
                    </w:pPr>
                    <w:r>
                      <w:rPr>
                        <w:noProof/>
                      </w:rPr>
                      <w:drawing>
                        <wp:inline distT="0" distB="0" distL="0" distR="0" wp14:anchorId="6F612516" wp14:editId="7CD8BA0B">
                          <wp:extent cx="1200785" cy="269240"/>
                          <wp:effectExtent l="0" t="0" r="0" b="0"/>
                          <wp:docPr id="3"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8" descr="A picture containing text&#10;&#10;Description automatically generated"/>
                                  <pic:cNvPicPr>
                                    <a:picLocks noChangeAspect="1" noChangeArrowheads="1"/>
                                  </pic:cNvPicPr>
                                </pic:nvPicPr>
                                <pic:blipFill>
                                  <a:blip r:embed="rId1"/>
                                  <a:stretch>
                                    <a:fillRect/>
                                  </a:stretch>
                                </pic:blipFill>
                                <pic:spPr bwMode="auto">
                                  <a:xfrm>
                                    <a:off x="0" y="0"/>
                                    <a:ext cx="1200785" cy="269240"/>
                                  </a:xfrm>
                                  <a:prstGeom prst="rect">
                                    <a:avLst/>
                                  </a:prstGeom>
                                </pic:spPr>
                              </pic:pic>
                            </a:graphicData>
                          </a:graphic>
                        </wp:inline>
                      </w:drawing>
                    </w:r>
                    <w:r>
                      <w:rPr>
                        <w:rFonts w:ascii="Arial" w:hAnsi="Arial" w:cs="Arial"/>
                        <w:color w:val="000000"/>
                        <w:sz w:val="18"/>
                        <w:szCs w:val="18"/>
                      </w:rPr>
                      <w:br/>
                    </w:r>
                    <w:r>
                      <w:rPr>
                        <w:rFonts w:ascii="Arial" w:hAnsi="Arial" w:cs="Arial"/>
                        <w:color w:val="000000"/>
                        <w:sz w:val="4"/>
                        <w:szCs w:val="4"/>
                      </w:rPr>
                      <w:br/>
                    </w:r>
                    <w:hyperlink r:id="rId3">
                      <w:r>
                        <w:rPr>
                          <w:rStyle w:val="czeinternetowe"/>
                          <w:rFonts w:ascii="Arial" w:hAnsi="Arial" w:cs="Arial"/>
                          <w:color w:val="000000"/>
                          <w:sz w:val="12"/>
                          <w:szCs w:val="12"/>
                        </w:rPr>
                        <w:t>www.youtube.com/fordpolska</w:t>
                      </w:r>
                    </w:hyperlink>
                  </w:p>
                </w:txbxContent>
              </v:textbox>
              <w10:wrap type="square"/>
            </v:rect>
          </w:pict>
        </mc:Fallback>
      </mc:AlternateContent>
    </w:r>
    <w:r>
      <w:rPr>
        <w:noProof/>
      </w:rPr>
      <mc:AlternateContent>
        <mc:Choice Requires="wps">
          <w:drawing>
            <wp:anchor distT="0" distB="1270" distL="114300" distR="120015" simplePos="0" relativeHeight="16" behindDoc="1" locked="0" layoutInCell="0" allowOverlap="1" wp14:anchorId="35AE5EE8" wp14:editId="7D7BCA43">
              <wp:simplePos x="0" y="0"/>
              <wp:positionH relativeFrom="column">
                <wp:posOffset>5419725</wp:posOffset>
              </wp:positionH>
              <wp:positionV relativeFrom="paragraph">
                <wp:posOffset>58420</wp:posOffset>
              </wp:positionV>
              <wp:extent cx="1177290" cy="457835"/>
              <wp:effectExtent l="0" t="0" r="0" b="0"/>
              <wp:wrapSquare wrapText="bothSides"/>
              <wp:docPr id="5" name="Text Box 9"/>
              <wp:cNvGraphicFramePr/>
              <a:graphic xmlns:a="http://schemas.openxmlformats.org/drawingml/2006/main">
                <a:graphicData uri="http://schemas.microsoft.com/office/word/2010/wordprocessingShape">
                  <wps:wsp>
                    <wps:cNvSpPr/>
                    <wps:spPr>
                      <a:xfrm>
                        <a:off x="0" y="0"/>
                        <a:ext cx="1176480" cy="457200"/>
                      </a:xfrm>
                      <a:prstGeom prst="rect">
                        <a:avLst/>
                      </a:prstGeom>
                      <a:noFill/>
                      <a:ln w="0">
                        <a:noFill/>
                      </a:ln>
                    </wps:spPr>
                    <wps:style>
                      <a:lnRef idx="0">
                        <a:scrgbClr r="0" g="0" b="0"/>
                      </a:lnRef>
                      <a:fillRef idx="0">
                        <a:scrgbClr r="0" g="0" b="0"/>
                      </a:fillRef>
                      <a:effectRef idx="0">
                        <a:scrgbClr r="0" g="0" b="0"/>
                      </a:effectRef>
                      <a:fontRef idx="minor"/>
                    </wps:style>
                    <wps:txbx>
                      <w:txbxContent>
                        <w:p w14:paraId="49D077C6" w14:textId="77777777" w:rsidR="008F14CF" w:rsidRDefault="000D38FB">
                          <w:pPr>
                            <w:pStyle w:val="Zawartoramki"/>
                            <w:jc w:val="center"/>
                          </w:pPr>
                          <w:r>
                            <w:rPr>
                              <w:noProof/>
                            </w:rPr>
                            <w:drawing>
                              <wp:inline distT="0" distB="0" distL="0" distR="0" wp14:anchorId="21663E58" wp14:editId="6A7283AB">
                                <wp:extent cx="269240" cy="269240"/>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a:picLocks noChangeAspect="1" noChangeArrowheads="1"/>
                                        </pic:cNvPicPr>
                                      </pic:nvPicPr>
                                      <pic:blipFill>
                                        <a:blip r:embed="rId4"/>
                                        <a:stretch>
                                          <a:fillRect/>
                                        </a:stretch>
                                      </pic:blipFill>
                                      <pic:spPr bwMode="auto">
                                        <a:xfrm>
                                          <a:off x="0" y="0"/>
                                          <a:ext cx="269240" cy="269240"/>
                                        </a:xfrm>
                                        <a:prstGeom prst="rect">
                                          <a:avLst/>
                                        </a:prstGeom>
                                      </pic:spPr>
                                    </pic:pic>
                                  </a:graphicData>
                                </a:graphic>
                              </wp:inline>
                            </w:drawing>
                          </w:r>
                        </w:p>
                        <w:p w14:paraId="5D8FBFDE" w14:textId="77777777" w:rsidR="008F14CF" w:rsidRDefault="00D319CC">
                          <w:pPr>
                            <w:pStyle w:val="Zawartoramki"/>
                            <w:jc w:val="center"/>
                          </w:pPr>
                          <w:hyperlink r:id="rId5">
                            <w:r w:rsidR="000D38FB">
                              <w:rPr>
                                <w:rStyle w:val="czeinternetowe"/>
                                <w:rFonts w:ascii="Arial" w:eastAsia="Calibri" w:hAnsi="Arial" w:cs="Arial"/>
                                <w:sz w:val="12"/>
                                <w:szCs w:val="12"/>
                              </w:rPr>
                              <w:t>twitter.com/FordPolska</w:t>
                            </w:r>
                          </w:hyperlink>
                        </w:p>
                      </w:txbxContent>
                    </wps:txbx>
                    <wps:bodyPr lIns="0" tIns="0" rIns="0" bIns="0">
                      <a:noAutofit/>
                    </wps:bodyPr>
                  </wps:wsp>
                </a:graphicData>
              </a:graphic>
            </wp:anchor>
          </w:drawing>
        </mc:Choice>
        <mc:Fallback>
          <w:pict>
            <v:rect w14:anchorId="35AE5EE8" id="Text Box 9" o:spid="_x0000_s1027" style="position:absolute;left:0;text-align:left;margin-left:426.75pt;margin-top:4.6pt;width:92.7pt;height:36.05pt;z-index:-503316464;visibility:visible;mso-wrap-style:square;mso-wrap-distance-left:9pt;mso-wrap-distance-top:0;mso-wrap-distance-right:9.45pt;mso-wrap-distance-bottom:.1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" o:allowincell="f" filled="f" stroked="f" strokeweight="0">
              <v:textbox inset="0,0,0,0">
                <w:txbxContent>
                  <w:p w14:paraId="49D077C6" w14:textId="77777777" w:rsidR="008F14CF" w:rsidRDefault="000D38FB">
                    <w:pPr>
                      <w:pStyle w:val="Zawartoramki"/>
                      <w:jc w:val="center"/>
                    </w:pPr>
                    <w:r>
                      <w:rPr>
                        <w:noProof/>
                      </w:rPr>
                      <w:drawing>
                        <wp:inline distT="0" distB="0" distL="0" distR="0" wp14:anchorId="21663E58" wp14:editId="6A7283AB">
                          <wp:extent cx="269240" cy="269240"/>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a:picLocks noChangeAspect="1" noChangeArrowheads="1"/>
                                  </pic:cNvPicPr>
                                </pic:nvPicPr>
                                <pic:blipFill>
                                  <a:blip r:embed="rId4"/>
                                  <a:stretch>
                                    <a:fillRect/>
                                  </a:stretch>
                                </pic:blipFill>
                                <pic:spPr bwMode="auto">
                                  <a:xfrm>
                                    <a:off x="0" y="0"/>
                                    <a:ext cx="269240" cy="269240"/>
                                  </a:xfrm>
                                  <a:prstGeom prst="rect">
                                    <a:avLst/>
                                  </a:prstGeom>
                                </pic:spPr>
                              </pic:pic>
                            </a:graphicData>
                          </a:graphic>
                        </wp:inline>
                      </w:drawing>
                    </w:r>
                  </w:p>
                  <w:p w14:paraId="5D8FBFDE" w14:textId="77777777" w:rsidR="008F14CF" w:rsidRDefault="00D319CC">
                    <w:pPr>
                      <w:pStyle w:val="Zawartoramki"/>
                      <w:jc w:val="center"/>
                    </w:pPr>
                    <w:hyperlink r:id="rId6">
                      <w:r w:rsidR="000D38FB">
                        <w:rPr>
                          <w:rStyle w:val="czeinternetowe"/>
                          <w:rFonts w:ascii="Arial" w:eastAsia="Calibri" w:hAnsi="Arial" w:cs="Arial"/>
                          <w:sz w:val="12"/>
                          <w:szCs w:val="12"/>
                        </w:rPr>
                        <w:t>twitter.com/FordPolska</w:t>
                      </w:r>
                    </w:hyperlink>
                  </w:p>
                </w:txbxContent>
              </v:textbox>
              <w10:wrap type="square"/>
            </v:rect>
          </w:pict>
        </mc:Fallback>
      </mc:AlternateContent>
    </w:r>
    <w:r>
      <w:rPr>
        <w:noProof/>
      </w:rPr>
      <w:drawing>
        <wp:anchor distT="0" distB="0" distL="114300" distR="114300" simplePos="0" relativeHeight="20" behindDoc="1" locked="0" layoutInCell="0" allowOverlap="1" wp14:anchorId="110B6055" wp14:editId="7C7B573F">
          <wp:simplePos x="0" y="0"/>
          <wp:positionH relativeFrom="column">
            <wp:posOffset>-446405</wp:posOffset>
          </wp:positionH>
          <wp:positionV relativeFrom="paragraph">
            <wp:posOffset>-90170</wp:posOffset>
          </wp:positionV>
          <wp:extent cx="1098550" cy="546100"/>
          <wp:effectExtent l="0" t="0" r="0" b="0"/>
          <wp:wrapSquare wrapText="bothSides"/>
          <wp:docPr id="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8"/>
                  <pic:cNvPicPr>
                    <a:picLocks noChangeAspect="1" noChangeArrowheads="1"/>
                  </pic:cNvPicPr>
                </pic:nvPicPr>
                <pic:blipFill>
                  <a:blip r:embed="rId7"/>
                  <a:stretch>
                    <a:fillRect/>
                  </a:stretch>
                </pic:blipFill>
                <pic:spPr bwMode="auto">
                  <a:xfrm>
                    <a:off x="0" y="0"/>
                    <a:ext cx="1098550" cy="546100"/>
                  </a:xfrm>
                  <a:prstGeom prst="rect">
                    <a:avLst/>
                  </a:prstGeom>
                </pic:spPr>
              </pic:pic>
            </a:graphicData>
          </a:graphic>
        </wp:anchor>
      </w:drawing>
    </w:r>
    <w:r>
      <w:rPr>
        <w:rFonts w:ascii="Book Antiqua" w:hAnsi="Book Antiqua"/>
        <w:smallCaps/>
        <w:position w:val="132"/>
        <w:sz w:val="36"/>
        <w:szCs w:val="36"/>
      </w:rPr>
      <w:t xml:space="preserve">    INFORMACJA PRASOWA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274D2"/>
    <w:multiLevelType w:val="multilevel"/>
    <w:tmpl w:val="E7706BF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0F04174"/>
    <w:multiLevelType w:val="multilevel"/>
    <w:tmpl w:val="5E94D56E"/>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16cid:durableId="1810828057">
    <w:abstractNumId w:val="1"/>
  </w:num>
  <w:num w:numId="2" w16cid:durableId="14935245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mailMerge>
    <w:mainDocumentType w:val="formLetters"/>
    <w:dataType w:val="textFile"/>
    <w:query w:val="SELECT * FROM Adresy1.dbo.Arkusz1$"/>
  </w:mailMerge>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4CF"/>
    <w:rsid w:val="000D38FB"/>
    <w:rsid w:val="00545D7D"/>
    <w:rsid w:val="008F14CF"/>
    <w:rsid w:val="00D319CC"/>
    <w:rsid w:val="00F5104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5471E"/>
  <w15:docId w15:val="{932EA401-F0BA-476B-B86C-3C767484B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overflowPunct w:val="0"/>
      <w:spacing w:after="160" w:line="259" w:lineRule="auto"/>
    </w:pPr>
    <w:rPr>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erChar">
    <w:name w:val="Header Char"/>
    <w:basedOn w:val="Domylnaczcionkaakapitu"/>
    <w:qFormat/>
    <w:rPr>
      <w:lang w:val="pl-PL"/>
    </w:rPr>
  </w:style>
  <w:style w:type="character" w:customStyle="1" w:styleId="FooterChar">
    <w:name w:val="Footer Char"/>
    <w:basedOn w:val="Domylnaczcionkaakapitu"/>
    <w:qFormat/>
    <w:rPr>
      <w:lang w:val="pl-PL"/>
    </w:rPr>
  </w:style>
  <w:style w:type="character" w:customStyle="1" w:styleId="czeinternetowe">
    <w:name w:val="Łącze internetowe"/>
    <w:basedOn w:val="Domylnaczcionkaakapitu"/>
    <w:rPr>
      <w:rFonts w:cs="Times New Roman"/>
      <w:color w:val="0000FF"/>
      <w:u w:val="single"/>
    </w:rPr>
  </w:style>
  <w:style w:type="character" w:customStyle="1" w:styleId="BodyText2Char">
    <w:name w:val="Body Text 2 Char"/>
    <w:basedOn w:val="Domylnaczcionkaakapitu"/>
    <w:qFormat/>
    <w:rPr>
      <w:rFonts w:ascii="Times New Roman" w:eastAsia="Times New Roman" w:hAnsi="Times New Roman" w:cs="Times New Roman"/>
      <w:sz w:val="24"/>
      <w:szCs w:val="20"/>
      <w:lang w:val="pl-PL" w:eastAsia="zh-CN"/>
    </w:rPr>
  </w:style>
  <w:style w:type="paragraph" w:customStyle="1" w:styleId="Nagwek1">
    <w:name w:val="Nagłówek1"/>
    <w:basedOn w:val="Normalny"/>
    <w:next w:val="Tekstpodstawowy"/>
    <w:qFormat/>
    <w:pPr>
      <w:keepNext/>
      <w:spacing w:before="240" w:after="120"/>
    </w:pPr>
    <w:rPr>
      <w:rFonts w:ascii="Liberation Sans;Arial" w:eastAsia="PingFang SC" w:hAnsi="Liberation Sans;Arial" w:cs="Arial Unicode MS"/>
      <w:sz w:val="28"/>
      <w:szCs w:val="28"/>
    </w:rPr>
  </w:style>
  <w:style w:type="paragraph" w:styleId="Tekstpodstawowy">
    <w:name w:val="Body Text"/>
    <w:basedOn w:val="Normalny"/>
    <w:pPr>
      <w:spacing w:after="140" w:line="276" w:lineRule="auto"/>
    </w:pPr>
  </w:style>
  <w:style w:type="paragraph" w:styleId="Lista">
    <w:name w:val="List"/>
    <w:basedOn w:val="Tekstpodstawowy"/>
    <w:rPr>
      <w:rFonts w:ascii="Century" w:hAnsi="Century" w:cs="Arial Unicode MS"/>
    </w:rPr>
  </w:style>
  <w:style w:type="paragraph" w:styleId="Legenda">
    <w:name w:val="caption"/>
    <w:basedOn w:val="Normalny"/>
    <w:qFormat/>
    <w:pPr>
      <w:suppressLineNumbers/>
      <w:spacing w:before="120" w:after="120"/>
    </w:pPr>
    <w:rPr>
      <w:rFonts w:ascii="Century" w:hAnsi="Century" w:cs="Arial Unicode MS"/>
      <w:i/>
      <w:iCs/>
      <w:sz w:val="24"/>
      <w:szCs w:val="24"/>
    </w:rPr>
  </w:style>
  <w:style w:type="paragraph" w:customStyle="1" w:styleId="Indeks">
    <w:name w:val="Indeks"/>
    <w:basedOn w:val="Normalny"/>
    <w:qFormat/>
    <w:pPr>
      <w:suppressLineNumbers/>
    </w:pPr>
    <w:rPr>
      <w:rFonts w:ascii="Century" w:hAnsi="Century" w:cs="Arial Unicode MS"/>
    </w:rPr>
  </w:style>
  <w:style w:type="paragraph" w:customStyle="1" w:styleId="Gwkaistopka">
    <w:name w:val="Główka i stopka"/>
    <w:basedOn w:val="Normalny"/>
    <w:qFormat/>
  </w:style>
  <w:style w:type="paragraph" w:styleId="Nagwek">
    <w:name w:val="header"/>
    <w:basedOn w:val="Normalny"/>
    <w:pPr>
      <w:tabs>
        <w:tab w:val="center" w:pos="4513"/>
        <w:tab w:val="right" w:pos="9026"/>
      </w:tabs>
      <w:spacing w:after="0" w:line="240" w:lineRule="auto"/>
    </w:pPr>
  </w:style>
  <w:style w:type="paragraph" w:styleId="Stopka">
    <w:name w:val="footer"/>
    <w:basedOn w:val="Normalny"/>
    <w:pPr>
      <w:tabs>
        <w:tab w:val="center" w:pos="4513"/>
        <w:tab w:val="right" w:pos="9026"/>
      </w:tabs>
      <w:spacing w:after="0" w:line="240" w:lineRule="auto"/>
    </w:pPr>
  </w:style>
  <w:style w:type="paragraph" w:customStyle="1" w:styleId="Zawartoramki">
    <w:name w:val="Zawartość ramki"/>
    <w:basedOn w:val="Normalny"/>
    <w:qFormat/>
    <w:pPr>
      <w:spacing w:after="0" w:line="240" w:lineRule="auto"/>
    </w:pPr>
    <w:rPr>
      <w:rFonts w:ascii="Times New Roman" w:eastAsia="Times New Roman" w:hAnsi="Times New Roman" w:cs="Times New Roman"/>
      <w:sz w:val="20"/>
      <w:szCs w:val="24"/>
      <w:lang w:eastAsia="zh-CN"/>
    </w:rPr>
  </w:style>
  <w:style w:type="paragraph" w:customStyle="1" w:styleId="Stopka1">
    <w:name w:val="Stopka1"/>
    <w:basedOn w:val="Normalny"/>
    <w:qFormat/>
    <w:pPr>
      <w:tabs>
        <w:tab w:val="center" w:pos="4320"/>
        <w:tab w:val="right" w:pos="8640"/>
      </w:tabs>
      <w:spacing w:after="0" w:line="240" w:lineRule="auto"/>
    </w:pPr>
    <w:rPr>
      <w:rFonts w:ascii="Times New Roman" w:eastAsia="Times New Roman" w:hAnsi="Times New Roman" w:cs="Times New Roman"/>
      <w:sz w:val="20"/>
      <w:szCs w:val="24"/>
      <w:lang w:eastAsia="zh-CN"/>
    </w:rPr>
  </w:style>
  <w:style w:type="paragraph" w:styleId="Tekstpodstawowy2">
    <w:name w:val="Body Text 2"/>
    <w:basedOn w:val="Normalny"/>
    <w:qFormat/>
    <w:pPr>
      <w:spacing w:after="0" w:line="360" w:lineRule="auto"/>
    </w:pPr>
    <w:rPr>
      <w:rFonts w:ascii="Times New Roman" w:eastAsia="Times New Roman" w:hAnsi="Times New Roman" w:cs="Times New Roman"/>
      <w:sz w:val="24"/>
      <w:szCs w:val="20"/>
      <w:lang w:eastAsia="zh-CN"/>
    </w:rPr>
  </w:style>
  <w:style w:type="paragraph" w:customStyle="1" w:styleId="Zawartotabeli">
    <w:name w:val="Zawartość tabeli"/>
    <w:basedOn w:val="Normalny"/>
    <w:qFormat/>
    <w:pPr>
      <w:widowControl w:val="0"/>
      <w:suppressLineNumbers/>
    </w:pPr>
  </w:style>
  <w:style w:type="paragraph" w:styleId="Akapitzlist">
    <w:name w:val="List Paragraph"/>
    <w:basedOn w:val="Normalny"/>
    <w:qFormat/>
    <w:pPr>
      <w:ind w:left="720"/>
    </w:pPr>
  </w:style>
  <w:style w:type="paragraph" w:customStyle="1" w:styleId="xmsonormal">
    <w:name w:val="x_msonormal"/>
    <w:basedOn w:val="Normalny"/>
    <w:qFormat/>
    <w:rPr>
      <w:rFonts w:eastAsiaTheme="minorHAns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jasinsk@for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twitter.com/FordPolska" TargetMode="External"/><Relationship Id="rId2" Type="http://schemas.openxmlformats.org/officeDocument/2006/relationships/hyperlink" Target="http://www.media.ford.com/" TargetMode="External"/><Relationship Id="rId1" Type="http://schemas.openxmlformats.org/officeDocument/2006/relationships/hyperlink" Target="https://fordmedia.pl/" TargetMode="External"/><Relationship Id="rId4" Type="http://schemas.openxmlformats.org/officeDocument/2006/relationships/hyperlink" Target="https://www.youtube.com/fordpolska"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s://www.youtube.com/fordpolska" TargetMode="External"/><Relationship Id="rId7" Type="http://schemas.openxmlformats.org/officeDocument/2006/relationships/image" Target="media/image3.jpeg"/><Relationship Id="rId2" Type="http://schemas.openxmlformats.org/officeDocument/2006/relationships/hyperlink" Target="https://www.youtube.com/fordpolska" TargetMode="External"/><Relationship Id="rId1" Type="http://schemas.openxmlformats.org/officeDocument/2006/relationships/image" Target="media/image1.png"/><Relationship Id="rId6" Type="http://schemas.openxmlformats.org/officeDocument/2006/relationships/hyperlink" Target="https://twitter.com/FordPolska" TargetMode="External"/><Relationship Id="rId5" Type="http://schemas.openxmlformats.org/officeDocument/2006/relationships/hyperlink" Target="https://twitter.com/FordPolska"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1247</Words>
  <Characters>7488</Characters>
  <Application>Microsoft Office Word</Application>
  <DocSecurity>0</DocSecurity>
  <Lines>62</Lines>
  <Paragraphs>17</Paragraphs>
  <ScaleCrop>false</ScaleCrop>
  <Company/>
  <LinksUpToDate>false</LinksUpToDate>
  <CharactersWithSpaces>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FORD FORMATKA</dc:title>
  <dc:subject/>
  <dc:creator>Biuro prasowe Ford Polska</dc:creator>
  <dc:description/>
  <cp:lastModifiedBy>Daniel Mirkiewicz</cp:lastModifiedBy>
  <cp:revision>2</cp:revision>
  <dcterms:created xsi:type="dcterms:W3CDTF">2023-06-12T11:55:00Z</dcterms:created>
  <dcterms:modified xsi:type="dcterms:W3CDTF">2023-06-12T11:55:00Z</dcterms:modified>
  <dc:language>pl-PL</dc:language>
</cp:coreProperties>
</file>