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BC14" w14:textId="1B010975" w:rsidR="00EE3C25" w:rsidRPr="00DE3EFC" w:rsidRDefault="00580ABD" w:rsidP="00274226">
      <w:pPr>
        <w:spacing w:line="276" w:lineRule="auto"/>
        <w:rPr>
          <w:rFonts w:ascii="Arial" w:hAnsi="Arial" w:cs="Arial"/>
          <w:b/>
          <w:bCs/>
          <w:sz w:val="32"/>
          <w:szCs w:val="32"/>
          <w:lang w:val="pl-PL"/>
        </w:rPr>
      </w:pPr>
      <w:bookmarkStart w:id="0" w:name="_Hlk51939606"/>
      <w:bookmarkStart w:id="1" w:name="_Hlk21420256"/>
      <w:r w:rsidRPr="00DE3EFC">
        <w:rPr>
          <w:rFonts w:ascii="Arial" w:hAnsi="Arial" w:cs="Arial"/>
          <w:b/>
          <w:bCs/>
          <w:sz w:val="32"/>
          <w:szCs w:val="32"/>
          <w:lang w:val="pl-PL"/>
        </w:rPr>
        <w:t>Ford opracował wyjątkowego Mustanga Mach-E</w:t>
      </w:r>
      <w:r w:rsidR="00773E2D" w:rsidRPr="00DE3EFC">
        <w:rPr>
          <w:rFonts w:ascii="Arial" w:hAnsi="Arial" w:cs="Arial"/>
          <w:b/>
          <w:bCs/>
          <w:sz w:val="32"/>
          <w:szCs w:val="32"/>
          <w:lang w:val="pl-PL"/>
        </w:rPr>
        <w:t>. To w terminologii tenisowej as serwisowy dla kierowców z ograniczoną sprawnością ruchową</w:t>
      </w:r>
    </w:p>
    <w:p w14:paraId="54438A9F" w14:textId="3E29DFEF" w:rsidR="00580ABD" w:rsidRPr="00DE3EFC" w:rsidRDefault="00580ABD" w:rsidP="00274226">
      <w:pPr>
        <w:spacing w:line="276" w:lineRule="auto"/>
        <w:rPr>
          <w:rFonts w:ascii="Arial" w:hAnsi="Arial" w:cs="Arial"/>
          <w:sz w:val="22"/>
          <w:szCs w:val="22"/>
          <w:lang w:val="pl-PL"/>
        </w:rPr>
      </w:pPr>
    </w:p>
    <w:p w14:paraId="6CD68A85" w14:textId="4DD809F8" w:rsidR="00773E2D" w:rsidRPr="00DE3EFC" w:rsidRDefault="00580ABD" w:rsidP="004F0257">
      <w:pPr>
        <w:spacing w:line="276" w:lineRule="auto"/>
        <w:rPr>
          <w:rFonts w:ascii="Arial" w:hAnsi="Arial" w:cs="Arial"/>
          <w:sz w:val="22"/>
          <w:szCs w:val="22"/>
          <w:lang w:val="pl-PL"/>
        </w:rPr>
      </w:pPr>
      <w:r w:rsidRPr="00DE3EFC">
        <w:rPr>
          <w:rFonts w:ascii="Arial" w:hAnsi="Arial" w:cs="Arial"/>
          <w:b/>
          <w:bCs/>
          <w:sz w:val="22"/>
          <w:szCs w:val="22"/>
          <w:lang w:val="pl-PL"/>
        </w:rPr>
        <w:t xml:space="preserve">Warszawa, </w:t>
      </w:r>
      <w:r w:rsidR="00537A2C">
        <w:rPr>
          <w:rFonts w:ascii="Arial" w:hAnsi="Arial" w:cs="Arial"/>
          <w:b/>
          <w:bCs/>
          <w:sz w:val="22"/>
          <w:szCs w:val="22"/>
          <w:lang w:val="pl-PL"/>
        </w:rPr>
        <w:t>12</w:t>
      </w:r>
      <w:r w:rsidRPr="00DE3EFC">
        <w:rPr>
          <w:rFonts w:ascii="Arial" w:hAnsi="Arial" w:cs="Arial"/>
          <w:b/>
          <w:bCs/>
          <w:sz w:val="22"/>
          <w:szCs w:val="22"/>
          <w:lang w:val="pl-PL"/>
        </w:rPr>
        <w:t xml:space="preserve"> grudnia 2022 roku</w:t>
      </w:r>
      <w:r w:rsidRPr="00DE3EFC">
        <w:rPr>
          <w:rFonts w:ascii="Arial" w:hAnsi="Arial" w:cs="Arial"/>
          <w:sz w:val="22"/>
          <w:szCs w:val="22"/>
          <w:lang w:val="pl-PL"/>
        </w:rPr>
        <w:t xml:space="preserve"> – </w:t>
      </w:r>
      <w:r w:rsidR="00773E2D" w:rsidRPr="00DE3EFC">
        <w:rPr>
          <w:rFonts w:ascii="Arial" w:hAnsi="Arial" w:cs="Arial"/>
          <w:sz w:val="22"/>
          <w:szCs w:val="22"/>
          <w:lang w:val="pl-PL"/>
        </w:rPr>
        <w:t>Całkowicie elektryczny Mustang Mach-E kolekcjonuje nagrody na całym świecie, łącząc wyrazistą stylistykę, imponujące osiągi i oferując do 6</w:t>
      </w:r>
      <w:r w:rsidR="00E62781">
        <w:rPr>
          <w:rFonts w:ascii="Arial" w:hAnsi="Arial" w:cs="Arial"/>
          <w:sz w:val="22"/>
          <w:szCs w:val="22"/>
          <w:lang w:val="pl-PL"/>
        </w:rPr>
        <w:t>0</w:t>
      </w:r>
      <w:r w:rsidR="00773E2D" w:rsidRPr="00DE3EFC">
        <w:rPr>
          <w:rFonts w:ascii="Arial" w:hAnsi="Arial" w:cs="Arial"/>
          <w:sz w:val="22"/>
          <w:szCs w:val="22"/>
          <w:lang w:val="pl-PL"/>
        </w:rPr>
        <w:t>0 km zasięgu zgodnie z protokołem WLTP</w:t>
      </w:r>
      <w:r w:rsidR="00772311" w:rsidRPr="00DE3EFC">
        <w:rPr>
          <w:rFonts w:ascii="Arial" w:hAnsi="Arial" w:cs="Arial"/>
          <w:sz w:val="22"/>
          <w:szCs w:val="22"/>
          <w:vertAlign w:val="superscript"/>
          <w:lang w:val="pl-PL"/>
        </w:rPr>
        <w:t>1</w:t>
      </w:r>
      <w:r w:rsidR="00773E2D" w:rsidRPr="00DE3EFC">
        <w:rPr>
          <w:rFonts w:ascii="Arial" w:hAnsi="Arial" w:cs="Arial"/>
          <w:sz w:val="22"/>
          <w:szCs w:val="22"/>
          <w:lang w:val="pl-PL"/>
        </w:rPr>
        <w:t xml:space="preserve">. To pojazd, z którego koncern i jego pracownicy są wyjątkowo dumni. A teraz do </w:t>
      </w:r>
      <w:r w:rsidR="00772311" w:rsidRPr="00DE3EFC">
        <w:rPr>
          <w:rFonts w:ascii="Arial" w:hAnsi="Arial" w:cs="Arial"/>
          <w:sz w:val="22"/>
          <w:szCs w:val="22"/>
          <w:lang w:val="pl-PL"/>
        </w:rPr>
        <w:t xml:space="preserve">rozgrywki </w:t>
      </w:r>
      <w:r w:rsidR="00773E2D" w:rsidRPr="00DE3EFC">
        <w:rPr>
          <w:rFonts w:ascii="Arial" w:hAnsi="Arial" w:cs="Arial"/>
          <w:sz w:val="22"/>
          <w:szCs w:val="22"/>
          <w:lang w:val="pl-PL"/>
        </w:rPr>
        <w:t>wkr</w:t>
      </w:r>
      <w:r w:rsidR="00772311" w:rsidRPr="00DE3EFC">
        <w:rPr>
          <w:rFonts w:ascii="Arial" w:hAnsi="Arial" w:cs="Arial"/>
          <w:sz w:val="22"/>
          <w:szCs w:val="22"/>
          <w:lang w:val="pl-PL"/>
        </w:rPr>
        <w:t>a</w:t>
      </w:r>
      <w:r w:rsidR="00773E2D" w:rsidRPr="00DE3EFC">
        <w:rPr>
          <w:rFonts w:ascii="Arial" w:hAnsi="Arial" w:cs="Arial"/>
          <w:sz w:val="22"/>
          <w:szCs w:val="22"/>
          <w:lang w:val="pl-PL"/>
        </w:rPr>
        <w:t>cz</w:t>
      </w:r>
      <w:r w:rsidR="00772311" w:rsidRPr="00DE3EFC">
        <w:rPr>
          <w:rFonts w:ascii="Arial" w:hAnsi="Arial" w:cs="Arial"/>
          <w:sz w:val="22"/>
          <w:szCs w:val="22"/>
          <w:lang w:val="pl-PL"/>
        </w:rPr>
        <w:t>a</w:t>
      </w:r>
      <w:r w:rsidR="00773E2D" w:rsidRPr="00DE3EFC">
        <w:rPr>
          <w:rFonts w:ascii="Arial" w:hAnsi="Arial" w:cs="Arial"/>
          <w:sz w:val="22"/>
          <w:szCs w:val="22"/>
          <w:lang w:val="pl-PL"/>
        </w:rPr>
        <w:t xml:space="preserve"> nowy gracz!</w:t>
      </w:r>
    </w:p>
    <w:p w14:paraId="3FCB9DF0" w14:textId="77777777" w:rsidR="00773E2D" w:rsidRPr="00DE3EFC" w:rsidRDefault="00773E2D" w:rsidP="004F0257">
      <w:pPr>
        <w:spacing w:line="276" w:lineRule="auto"/>
        <w:rPr>
          <w:rFonts w:ascii="Arial" w:hAnsi="Arial" w:cs="Arial"/>
          <w:sz w:val="22"/>
          <w:szCs w:val="22"/>
          <w:lang w:val="pl-PL"/>
        </w:rPr>
      </w:pPr>
    </w:p>
    <w:p w14:paraId="030D31E2" w14:textId="344C9541" w:rsidR="00580ABD" w:rsidRPr="00DE3EFC" w:rsidRDefault="00773E2D" w:rsidP="004F0257">
      <w:pPr>
        <w:spacing w:line="276" w:lineRule="auto"/>
        <w:rPr>
          <w:rFonts w:ascii="Arial" w:hAnsi="Arial" w:cs="Arial"/>
          <w:sz w:val="22"/>
          <w:szCs w:val="22"/>
          <w:lang w:val="pl-PL"/>
        </w:rPr>
      </w:pPr>
      <w:r w:rsidRPr="00DE3EFC">
        <w:rPr>
          <w:rFonts w:ascii="Arial" w:hAnsi="Arial" w:cs="Arial"/>
          <w:sz w:val="22"/>
          <w:szCs w:val="22"/>
          <w:lang w:val="pl-PL"/>
        </w:rPr>
        <w:t xml:space="preserve">Ford </w:t>
      </w:r>
      <w:r w:rsidR="00E62781">
        <w:rPr>
          <w:rFonts w:ascii="Arial" w:hAnsi="Arial" w:cs="Arial"/>
          <w:sz w:val="22"/>
          <w:szCs w:val="22"/>
          <w:lang w:val="pl-PL"/>
        </w:rPr>
        <w:t xml:space="preserve">na świecie </w:t>
      </w:r>
      <w:r w:rsidRPr="00DE3EFC">
        <w:rPr>
          <w:rFonts w:ascii="Arial" w:hAnsi="Arial" w:cs="Arial"/>
          <w:sz w:val="22"/>
          <w:szCs w:val="22"/>
          <w:lang w:val="pl-PL"/>
        </w:rPr>
        <w:t xml:space="preserve">od lat aktywnie wpiera osoby niepełnosprawne we wszystkich obszarach życia społecznego. </w:t>
      </w:r>
      <w:r w:rsidR="006C7885">
        <w:rPr>
          <w:rFonts w:ascii="Arial" w:hAnsi="Arial" w:cs="Arial"/>
          <w:sz w:val="22"/>
          <w:szCs w:val="22"/>
          <w:lang w:val="pl-PL"/>
        </w:rPr>
        <w:t>I j</w:t>
      </w:r>
      <w:r w:rsidRPr="00DE3EFC">
        <w:rPr>
          <w:rFonts w:ascii="Arial" w:hAnsi="Arial" w:cs="Arial"/>
          <w:sz w:val="22"/>
          <w:szCs w:val="22"/>
          <w:lang w:val="pl-PL"/>
        </w:rPr>
        <w:t>ak się okazuje, transformacja na pojazdy elektryczne nie oznacza w przypadku marki Ford wykluczenia osób niepełnosprawnych z samodzielności i możliwości realizacji niezwykłych pasji.</w:t>
      </w:r>
    </w:p>
    <w:p w14:paraId="463B3FDD" w14:textId="77777777" w:rsidR="00773E2D" w:rsidRPr="00DE3EFC" w:rsidRDefault="00773E2D" w:rsidP="004F0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Arial" w:hAnsi="Arial" w:cs="Arial"/>
          <w:color w:val="202124"/>
          <w:sz w:val="22"/>
          <w:szCs w:val="22"/>
          <w:lang w:val="pl-PL" w:eastAsia="pl-PL"/>
        </w:rPr>
      </w:pPr>
    </w:p>
    <w:p w14:paraId="4563C4E1" w14:textId="0176D0F7" w:rsidR="00580ABD" w:rsidRPr="00DE3EFC" w:rsidRDefault="00580ABD" w:rsidP="004F0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ascii="Arial" w:hAnsi="Arial" w:cs="Arial"/>
          <w:color w:val="202124"/>
          <w:sz w:val="22"/>
          <w:szCs w:val="22"/>
          <w:lang w:val="pl-PL" w:eastAsia="pl-PL"/>
        </w:rPr>
      </w:pPr>
      <w:r w:rsidRPr="00DE3EFC">
        <w:rPr>
          <w:rFonts w:ascii="Arial" w:hAnsi="Arial" w:cs="Arial"/>
          <w:color w:val="202124"/>
          <w:sz w:val="22"/>
          <w:szCs w:val="22"/>
          <w:lang w:val="pl-PL" w:eastAsia="pl-PL"/>
        </w:rPr>
        <w:t xml:space="preserve">Jednym z głównych zobowiązań producenta jest promowanie włączenia </w:t>
      </w:r>
      <w:r w:rsidR="0000733F" w:rsidRPr="00DE3EFC">
        <w:rPr>
          <w:rFonts w:ascii="Arial" w:hAnsi="Arial" w:cs="Arial"/>
          <w:color w:val="202124"/>
          <w:sz w:val="22"/>
          <w:szCs w:val="22"/>
          <w:lang w:val="pl-PL" w:eastAsia="pl-PL"/>
        </w:rPr>
        <w:t>społeczności osób niepełnosprawnych we wszelkie aspekty życia oraz</w:t>
      </w:r>
      <w:r w:rsidRPr="00DE3EFC">
        <w:rPr>
          <w:rFonts w:ascii="Arial" w:hAnsi="Arial" w:cs="Arial"/>
          <w:color w:val="202124"/>
          <w:sz w:val="22"/>
          <w:szCs w:val="22"/>
          <w:lang w:val="pl-PL" w:eastAsia="pl-PL"/>
        </w:rPr>
        <w:t xml:space="preserve"> dostępności pojazdów marki dla osób </w:t>
      </w:r>
      <w:r w:rsidR="0000733F" w:rsidRPr="00DE3EFC">
        <w:rPr>
          <w:rFonts w:ascii="Arial" w:hAnsi="Arial" w:cs="Arial"/>
          <w:color w:val="202124"/>
          <w:sz w:val="22"/>
          <w:szCs w:val="22"/>
          <w:lang w:val="pl-PL" w:eastAsia="pl-PL"/>
        </w:rPr>
        <w:t>z</w:t>
      </w:r>
      <w:r w:rsidRPr="00DE3EFC">
        <w:rPr>
          <w:rFonts w:ascii="Arial" w:hAnsi="Arial" w:cs="Arial"/>
          <w:color w:val="202124"/>
          <w:sz w:val="22"/>
          <w:szCs w:val="22"/>
          <w:lang w:val="pl-PL" w:eastAsia="pl-PL"/>
        </w:rPr>
        <w:t xml:space="preserve"> ograniczon</w:t>
      </w:r>
      <w:r w:rsidR="0000733F" w:rsidRPr="00DE3EFC">
        <w:rPr>
          <w:rFonts w:ascii="Arial" w:hAnsi="Arial" w:cs="Arial"/>
          <w:color w:val="202124"/>
          <w:sz w:val="22"/>
          <w:szCs w:val="22"/>
          <w:lang w:val="pl-PL" w:eastAsia="pl-PL"/>
        </w:rPr>
        <w:t>ą</w:t>
      </w:r>
      <w:r w:rsidRPr="00DE3EFC">
        <w:rPr>
          <w:rFonts w:ascii="Arial" w:hAnsi="Arial" w:cs="Arial"/>
          <w:color w:val="202124"/>
          <w:sz w:val="22"/>
          <w:szCs w:val="22"/>
          <w:lang w:val="pl-PL" w:eastAsia="pl-PL"/>
        </w:rPr>
        <w:t xml:space="preserve"> sprawności</w:t>
      </w:r>
      <w:r w:rsidR="0000733F" w:rsidRPr="00DE3EFC">
        <w:rPr>
          <w:rFonts w:ascii="Arial" w:hAnsi="Arial" w:cs="Arial"/>
          <w:color w:val="202124"/>
          <w:sz w:val="22"/>
          <w:szCs w:val="22"/>
          <w:lang w:val="pl-PL" w:eastAsia="pl-PL"/>
        </w:rPr>
        <w:t>ą</w:t>
      </w:r>
      <w:r w:rsidRPr="00DE3EFC">
        <w:rPr>
          <w:rFonts w:ascii="Arial" w:hAnsi="Arial" w:cs="Arial"/>
          <w:color w:val="202124"/>
          <w:sz w:val="22"/>
          <w:szCs w:val="22"/>
          <w:lang w:val="pl-PL" w:eastAsia="pl-PL"/>
        </w:rPr>
        <w:t xml:space="preserve"> ruchow</w:t>
      </w:r>
      <w:r w:rsidR="0000733F" w:rsidRPr="00DE3EFC">
        <w:rPr>
          <w:rFonts w:ascii="Arial" w:hAnsi="Arial" w:cs="Arial"/>
          <w:color w:val="202124"/>
          <w:sz w:val="22"/>
          <w:szCs w:val="22"/>
          <w:lang w:val="pl-PL" w:eastAsia="pl-PL"/>
        </w:rPr>
        <w:t>ą</w:t>
      </w:r>
      <w:r w:rsidRPr="00DE3EFC">
        <w:rPr>
          <w:rFonts w:ascii="Arial" w:hAnsi="Arial" w:cs="Arial"/>
          <w:color w:val="202124"/>
          <w:sz w:val="22"/>
          <w:szCs w:val="22"/>
          <w:lang w:val="pl-PL" w:eastAsia="pl-PL"/>
        </w:rPr>
        <w:t xml:space="preserve"> poprzez Ford Adapta. Jest to wyjątkowy program opracowany wspólnie przez Forda w Hiszpani</w:t>
      </w:r>
      <w:r w:rsidR="0000733F" w:rsidRPr="00DE3EFC">
        <w:rPr>
          <w:rFonts w:ascii="Arial" w:hAnsi="Arial" w:cs="Arial"/>
          <w:color w:val="202124"/>
          <w:sz w:val="22"/>
          <w:szCs w:val="22"/>
          <w:lang w:val="pl-PL" w:eastAsia="pl-PL"/>
        </w:rPr>
        <w:t>i</w:t>
      </w:r>
      <w:r w:rsidRPr="00DE3EFC">
        <w:rPr>
          <w:rFonts w:ascii="Arial" w:hAnsi="Arial" w:cs="Arial"/>
          <w:color w:val="202124"/>
          <w:sz w:val="22"/>
          <w:szCs w:val="22"/>
          <w:lang w:val="pl-PL" w:eastAsia="pl-PL"/>
        </w:rPr>
        <w:t>, tamtejszą sieć dilerską i Fundację ONCE, który umożliwił standaryzację dostępu do mobilnoś</w:t>
      </w:r>
      <w:r w:rsidR="004F0257" w:rsidRPr="00DE3EFC">
        <w:rPr>
          <w:rFonts w:ascii="Arial" w:hAnsi="Arial" w:cs="Arial"/>
          <w:color w:val="202124"/>
          <w:sz w:val="22"/>
          <w:szCs w:val="22"/>
          <w:lang w:val="pl-PL" w:eastAsia="pl-PL"/>
        </w:rPr>
        <w:t>ci</w:t>
      </w:r>
      <w:r w:rsidRPr="00DE3EFC">
        <w:rPr>
          <w:rFonts w:ascii="Arial" w:hAnsi="Arial" w:cs="Arial"/>
          <w:color w:val="202124"/>
          <w:sz w:val="22"/>
          <w:szCs w:val="22"/>
          <w:lang w:val="pl-PL" w:eastAsia="pl-PL"/>
        </w:rPr>
        <w:t xml:space="preserve"> os</w:t>
      </w:r>
      <w:r w:rsidR="0000733F" w:rsidRPr="00DE3EFC">
        <w:rPr>
          <w:rFonts w:ascii="Arial" w:hAnsi="Arial" w:cs="Arial"/>
          <w:color w:val="202124"/>
          <w:sz w:val="22"/>
          <w:szCs w:val="22"/>
          <w:lang w:val="pl-PL" w:eastAsia="pl-PL"/>
        </w:rPr>
        <w:t>o</w:t>
      </w:r>
      <w:r w:rsidRPr="00DE3EFC">
        <w:rPr>
          <w:rFonts w:ascii="Arial" w:hAnsi="Arial" w:cs="Arial"/>
          <w:color w:val="202124"/>
          <w:sz w:val="22"/>
          <w:szCs w:val="22"/>
          <w:lang w:val="pl-PL" w:eastAsia="pl-PL"/>
        </w:rPr>
        <w:t>b</w:t>
      </w:r>
      <w:r w:rsidR="0000733F" w:rsidRPr="00DE3EFC">
        <w:rPr>
          <w:rFonts w:ascii="Arial" w:hAnsi="Arial" w:cs="Arial"/>
          <w:color w:val="202124"/>
          <w:sz w:val="22"/>
          <w:szCs w:val="22"/>
          <w:lang w:val="pl-PL" w:eastAsia="pl-PL"/>
        </w:rPr>
        <w:t>om</w:t>
      </w:r>
      <w:r w:rsidRPr="00DE3EFC">
        <w:rPr>
          <w:rFonts w:ascii="Arial" w:hAnsi="Arial" w:cs="Arial"/>
          <w:color w:val="202124"/>
          <w:sz w:val="22"/>
          <w:szCs w:val="22"/>
          <w:lang w:val="pl-PL" w:eastAsia="pl-PL"/>
        </w:rPr>
        <w:t xml:space="preserve"> niepełnosprawny</w:t>
      </w:r>
      <w:r w:rsidR="0000733F" w:rsidRPr="00DE3EFC">
        <w:rPr>
          <w:rFonts w:ascii="Arial" w:hAnsi="Arial" w:cs="Arial"/>
          <w:color w:val="202124"/>
          <w:sz w:val="22"/>
          <w:szCs w:val="22"/>
          <w:lang w:val="pl-PL" w:eastAsia="pl-PL"/>
        </w:rPr>
        <w:t>m</w:t>
      </w:r>
      <w:r w:rsidRPr="00DE3EFC">
        <w:rPr>
          <w:rFonts w:ascii="Arial" w:hAnsi="Arial" w:cs="Arial"/>
          <w:color w:val="202124"/>
          <w:sz w:val="22"/>
          <w:szCs w:val="22"/>
          <w:lang w:val="pl-PL" w:eastAsia="pl-PL"/>
        </w:rPr>
        <w:t xml:space="preserve"> poprzez </w:t>
      </w:r>
      <w:r w:rsidR="0000733F" w:rsidRPr="00DE3EFC">
        <w:rPr>
          <w:rFonts w:ascii="Arial" w:hAnsi="Arial" w:cs="Arial"/>
          <w:color w:val="202124"/>
          <w:sz w:val="22"/>
          <w:szCs w:val="22"/>
          <w:lang w:val="pl-PL" w:eastAsia="pl-PL"/>
        </w:rPr>
        <w:t xml:space="preserve">odpowiednie </w:t>
      </w:r>
      <w:r w:rsidRPr="00DE3EFC">
        <w:rPr>
          <w:rFonts w:ascii="Arial" w:hAnsi="Arial" w:cs="Arial"/>
          <w:color w:val="202124"/>
          <w:sz w:val="22"/>
          <w:szCs w:val="22"/>
          <w:lang w:val="pl-PL" w:eastAsia="pl-PL"/>
        </w:rPr>
        <w:t xml:space="preserve">przystosowanie pojazdów </w:t>
      </w:r>
      <w:r w:rsidR="0000733F" w:rsidRPr="00DE3EFC">
        <w:rPr>
          <w:rFonts w:ascii="Arial" w:hAnsi="Arial" w:cs="Arial"/>
          <w:color w:val="202124"/>
          <w:sz w:val="22"/>
          <w:szCs w:val="22"/>
          <w:lang w:val="pl-PL" w:eastAsia="pl-PL"/>
        </w:rPr>
        <w:t>oraz</w:t>
      </w:r>
      <w:r w:rsidRPr="00DE3EFC">
        <w:rPr>
          <w:rFonts w:ascii="Arial" w:hAnsi="Arial" w:cs="Arial"/>
          <w:color w:val="202124"/>
          <w:sz w:val="22"/>
          <w:szCs w:val="22"/>
          <w:lang w:val="pl-PL" w:eastAsia="pl-PL"/>
        </w:rPr>
        <w:t xml:space="preserve"> najnowsze technologie.</w:t>
      </w:r>
    </w:p>
    <w:p w14:paraId="6780BC6C" w14:textId="6D6CD3FB" w:rsidR="00580ABD" w:rsidRPr="00DE3EFC" w:rsidRDefault="00580ABD" w:rsidP="004F0257">
      <w:pPr>
        <w:spacing w:line="276" w:lineRule="auto"/>
        <w:rPr>
          <w:rFonts w:ascii="Arial" w:hAnsi="Arial" w:cs="Arial"/>
          <w:sz w:val="22"/>
          <w:szCs w:val="22"/>
          <w:lang w:val="pl-PL"/>
        </w:rPr>
      </w:pPr>
      <w:r w:rsidRPr="00DE3EFC">
        <w:rPr>
          <w:rFonts w:ascii="Arial" w:hAnsi="Arial" w:cs="Arial"/>
          <w:sz w:val="22"/>
          <w:szCs w:val="22"/>
          <w:lang w:val="pl-PL"/>
        </w:rPr>
        <w:t xml:space="preserve"> </w:t>
      </w:r>
    </w:p>
    <w:p w14:paraId="687842F2" w14:textId="58A6FEF5" w:rsidR="0000733F" w:rsidRPr="00DE3EFC" w:rsidRDefault="0000733F" w:rsidP="004F0257">
      <w:pPr>
        <w:spacing w:line="276" w:lineRule="auto"/>
        <w:rPr>
          <w:rFonts w:ascii="Arial" w:hAnsi="Arial" w:cs="Arial"/>
          <w:sz w:val="22"/>
          <w:szCs w:val="22"/>
          <w:lang w:val="pl-PL"/>
        </w:rPr>
      </w:pPr>
      <w:r w:rsidRPr="00DE3EFC">
        <w:rPr>
          <w:rFonts w:ascii="Arial" w:hAnsi="Arial" w:cs="Arial"/>
          <w:sz w:val="22"/>
          <w:szCs w:val="22"/>
          <w:lang w:val="pl-PL"/>
        </w:rPr>
        <w:t xml:space="preserve">W ostatnich dniach, Ford przedstawił </w:t>
      </w:r>
      <w:r w:rsidR="00597774" w:rsidRPr="00DE3EFC">
        <w:rPr>
          <w:rFonts w:ascii="Arial" w:hAnsi="Arial" w:cs="Arial"/>
          <w:sz w:val="22"/>
          <w:szCs w:val="22"/>
          <w:lang w:val="pl-PL"/>
        </w:rPr>
        <w:t>specjalny</w:t>
      </w:r>
      <w:r w:rsidRPr="00DE3EFC">
        <w:rPr>
          <w:rFonts w:ascii="Arial" w:hAnsi="Arial" w:cs="Arial"/>
          <w:sz w:val="22"/>
          <w:szCs w:val="22"/>
          <w:lang w:val="pl-PL"/>
        </w:rPr>
        <w:t xml:space="preserve"> egzemplarz całkowicie elektrycznego Mustanga Mach-E, który został przystosowany do potrzeb </w:t>
      </w:r>
      <w:r w:rsidR="00597774" w:rsidRPr="00DE3EFC">
        <w:rPr>
          <w:rFonts w:ascii="Arial" w:hAnsi="Arial" w:cs="Arial"/>
          <w:sz w:val="22"/>
          <w:szCs w:val="22"/>
          <w:lang w:val="pl-PL"/>
        </w:rPr>
        <w:t xml:space="preserve">wyjątkowej osoby. Mowa o </w:t>
      </w:r>
      <w:r w:rsidRPr="00DE3EFC">
        <w:rPr>
          <w:rFonts w:ascii="Arial" w:hAnsi="Arial" w:cs="Arial"/>
          <w:sz w:val="22"/>
          <w:szCs w:val="22"/>
          <w:lang w:val="pl-PL"/>
        </w:rPr>
        <w:t>Cisco Garc</w:t>
      </w:r>
      <w:r w:rsidRPr="00DE3EFC">
        <w:rPr>
          <w:rFonts w:ascii="Arial" w:hAnsi="Arial" w:cs="Arial"/>
          <w:color w:val="000000"/>
          <w:sz w:val="22"/>
          <w:szCs w:val="22"/>
          <w:lang w:val="pl-PL"/>
        </w:rPr>
        <w:t>í</w:t>
      </w:r>
      <w:r w:rsidRPr="00DE3EFC">
        <w:rPr>
          <w:rFonts w:ascii="Arial" w:hAnsi="Arial" w:cs="Arial"/>
          <w:sz w:val="22"/>
          <w:szCs w:val="22"/>
          <w:lang w:val="pl-PL"/>
        </w:rPr>
        <w:t xml:space="preserve">a, </w:t>
      </w:r>
      <w:r w:rsidR="00597774" w:rsidRPr="00DE3EFC">
        <w:rPr>
          <w:rFonts w:ascii="Arial" w:hAnsi="Arial" w:cs="Arial"/>
          <w:sz w:val="22"/>
          <w:szCs w:val="22"/>
          <w:lang w:val="pl-PL"/>
        </w:rPr>
        <w:t xml:space="preserve">byłym prawniku, a obecnie paraolimpijczyku, </w:t>
      </w:r>
      <w:r w:rsidRPr="00DE3EFC">
        <w:rPr>
          <w:rFonts w:ascii="Arial" w:hAnsi="Arial" w:cs="Arial"/>
          <w:sz w:val="22"/>
          <w:szCs w:val="22"/>
          <w:lang w:val="pl-PL"/>
        </w:rPr>
        <w:t>wicemistrz</w:t>
      </w:r>
      <w:r w:rsidR="00597774" w:rsidRPr="00DE3EFC">
        <w:rPr>
          <w:rFonts w:ascii="Arial" w:hAnsi="Arial" w:cs="Arial"/>
          <w:sz w:val="22"/>
          <w:szCs w:val="22"/>
          <w:lang w:val="pl-PL"/>
        </w:rPr>
        <w:t>u</w:t>
      </w:r>
      <w:r w:rsidRPr="00DE3EFC">
        <w:rPr>
          <w:rFonts w:ascii="Arial" w:hAnsi="Arial" w:cs="Arial"/>
          <w:sz w:val="22"/>
          <w:szCs w:val="22"/>
          <w:lang w:val="pl-PL"/>
        </w:rPr>
        <w:t xml:space="preserve"> świata w tenisie na wózkach</w:t>
      </w:r>
      <w:r w:rsidR="00597774" w:rsidRPr="00DE3EFC">
        <w:rPr>
          <w:rFonts w:ascii="Arial" w:hAnsi="Arial" w:cs="Arial"/>
          <w:sz w:val="22"/>
          <w:szCs w:val="22"/>
          <w:lang w:val="pl-PL"/>
        </w:rPr>
        <w:t xml:space="preserve"> i autorze poczytnych książek</w:t>
      </w:r>
      <w:r w:rsidRPr="00DE3EFC">
        <w:rPr>
          <w:rFonts w:ascii="Arial" w:hAnsi="Arial" w:cs="Arial"/>
          <w:sz w:val="22"/>
          <w:szCs w:val="22"/>
          <w:lang w:val="pl-PL"/>
        </w:rPr>
        <w:t xml:space="preserve">. Jest to hołd oddany jego niezwykłej historii, sile motywacji i doskonalenia, a także inspiracja dla wszystkich </w:t>
      </w:r>
      <w:r w:rsidR="008D1604" w:rsidRPr="00DE3EFC">
        <w:rPr>
          <w:rFonts w:ascii="Arial" w:hAnsi="Arial" w:cs="Arial"/>
          <w:sz w:val="22"/>
          <w:szCs w:val="22"/>
          <w:lang w:val="pl-PL"/>
        </w:rPr>
        <w:t>pracowników</w:t>
      </w:r>
      <w:r w:rsidRPr="00DE3EFC">
        <w:rPr>
          <w:rFonts w:ascii="Arial" w:hAnsi="Arial" w:cs="Arial"/>
          <w:sz w:val="22"/>
          <w:szCs w:val="22"/>
          <w:lang w:val="pl-PL"/>
        </w:rPr>
        <w:t xml:space="preserve"> Forda. </w:t>
      </w:r>
      <w:r w:rsidRPr="00DE3EFC">
        <w:rPr>
          <w:rStyle w:val="y2iqfc"/>
          <w:rFonts w:ascii="Arial" w:hAnsi="Arial" w:cs="Arial"/>
          <w:color w:val="202124"/>
          <w:sz w:val="22"/>
          <w:szCs w:val="22"/>
          <w:lang w:val="pl-PL"/>
        </w:rPr>
        <w:t>Pojęcia takie jak siła, odwaga czy doskonalenie się to tylko niektóre z cech wspólnych zarówno Cisco, jak i tego wyjątkowego egzemplarza Forda Mustanga Mach-E.</w:t>
      </w:r>
    </w:p>
    <w:p w14:paraId="5E18BF2A" w14:textId="205DAF7C" w:rsidR="0000733F" w:rsidRPr="00DE3EFC" w:rsidRDefault="0000733F" w:rsidP="004F0257">
      <w:pPr>
        <w:spacing w:line="276" w:lineRule="auto"/>
        <w:rPr>
          <w:rFonts w:ascii="Arial" w:hAnsi="Arial" w:cs="Arial"/>
          <w:sz w:val="22"/>
          <w:szCs w:val="22"/>
          <w:lang w:val="pl-PL"/>
        </w:rPr>
      </w:pPr>
    </w:p>
    <w:p w14:paraId="438A6865" w14:textId="4AB797D1" w:rsidR="0000733F" w:rsidRPr="00DE3EFC" w:rsidRDefault="008D1604" w:rsidP="004F0257">
      <w:pPr>
        <w:pStyle w:val="HTMLPreformatted"/>
        <w:spacing w:line="276" w:lineRule="auto"/>
        <w:rPr>
          <w:rFonts w:ascii="Arial" w:hAnsi="Arial" w:cs="Arial"/>
          <w:color w:val="202124"/>
          <w:sz w:val="22"/>
          <w:szCs w:val="22"/>
        </w:rPr>
      </w:pPr>
      <w:r w:rsidRPr="00DE3EFC">
        <w:rPr>
          <w:rStyle w:val="y2iqfc"/>
          <w:rFonts w:ascii="Arial" w:hAnsi="Arial" w:cs="Arial"/>
          <w:color w:val="202124"/>
          <w:sz w:val="22"/>
          <w:szCs w:val="22"/>
        </w:rPr>
        <w:t>S</w:t>
      </w:r>
      <w:r w:rsidR="0000733F" w:rsidRPr="00DE3EFC">
        <w:rPr>
          <w:rStyle w:val="y2iqfc"/>
          <w:rFonts w:ascii="Arial" w:hAnsi="Arial" w:cs="Arial"/>
          <w:color w:val="202124"/>
          <w:sz w:val="22"/>
          <w:szCs w:val="22"/>
        </w:rPr>
        <w:t>pecjalnie przygotowany Ford Mustang Mach-E jest pierwszym, całkowicie elektrycznym pojazdem przeznaczonym dla osób o ograniczonej sprawności ruchowej</w:t>
      </w:r>
      <w:r w:rsidR="004F0257" w:rsidRPr="00DE3EFC">
        <w:rPr>
          <w:rStyle w:val="y2iqfc"/>
          <w:rFonts w:ascii="Arial" w:hAnsi="Arial" w:cs="Arial"/>
          <w:color w:val="202124"/>
          <w:sz w:val="22"/>
          <w:szCs w:val="22"/>
        </w:rPr>
        <w:t xml:space="preserve">. Zamontowano w nim dedykowane </w:t>
      </w:r>
      <w:r w:rsidR="0000733F" w:rsidRPr="00DE3EFC">
        <w:rPr>
          <w:rStyle w:val="y2iqfc"/>
          <w:rFonts w:ascii="Arial" w:hAnsi="Arial" w:cs="Arial"/>
          <w:color w:val="202124"/>
          <w:sz w:val="22"/>
          <w:szCs w:val="22"/>
        </w:rPr>
        <w:t>wsp</w:t>
      </w:r>
      <w:r w:rsidR="004F0257" w:rsidRPr="00DE3EFC">
        <w:rPr>
          <w:rStyle w:val="y2iqfc"/>
          <w:rFonts w:ascii="Arial" w:hAnsi="Arial" w:cs="Arial"/>
          <w:color w:val="202124"/>
          <w:sz w:val="22"/>
          <w:szCs w:val="22"/>
        </w:rPr>
        <w:t xml:space="preserve">arcie przy prowadzeniu pojazdu - </w:t>
      </w:r>
      <w:r w:rsidR="0000733F" w:rsidRPr="00DE3EFC">
        <w:rPr>
          <w:rStyle w:val="y2iqfc"/>
          <w:rFonts w:ascii="Arial" w:hAnsi="Arial" w:cs="Arial"/>
          <w:color w:val="202124"/>
          <w:sz w:val="22"/>
          <w:szCs w:val="22"/>
        </w:rPr>
        <w:t xml:space="preserve">pedał przyspieszenia i hamulec </w:t>
      </w:r>
      <w:r w:rsidR="004F0257" w:rsidRPr="00DE3EFC">
        <w:rPr>
          <w:rStyle w:val="y2iqfc"/>
          <w:rFonts w:ascii="Arial" w:hAnsi="Arial" w:cs="Arial"/>
          <w:color w:val="202124"/>
          <w:sz w:val="22"/>
          <w:szCs w:val="22"/>
        </w:rPr>
        <w:t xml:space="preserve">przeniesiono </w:t>
      </w:r>
      <w:r w:rsidR="0000733F" w:rsidRPr="00DE3EFC">
        <w:rPr>
          <w:rStyle w:val="y2iqfc"/>
          <w:rFonts w:ascii="Arial" w:hAnsi="Arial" w:cs="Arial"/>
          <w:color w:val="202124"/>
          <w:sz w:val="22"/>
          <w:szCs w:val="22"/>
        </w:rPr>
        <w:t>na kierownic</w:t>
      </w:r>
      <w:r w:rsidR="004F0257" w:rsidRPr="00DE3EFC">
        <w:rPr>
          <w:rStyle w:val="y2iqfc"/>
          <w:rFonts w:ascii="Arial" w:hAnsi="Arial" w:cs="Arial"/>
          <w:color w:val="202124"/>
          <w:sz w:val="22"/>
          <w:szCs w:val="22"/>
        </w:rPr>
        <w:t>ę</w:t>
      </w:r>
      <w:r w:rsidR="0000733F" w:rsidRPr="00DE3EFC">
        <w:rPr>
          <w:rStyle w:val="y2iqfc"/>
          <w:rFonts w:ascii="Arial" w:hAnsi="Arial" w:cs="Arial"/>
          <w:color w:val="202124"/>
          <w:sz w:val="22"/>
          <w:szCs w:val="22"/>
        </w:rPr>
        <w:t>,</w:t>
      </w:r>
      <w:r w:rsidR="004F0257" w:rsidRPr="00DE3EFC">
        <w:rPr>
          <w:rStyle w:val="y2iqfc"/>
          <w:rFonts w:ascii="Arial" w:hAnsi="Arial" w:cs="Arial"/>
          <w:color w:val="202124"/>
          <w:sz w:val="22"/>
          <w:szCs w:val="22"/>
        </w:rPr>
        <w:t xml:space="preserve"> dzięki czemu kierowca może prowadzić auto wyłącznie za pomocą rąk. Dodatkowo zainstalowano </w:t>
      </w:r>
      <w:r w:rsidR="00597774" w:rsidRPr="00DE3EFC">
        <w:rPr>
          <w:rStyle w:val="y2iqfc"/>
          <w:rFonts w:ascii="Arial" w:hAnsi="Arial" w:cs="Arial"/>
          <w:color w:val="202124"/>
          <w:sz w:val="22"/>
          <w:szCs w:val="22"/>
        </w:rPr>
        <w:t>niewielki podnośnik</w:t>
      </w:r>
      <w:r w:rsidR="004F0257" w:rsidRPr="00DE3EFC">
        <w:rPr>
          <w:rStyle w:val="y2iqfc"/>
          <w:rFonts w:ascii="Arial" w:hAnsi="Arial" w:cs="Arial"/>
          <w:color w:val="202124"/>
          <w:sz w:val="22"/>
          <w:szCs w:val="22"/>
        </w:rPr>
        <w:t xml:space="preserve"> </w:t>
      </w:r>
      <w:r w:rsidRPr="00DE3EFC">
        <w:rPr>
          <w:rStyle w:val="y2iqfc"/>
          <w:rFonts w:ascii="Arial" w:hAnsi="Arial" w:cs="Arial"/>
          <w:color w:val="202124"/>
          <w:sz w:val="22"/>
          <w:szCs w:val="22"/>
        </w:rPr>
        <w:t>umożliwiając</w:t>
      </w:r>
      <w:r w:rsidR="00597774" w:rsidRPr="00DE3EFC">
        <w:rPr>
          <w:rStyle w:val="y2iqfc"/>
          <w:rFonts w:ascii="Arial" w:hAnsi="Arial" w:cs="Arial"/>
          <w:color w:val="202124"/>
          <w:sz w:val="22"/>
          <w:szCs w:val="22"/>
        </w:rPr>
        <w:t>y</w:t>
      </w:r>
      <w:r w:rsidR="004F0257" w:rsidRPr="00DE3EFC">
        <w:rPr>
          <w:rStyle w:val="y2iqfc"/>
          <w:rFonts w:ascii="Arial" w:hAnsi="Arial" w:cs="Arial"/>
          <w:color w:val="202124"/>
          <w:sz w:val="22"/>
          <w:szCs w:val="22"/>
        </w:rPr>
        <w:t xml:space="preserve"> </w:t>
      </w:r>
      <w:r w:rsidR="0000733F" w:rsidRPr="00DE3EFC">
        <w:rPr>
          <w:rStyle w:val="y2iqfc"/>
          <w:rFonts w:ascii="Arial" w:hAnsi="Arial" w:cs="Arial"/>
          <w:color w:val="202124"/>
          <w:sz w:val="22"/>
          <w:szCs w:val="22"/>
        </w:rPr>
        <w:t>przen</w:t>
      </w:r>
      <w:r w:rsidR="004F0257" w:rsidRPr="00DE3EFC">
        <w:rPr>
          <w:rStyle w:val="y2iqfc"/>
          <w:rFonts w:ascii="Arial" w:hAnsi="Arial" w:cs="Arial"/>
          <w:color w:val="202124"/>
          <w:sz w:val="22"/>
          <w:szCs w:val="22"/>
        </w:rPr>
        <w:t xml:space="preserve">iesie </w:t>
      </w:r>
      <w:r w:rsidR="0000733F" w:rsidRPr="00DE3EFC">
        <w:rPr>
          <w:rStyle w:val="y2iqfc"/>
          <w:rFonts w:ascii="Arial" w:hAnsi="Arial" w:cs="Arial"/>
          <w:color w:val="202124"/>
          <w:sz w:val="22"/>
          <w:szCs w:val="22"/>
        </w:rPr>
        <w:t xml:space="preserve">kierowcy </w:t>
      </w:r>
      <w:r w:rsidRPr="00DE3EFC">
        <w:rPr>
          <w:rStyle w:val="y2iqfc"/>
          <w:rFonts w:ascii="Arial" w:hAnsi="Arial" w:cs="Arial"/>
          <w:color w:val="202124"/>
          <w:sz w:val="22"/>
          <w:szCs w:val="22"/>
        </w:rPr>
        <w:t xml:space="preserve">z wózka </w:t>
      </w:r>
      <w:r w:rsidR="004F0257" w:rsidRPr="00DE3EFC">
        <w:rPr>
          <w:rStyle w:val="y2iqfc"/>
          <w:rFonts w:ascii="Arial" w:hAnsi="Arial" w:cs="Arial"/>
          <w:color w:val="202124"/>
          <w:sz w:val="22"/>
          <w:szCs w:val="22"/>
        </w:rPr>
        <w:t xml:space="preserve">na jego fotel </w:t>
      </w:r>
      <w:r w:rsidR="0000733F" w:rsidRPr="00DE3EFC">
        <w:rPr>
          <w:rStyle w:val="y2iqfc"/>
          <w:rFonts w:ascii="Arial" w:hAnsi="Arial" w:cs="Arial"/>
          <w:color w:val="202124"/>
          <w:sz w:val="22"/>
          <w:szCs w:val="22"/>
        </w:rPr>
        <w:t xml:space="preserve">oraz </w:t>
      </w:r>
      <w:r w:rsidR="00DE3EFC" w:rsidRPr="00DE3EFC">
        <w:rPr>
          <w:rStyle w:val="y2iqfc"/>
          <w:rFonts w:ascii="Arial" w:hAnsi="Arial" w:cs="Arial"/>
          <w:color w:val="202124"/>
          <w:sz w:val="22"/>
          <w:szCs w:val="22"/>
        </w:rPr>
        <w:t>elektrycznie</w:t>
      </w:r>
      <w:r w:rsidR="00772311" w:rsidRPr="00DE3EFC">
        <w:rPr>
          <w:rStyle w:val="y2iqfc"/>
          <w:rFonts w:ascii="Arial" w:hAnsi="Arial" w:cs="Arial"/>
          <w:color w:val="202124"/>
          <w:sz w:val="22"/>
          <w:szCs w:val="22"/>
        </w:rPr>
        <w:t xml:space="preserve"> sterowaną </w:t>
      </w:r>
      <w:r w:rsidR="00597774" w:rsidRPr="00DE3EFC">
        <w:rPr>
          <w:rStyle w:val="y2iqfc"/>
          <w:rFonts w:ascii="Arial" w:hAnsi="Arial" w:cs="Arial"/>
          <w:color w:val="202124"/>
          <w:sz w:val="22"/>
          <w:szCs w:val="22"/>
        </w:rPr>
        <w:t xml:space="preserve">podstawę Turny-Low, która umożliwia prawie całkowite wysunięcie </w:t>
      </w:r>
      <w:r w:rsidR="00772311" w:rsidRPr="00DE3EFC">
        <w:rPr>
          <w:rStyle w:val="y2iqfc"/>
          <w:rFonts w:ascii="Arial" w:hAnsi="Arial" w:cs="Arial"/>
          <w:color w:val="202124"/>
          <w:sz w:val="22"/>
          <w:szCs w:val="22"/>
        </w:rPr>
        <w:t>fotela pasażera na zewnątrz pojazdu.</w:t>
      </w:r>
    </w:p>
    <w:p w14:paraId="4521E351" w14:textId="77777777" w:rsidR="0000733F" w:rsidRPr="00DE3EFC" w:rsidRDefault="0000733F" w:rsidP="00580ABD">
      <w:pPr>
        <w:rPr>
          <w:rFonts w:ascii="Arial" w:hAnsi="Arial" w:cs="Arial"/>
          <w:sz w:val="22"/>
          <w:szCs w:val="22"/>
          <w:lang w:val="pl-PL"/>
        </w:rPr>
      </w:pPr>
    </w:p>
    <w:p w14:paraId="7FF07F21" w14:textId="63C1ACB7" w:rsidR="0000733F" w:rsidRPr="00DE3EFC" w:rsidRDefault="00772311" w:rsidP="008D1604">
      <w:pPr>
        <w:spacing w:line="276" w:lineRule="auto"/>
        <w:rPr>
          <w:rFonts w:ascii="Arial" w:hAnsi="Arial" w:cs="Arial"/>
          <w:sz w:val="22"/>
          <w:szCs w:val="22"/>
          <w:lang w:val="pl-PL"/>
        </w:rPr>
      </w:pPr>
      <w:r w:rsidRPr="00DE3EFC">
        <w:rPr>
          <w:rFonts w:ascii="Arial" w:hAnsi="Arial" w:cs="Arial"/>
          <w:sz w:val="22"/>
          <w:szCs w:val="22"/>
          <w:lang w:val="pl-PL"/>
        </w:rPr>
        <w:t xml:space="preserve">Warto dodać, że </w:t>
      </w:r>
      <w:r w:rsidR="004F0257" w:rsidRPr="00DE3EFC">
        <w:rPr>
          <w:rFonts w:ascii="Arial" w:hAnsi="Arial" w:cs="Arial"/>
          <w:sz w:val="22"/>
          <w:szCs w:val="22"/>
          <w:lang w:val="pl-PL"/>
        </w:rPr>
        <w:t>Mustang Mach-E jest jednym z najchętniej kupowanych samochodów elektrycznych zarówno na świecie, jak</w:t>
      </w:r>
      <w:r w:rsidR="008D1604" w:rsidRPr="00DE3EFC">
        <w:rPr>
          <w:rFonts w:ascii="Arial" w:hAnsi="Arial" w:cs="Arial"/>
          <w:sz w:val="22"/>
          <w:szCs w:val="22"/>
          <w:lang w:val="pl-PL"/>
        </w:rPr>
        <w:t xml:space="preserve"> </w:t>
      </w:r>
      <w:r w:rsidR="004F0257" w:rsidRPr="00DE3EFC">
        <w:rPr>
          <w:rFonts w:ascii="Arial" w:hAnsi="Arial" w:cs="Arial"/>
          <w:sz w:val="22"/>
          <w:szCs w:val="22"/>
          <w:lang w:val="pl-PL"/>
        </w:rPr>
        <w:t xml:space="preserve">i w Polsce. Po jedenastu miesiącach bieżącego roku </w:t>
      </w:r>
      <w:r w:rsidR="004F0257" w:rsidRPr="00DE3EFC">
        <w:rPr>
          <w:rFonts w:ascii="Arial" w:hAnsi="Arial" w:cs="Arial"/>
          <w:sz w:val="22"/>
          <w:szCs w:val="22"/>
          <w:lang w:val="pl-PL"/>
        </w:rPr>
        <w:lastRenderedPageBreak/>
        <w:t xml:space="preserve">model ten jest wiceliderem </w:t>
      </w:r>
      <w:r w:rsidR="008D1604" w:rsidRPr="00DE3EFC">
        <w:rPr>
          <w:rFonts w:ascii="Arial" w:hAnsi="Arial" w:cs="Arial"/>
          <w:sz w:val="22"/>
          <w:szCs w:val="22"/>
          <w:lang w:val="pl-PL"/>
        </w:rPr>
        <w:t>segmentu</w:t>
      </w:r>
      <w:r w:rsidR="004F0257" w:rsidRPr="00DE3EFC">
        <w:rPr>
          <w:rFonts w:ascii="Arial" w:hAnsi="Arial" w:cs="Arial"/>
          <w:sz w:val="22"/>
          <w:szCs w:val="22"/>
          <w:lang w:val="pl-PL"/>
        </w:rPr>
        <w:t xml:space="preserve"> pojazdów elektrycznych </w:t>
      </w:r>
      <w:r w:rsidR="008D1604" w:rsidRPr="00DE3EFC">
        <w:rPr>
          <w:rFonts w:ascii="Arial" w:hAnsi="Arial" w:cs="Arial"/>
          <w:sz w:val="22"/>
          <w:szCs w:val="22"/>
          <w:lang w:val="pl-PL"/>
        </w:rPr>
        <w:t>w</w:t>
      </w:r>
      <w:r w:rsidR="004F0257" w:rsidRPr="00DE3EFC">
        <w:rPr>
          <w:rFonts w:ascii="Arial" w:hAnsi="Arial" w:cs="Arial"/>
          <w:sz w:val="22"/>
          <w:szCs w:val="22"/>
          <w:lang w:val="pl-PL"/>
        </w:rPr>
        <w:t xml:space="preserve"> naszym kraju, z udziałem na poziomie </w:t>
      </w:r>
      <w:r w:rsidR="008D1604" w:rsidRPr="00DE3EFC">
        <w:rPr>
          <w:rFonts w:ascii="Arial" w:hAnsi="Arial" w:cs="Arial"/>
          <w:sz w:val="22"/>
          <w:szCs w:val="22"/>
          <w:lang w:val="pl-PL"/>
        </w:rPr>
        <w:t xml:space="preserve">6,91%. Od początku roku do klientów trafiło 695 sztuk Mustanga Mach-E, o ponad 225% więcej niż w roku ubiegłym. </w:t>
      </w:r>
    </w:p>
    <w:p w14:paraId="34D64F3E" w14:textId="1CAACBC0" w:rsidR="008D1604" w:rsidRPr="00DE3EFC" w:rsidRDefault="008D1604" w:rsidP="008D1604">
      <w:pPr>
        <w:spacing w:line="276" w:lineRule="auto"/>
        <w:rPr>
          <w:rFonts w:ascii="Arial" w:hAnsi="Arial" w:cs="Arial"/>
          <w:sz w:val="22"/>
          <w:szCs w:val="22"/>
          <w:lang w:val="pl-PL"/>
        </w:rPr>
      </w:pPr>
    </w:p>
    <w:p w14:paraId="5F575080" w14:textId="180BC1D6" w:rsidR="008D1604" w:rsidRPr="00DE3EFC" w:rsidRDefault="008D1604" w:rsidP="008D1604">
      <w:pPr>
        <w:spacing w:line="276" w:lineRule="auto"/>
        <w:rPr>
          <w:rFonts w:ascii="Arial" w:hAnsi="Arial" w:cs="Arial"/>
          <w:sz w:val="22"/>
          <w:szCs w:val="22"/>
          <w:lang w:val="pl-PL"/>
        </w:rPr>
      </w:pPr>
      <w:r w:rsidRPr="00DE3EFC">
        <w:rPr>
          <w:rFonts w:ascii="Arial" w:hAnsi="Arial" w:cs="Arial"/>
          <w:sz w:val="22"/>
          <w:szCs w:val="22"/>
          <w:lang w:val="pl-PL"/>
        </w:rPr>
        <w:t>Również na rodzimym rynku w Stanach Zjednoczonych ten elektryczny model świetnie sobie radzi. W ciągu 11 miesiącach 2022 roku do klientów trafiło 3 539 egzemplarzy Mustanga Mach-E, co oznacza wzrost o 14,6% w porównaniu z analogicznym okresem roku ubiegłego.</w:t>
      </w:r>
    </w:p>
    <w:p w14:paraId="4F4FBC20" w14:textId="542DCD05" w:rsidR="00DE3EFC" w:rsidRPr="00DE3EFC" w:rsidRDefault="00DE3EFC" w:rsidP="008D1604">
      <w:pPr>
        <w:spacing w:line="276" w:lineRule="auto"/>
        <w:rPr>
          <w:rFonts w:ascii="Arial" w:hAnsi="Arial" w:cs="Arial"/>
          <w:sz w:val="22"/>
          <w:szCs w:val="22"/>
          <w:lang w:val="pl-PL"/>
        </w:rPr>
      </w:pPr>
    </w:p>
    <w:p w14:paraId="7C1F18B9" w14:textId="2563A925" w:rsidR="00DE3EFC" w:rsidRPr="00DE3EFC" w:rsidRDefault="00DE3EFC" w:rsidP="008D1604">
      <w:pPr>
        <w:spacing w:line="276" w:lineRule="auto"/>
        <w:rPr>
          <w:rFonts w:ascii="Arial" w:hAnsi="Arial" w:cs="Arial"/>
          <w:color w:val="000000" w:themeColor="text1"/>
          <w:szCs w:val="20"/>
          <w:lang w:val="pl-PL"/>
        </w:rPr>
      </w:pPr>
      <w:r w:rsidRPr="00DE3EFC">
        <w:rPr>
          <w:rFonts w:ascii="Arial" w:hAnsi="Arial" w:cs="Arial"/>
          <w:color w:val="000000" w:themeColor="text1"/>
          <w:szCs w:val="20"/>
          <w:vertAlign w:val="superscript"/>
          <w:lang w:val="pl-PL"/>
        </w:rPr>
        <w:t>1</w:t>
      </w:r>
      <w:r w:rsidRPr="00DE3EFC">
        <w:rPr>
          <w:rStyle w:val="apple-converted-space"/>
          <w:rFonts w:ascii="Arial" w:hAnsi="Arial" w:cs="Arial"/>
          <w:color w:val="000000" w:themeColor="text1"/>
          <w:szCs w:val="20"/>
          <w:shd w:val="clear" w:color="auto" w:fill="FFFFFF"/>
          <w:lang w:val="pl-PL"/>
        </w:rPr>
        <w:t> </w:t>
      </w:r>
      <w:r w:rsidRPr="00DE3EFC">
        <w:rPr>
          <w:rFonts w:ascii="Arial" w:hAnsi="Arial" w:cs="Arial"/>
          <w:color w:val="000000" w:themeColor="text1"/>
          <w:szCs w:val="20"/>
          <w:shd w:val="clear" w:color="auto" w:fill="FFFFFF"/>
          <w:lang w:val="pl-PL"/>
        </w:rPr>
        <w:t>Zgodnie ze Światową Zharmonizowaną Procedurą Badania Pojazdów Lekkich (WLTP). Przy w pełni naładowanym akumulatorze można osiągnąć zasięg do 610 km (przewidywana wartość docelowa wg WLTP), zależy to od serii i konfiguracji montowanego akumulatora. Rzeczywisty zasięg pojazdu może różnić się od deklarowanego w zależności od wielu czynników (warunków pogodowych, stylu jazdy, profilu trasy, stanu technicznego pojazdu oraz wieku i kondycji akumulatora litowo-jonowego).</w:t>
      </w:r>
    </w:p>
    <w:p w14:paraId="2D266706" w14:textId="77777777" w:rsidR="00DF603D" w:rsidRPr="00DE3EFC" w:rsidRDefault="00DF603D" w:rsidP="008D1604">
      <w:pPr>
        <w:spacing w:line="276" w:lineRule="auto"/>
        <w:rPr>
          <w:rFonts w:ascii="Arial" w:hAnsi="Arial" w:cs="Arial"/>
          <w:sz w:val="22"/>
          <w:szCs w:val="22"/>
          <w:lang w:val="pl-PL"/>
        </w:rPr>
      </w:pPr>
    </w:p>
    <w:p w14:paraId="40A84473" w14:textId="77777777" w:rsidR="007F7650" w:rsidRPr="00DE3EFC" w:rsidRDefault="007F7650" w:rsidP="007F7650">
      <w:pPr>
        <w:jc w:val="center"/>
        <w:rPr>
          <w:rFonts w:ascii="Arial" w:hAnsi="Arial" w:cs="Arial"/>
          <w:color w:val="000000" w:themeColor="text1"/>
          <w:sz w:val="22"/>
          <w:szCs w:val="22"/>
          <w:lang w:val="pl-PL"/>
        </w:rPr>
      </w:pPr>
      <w:r w:rsidRPr="00DE3EFC">
        <w:rPr>
          <w:rFonts w:ascii="Arial" w:hAnsi="Arial" w:cs="Arial"/>
          <w:color w:val="000000" w:themeColor="text1"/>
          <w:sz w:val="22"/>
          <w:szCs w:val="22"/>
          <w:lang w:val="pl-PL"/>
        </w:rPr>
        <w:t># # #</w:t>
      </w:r>
    </w:p>
    <w:p w14:paraId="1256B6AA" w14:textId="455C1B2A" w:rsidR="007F7650" w:rsidRPr="00DE3EFC" w:rsidRDefault="007F7650" w:rsidP="007F7650">
      <w:pPr>
        <w:rPr>
          <w:rFonts w:ascii="Arial" w:hAnsi="Arial" w:cs="Arial"/>
          <w:i/>
          <w:color w:val="000000" w:themeColor="text1"/>
          <w:sz w:val="22"/>
          <w:szCs w:val="22"/>
          <w:lang w:val="pl-PL"/>
        </w:rPr>
      </w:pPr>
      <w:bookmarkStart w:id="2" w:name="_Hlk38031302"/>
      <w:bookmarkEnd w:id="2"/>
    </w:p>
    <w:p w14:paraId="0DF6140B" w14:textId="77777777" w:rsidR="006E3119" w:rsidRPr="00DE3EFC" w:rsidRDefault="006E3119" w:rsidP="006E3119">
      <w:pPr>
        <w:rPr>
          <w:rFonts w:ascii="Arial" w:hAnsi="Arial" w:cs="Arial"/>
          <w:b/>
          <w:bCs/>
          <w:i/>
          <w:iCs/>
          <w:szCs w:val="20"/>
          <w:lang w:val="pl-PL"/>
        </w:rPr>
      </w:pPr>
      <w:r w:rsidRPr="00DE3EFC">
        <w:rPr>
          <w:rFonts w:ascii="Arial" w:hAnsi="Arial" w:cs="Arial"/>
          <w:b/>
          <w:bCs/>
          <w:i/>
          <w:iCs/>
          <w:szCs w:val="20"/>
          <w:lang w:val="pl-PL"/>
        </w:rPr>
        <w:t>O Ford Motor Company</w:t>
      </w:r>
    </w:p>
    <w:p w14:paraId="346BB0CE" w14:textId="77777777" w:rsidR="006E3119" w:rsidRPr="00DE3EFC" w:rsidRDefault="006E3119" w:rsidP="006E3119">
      <w:pPr>
        <w:rPr>
          <w:rFonts w:ascii="Arial" w:hAnsi="Arial" w:cs="Arial"/>
          <w:i/>
          <w:iCs/>
          <w:szCs w:val="20"/>
          <w:lang w:val="pl-PL"/>
        </w:rPr>
      </w:pPr>
      <w:r w:rsidRPr="00DE3EFC">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DE3EFC" w:rsidRDefault="006E3119" w:rsidP="006E3119">
      <w:pPr>
        <w:rPr>
          <w:rFonts w:ascii="Arial" w:hAnsi="Arial" w:cs="Arial"/>
          <w:i/>
          <w:iCs/>
          <w:szCs w:val="20"/>
          <w:lang w:val="pl-PL"/>
        </w:rPr>
      </w:pPr>
    </w:p>
    <w:p w14:paraId="6ED33DAB" w14:textId="77777777" w:rsidR="006E3119" w:rsidRPr="00DE3EFC" w:rsidRDefault="006E3119" w:rsidP="006E3119">
      <w:pPr>
        <w:rPr>
          <w:rFonts w:ascii="Arial" w:hAnsi="Arial" w:cs="Arial"/>
          <w:i/>
          <w:iCs/>
          <w:color w:val="000000"/>
          <w:sz w:val="22"/>
          <w:szCs w:val="22"/>
          <w:lang w:val="pl-PL"/>
        </w:rPr>
      </w:pPr>
      <w:r w:rsidRPr="00DE3EFC">
        <w:rPr>
          <w:rFonts w:ascii="Arial" w:hAnsi="Arial" w:cs="Arial"/>
          <w:b/>
          <w:bCs/>
          <w:i/>
          <w:iCs/>
          <w:color w:val="000000"/>
          <w:lang w:val="pl-PL"/>
        </w:rPr>
        <w:t>Ford of Europe</w:t>
      </w:r>
      <w:r w:rsidRPr="00DE3EFC">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DE3EFC"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DE3EFC" w14:paraId="5D9B34B1" w14:textId="77777777" w:rsidTr="009959AA">
        <w:tc>
          <w:tcPr>
            <w:tcW w:w="1373" w:type="dxa"/>
            <w:shd w:val="clear" w:color="auto" w:fill="auto"/>
          </w:tcPr>
          <w:p w14:paraId="2A449AD6" w14:textId="77777777" w:rsidR="006E3119" w:rsidRPr="00DE3EFC" w:rsidRDefault="006E3119" w:rsidP="009959AA">
            <w:pPr>
              <w:widowControl w:val="0"/>
              <w:rPr>
                <w:rFonts w:ascii="Arial" w:hAnsi="Arial" w:cs="Arial"/>
                <w:b/>
                <w:szCs w:val="20"/>
                <w:lang w:val="pl-PL"/>
              </w:rPr>
            </w:pPr>
            <w:r w:rsidRPr="00DE3EFC">
              <w:rPr>
                <w:rFonts w:ascii="Arial" w:hAnsi="Arial" w:cs="Arial"/>
                <w:b/>
                <w:szCs w:val="20"/>
                <w:lang w:val="pl-PL"/>
              </w:rPr>
              <w:t>Kontakt:</w:t>
            </w:r>
          </w:p>
        </w:tc>
        <w:tc>
          <w:tcPr>
            <w:tcW w:w="7986" w:type="dxa"/>
            <w:shd w:val="clear" w:color="auto" w:fill="auto"/>
          </w:tcPr>
          <w:p w14:paraId="24F4C7A1" w14:textId="77777777" w:rsidR="006E3119" w:rsidRPr="00DE3EFC" w:rsidRDefault="006E3119" w:rsidP="009959AA">
            <w:pPr>
              <w:widowControl w:val="0"/>
              <w:rPr>
                <w:rFonts w:ascii="Arial" w:hAnsi="Arial" w:cs="Arial"/>
                <w:szCs w:val="20"/>
                <w:lang w:val="pl-PL"/>
              </w:rPr>
            </w:pPr>
            <w:r w:rsidRPr="00DE3EFC">
              <w:rPr>
                <w:rFonts w:ascii="Arial" w:hAnsi="Arial" w:cs="Arial"/>
                <w:szCs w:val="20"/>
                <w:lang w:val="pl-PL"/>
              </w:rPr>
              <w:t>Mariusz Jasiński</w:t>
            </w:r>
          </w:p>
        </w:tc>
      </w:tr>
      <w:tr w:rsidR="006E3119" w:rsidRPr="00537A2C" w14:paraId="306DA93A" w14:textId="77777777" w:rsidTr="009959AA">
        <w:tc>
          <w:tcPr>
            <w:tcW w:w="1373" w:type="dxa"/>
            <w:shd w:val="clear" w:color="auto" w:fill="auto"/>
          </w:tcPr>
          <w:p w14:paraId="264155E6" w14:textId="77777777" w:rsidR="006E3119" w:rsidRPr="00DE3EFC"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DE3EFC" w:rsidRDefault="006E3119" w:rsidP="009959AA">
            <w:pPr>
              <w:widowControl w:val="0"/>
              <w:rPr>
                <w:rFonts w:ascii="Arial" w:hAnsi="Arial" w:cs="Arial"/>
                <w:szCs w:val="20"/>
                <w:lang w:val="pl-PL"/>
              </w:rPr>
            </w:pPr>
            <w:r w:rsidRPr="00DE3EFC">
              <w:rPr>
                <w:rFonts w:ascii="Arial" w:hAnsi="Arial" w:cs="Arial"/>
                <w:sz w:val="22"/>
                <w:szCs w:val="22"/>
                <w:lang w:val="pl-PL" w:eastAsia="ar-SA" w:bidi="hi-IN"/>
              </w:rPr>
              <w:t xml:space="preserve">Ford Polska Sp. z o.o.  </w:t>
            </w:r>
          </w:p>
        </w:tc>
      </w:tr>
      <w:tr w:rsidR="006E3119" w:rsidRPr="00DE3EFC" w14:paraId="30F66B29" w14:textId="77777777" w:rsidTr="009959AA">
        <w:tc>
          <w:tcPr>
            <w:tcW w:w="1373" w:type="dxa"/>
            <w:shd w:val="clear" w:color="auto" w:fill="auto"/>
          </w:tcPr>
          <w:p w14:paraId="7A01F05B" w14:textId="77777777" w:rsidR="006E3119" w:rsidRPr="00DE3EFC"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DE3EFC" w:rsidRDefault="006E3119" w:rsidP="009959AA">
            <w:pPr>
              <w:widowControl w:val="0"/>
              <w:rPr>
                <w:rFonts w:ascii="Arial" w:hAnsi="Arial" w:cs="Arial"/>
                <w:sz w:val="22"/>
                <w:szCs w:val="22"/>
                <w:lang w:val="pl-PL" w:eastAsia="ar-SA" w:bidi="hi-IN"/>
              </w:rPr>
            </w:pPr>
            <w:r w:rsidRPr="00DE3EFC">
              <w:rPr>
                <w:rFonts w:ascii="Arial" w:hAnsi="Arial" w:cs="Arial"/>
                <w:sz w:val="22"/>
                <w:szCs w:val="22"/>
                <w:lang w:val="pl-PL" w:eastAsia="ar-SA" w:bidi="hi-IN"/>
              </w:rPr>
              <w:t xml:space="preserve">(22) 6086815   </w:t>
            </w:r>
          </w:p>
        </w:tc>
      </w:tr>
      <w:tr w:rsidR="006E3119" w:rsidRPr="00DE3EFC" w14:paraId="2919BD3A" w14:textId="77777777" w:rsidTr="009959AA">
        <w:tc>
          <w:tcPr>
            <w:tcW w:w="1373" w:type="dxa"/>
            <w:shd w:val="clear" w:color="auto" w:fill="auto"/>
          </w:tcPr>
          <w:p w14:paraId="7879D45D" w14:textId="77777777" w:rsidR="006E3119" w:rsidRPr="00DE3EFC"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DE3EFC" w:rsidRDefault="006E3119" w:rsidP="009959AA">
            <w:pPr>
              <w:rPr>
                <w:lang w:val="pl-PL"/>
              </w:rPr>
            </w:pPr>
            <w:r w:rsidRPr="00DE3EFC">
              <w:rPr>
                <w:rFonts w:ascii="Arial" w:hAnsi="Arial" w:cs="Arial"/>
                <w:sz w:val="22"/>
                <w:szCs w:val="22"/>
                <w:u w:val="single"/>
                <w:lang w:val="pl-PL" w:eastAsia="ar-SA"/>
              </w:rPr>
              <w:t>mjasinsk@ford.com</w:t>
            </w:r>
          </w:p>
        </w:tc>
      </w:tr>
      <w:bookmarkEnd w:id="0"/>
      <w:bookmarkEnd w:id="1"/>
    </w:tbl>
    <w:p w14:paraId="798B064D" w14:textId="77777777" w:rsidR="00F165F2" w:rsidRPr="00DE3EFC" w:rsidRDefault="00F165F2" w:rsidP="007F7650">
      <w:pPr>
        <w:rPr>
          <w:rFonts w:ascii="Arial" w:hAnsi="Arial" w:cs="Arial"/>
          <w:i/>
          <w:color w:val="000000" w:themeColor="text1"/>
          <w:sz w:val="22"/>
          <w:szCs w:val="22"/>
          <w:lang w:val="pl-PL"/>
        </w:rPr>
      </w:pPr>
    </w:p>
    <w:sectPr w:rsidR="00F165F2" w:rsidRPr="00DE3EFC">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BEDE" w14:textId="77777777" w:rsidR="00F11EB1" w:rsidRDefault="00F11EB1">
      <w:r>
        <w:separator/>
      </w:r>
    </w:p>
  </w:endnote>
  <w:endnote w:type="continuationSeparator" w:id="0">
    <w:p w14:paraId="6A5C23B9" w14:textId="77777777" w:rsidR="00F11EB1" w:rsidRDefault="00F1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37A2C"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F11EB1">
      <w:fldChar w:fldCharType="begin"/>
    </w:r>
    <w:r w:rsidR="00F11EB1" w:rsidRPr="00537A2C">
      <w:rPr>
        <w:lang w:val="pl-PL"/>
      </w:rPr>
      <w:instrText xml:space="preserve"> HYPERLINK "http://www.fordmedia.eu/" \h </w:instrText>
    </w:r>
    <w:r w:rsidR="00F11EB1">
      <w:fldChar w:fldCharType="separate"/>
    </w:r>
    <w:r>
      <w:rPr>
        <w:rStyle w:val="czeinternetowe"/>
        <w:rFonts w:ascii="Arial" w:eastAsia="Calibri" w:hAnsi="Arial" w:cs="Arial"/>
        <w:sz w:val="18"/>
        <w:szCs w:val="18"/>
        <w:lang w:val="pl-PL"/>
      </w:rPr>
      <w:t>www.fordmedia.eu</w:t>
    </w:r>
    <w:r w:rsidR="00F11EB1">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BE91" w14:textId="77777777" w:rsidR="00F11EB1" w:rsidRDefault="00F11EB1">
      <w:r>
        <w:separator/>
      </w:r>
    </w:p>
  </w:footnote>
  <w:footnote w:type="continuationSeparator" w:id="0">
    <w:p w14:paraId="0AF2DF7D" w14:textId="77777777" w:rsidR="00F11EB1" w:rsidRDefault="00F1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733F"/>
    <w:rsid w:val="00012EE4"/>
    <w:rsid w:val="00013572"/>
    <w:rsid w:val="0001776B"/>
    <w:rsid w:val="00022A80"/>
    <w:rsid w:val="00032E08"/>
    <w:rsid w:val="00041053"/>
    <w:rsid w:val="0004756F"/>
    <w:rsid w:val="00047AFF"/>
    <w:rsid w:val="000519E8"/>
    <w:rsid w:val="000542A8"/>
    <w:rsid w:val="00060B66"/>
    <w:rsid w:val="00063FC9"/>
    <w:rsid w:val="00066D7B"/>
    <w:rsid w:val="0006720E"/>
    <w:rsid w:val="00067F79"/>
    <w:rsid w:val="00070998"/>
    <w:rsid w:val="00074E13"/>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BB5"/>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376D1"/>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57BDF"/>
    <w:rsid w:val="00364D2A"/>
    <w:rsid w:val="00367AAA"/>
    <w:rsid w:val="00372D09"/>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27E5D"/>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04F1"/>
    <w:rsid w:val="004E3236"/>
    <w:rsid w:val="004E366F"/>
    <w:rsid w:val="004E6D58"/>
    <w:rsid w:val="004F0257"/>
    <w:rsid w:val="00501CC4"/>
    <w:rsid w:val="005129BD"/>
    <w:rsid w:val="00522DAE"/>
    <w:rsid w:val="005238FF"/>
    <w:rsid w:val="0052769E"/>
    <w:rsid w:val="005305A3"/>
    <w:rsid w:val="00537A2C"/>
    <w:rsid w:val="00555CD4"/>
    <w:rsid w:val="00564C82"/>
    <w:rsid w:val="0056598E"/>
    <w:rsid w:val="005730E2"/>
    <w:rsid w:val="00577947"/>
    <w:rsid w:val="005802B6"/>
    <w:rsid w:val="00580ABD"/>
    <w:rsid w:val="005867C0"/>
    <w:rsid w:val="005968FF"/>
    <w:rsid w:val="00597774"/>
    <w:rsid w:val="005A302A"/>
    <w:rsid w:val="005A3CDA"/>
    <w:rsid w:val="005B6B84"/>
    <w:rsid w:val="005C0F90"/>
    <w:rsid w:val="005C1845"/>
    <w:rsid w:val="005D25C5"/>
    <w:rsid w:val="005D63BF"/>
    <w:rsid w:val="005D70B0"/>
    <w:rsid w:val="005E2703"/>
    <w:rsid w:val="005F475A"/>
    <w:rsid w:val="005F4988"/>
    <w:rsid w:val="005F72B2"/>
    <w:rsid w:val="00602DEB"/>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3FA4"/>
    <w:rsid w:val="006A5B83"/>
    <w:rsid w:val="006C004A"/>
    <w:rsid w:val="006C0090"/>
    <w:rsid w:val="006C31A5"/>
    <w:rsid w:val="006C7885"/>
    <w:rsid w:val="006D76C3"/>
    <w:rsid w:val="006D783E"/>
    <w:rsid w:val="006D7FCC"/>
    <w:rsid w:val="006E3119"/>
    <w:rsid w:val="006F57E1"/>
    <w:rsid w:val="006F70B4"/>
    <w:rsid w:val="00700DBA"/>
    <w:rsid w:val="00711495"/>
    <w:rsid w:val="00713B49"/>
    <w:rsid w:val="00720F76"/>
    <w:rsid w:val="0072149B"/>
    <w:rsid w:val="00721799"/>
    <w:rsid w:val="00730A31"/>
    <w:rsid w:val="00732EEE"/>
    <w:rsid w:val="00737ADC"/>
    <w:rsid w:val="0074017F"/>
    <w:rsid w:val="007642C3"/>
    <w:rsid w:val="00772311"/>
    <w:rsid w:val="00773E2D"/>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A75DE"/>
    <w:rsid w:val="008B0E48"/>
    <w:rsid w:val="008B5CB6"/>
    <w:rsid w:val="008C68DB"/>
    <w:rsid w:val="008D0176"/>
    <w:rsid w:val="008D1604"/>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D2D31"/>
    <w:rsid w:val="009E3919"/>
    <w:rsid w:val="009E6275"/>
    <w:rsid w:val="009F319E"/>
    <w:rsid w:val="00A05FCA"/>
    <w:rsid w:val="00A13797"/>
    <w:rsid w:val="00A140DD"/>
    <w:rsid w:val="00A3695B"/>
    <w:rsid w:val="00A40D4A"/>
    <w:rsid w:val="00A414F4"/>
    <w:rsid w:val="00A46849"/>
    <w:rsid w:val="00A55A8F"/>
    <w:rsid w:val="00A60BC6"/>
    <w:rsid w:val="00A61728"/>
    <w:rsid w:val="00A62046"/>
    <w:rsid w:val="00A66AEB"/>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05E9"/>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A1F45"/>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42DE"/>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E3EFC"/>
    <w:rsid w:val="00DF603D"/>
    <w:rsid w:val="00E06CF7"/>
    <w:rsid w:val="00E11811"/>
    <w:rsid w:val="00E2012B"/>
    <w:rsid w:val="00E2069B"/>
    <w:rsid w:val="00E20D58"/>
    <w:rsid w:val="00E317E2"/>
    <w:rsid w:val="00E37655"/>
    <w:rsid w:val="00E42D5B"/>
    <w:rsid w:val="00E5078A"/>
    <w:rsid w:val="00E569BF"/>
    <w:rsid w:val="00E56B96"/>
    <w:rsid w:val="00E62781"/>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E3C25"/>
    <w:rsid w:val="00EF5FB5"/>
    <w:rsid w:val="00F0045A"/>
    <w:rsid w:val="00F01506"/>
    <w:rsid w:val="00F031B8"/>
    <w:rsid w:val="00F034F3"/>
    <w:rsid w:val="00F06B4A"/>
    <w:rsid w:val="00F11EB1"/>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HTMLPreformatted">
    <w:name w:val="HTML Preformatted"/>
    <w:basedOn w:val="Normal"/>
    <w:link w:val="HTMLPreformattedChar"/>
    <w:uiPriority w:val="99"/>
    <w:semiHidden/>
    <w:unhideWhenUsed/>
    <w:rsid w:val="0058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lang w:val="pl-PL" w:eastAsia="pl-PL"/>
    </w:rPr>
  </w:style>
  <w:style w:type="character" w:customStyle="1" w:styleId="HTMLPreformattedChar">
    <w:name w:val="HTML Preformatted Char"/>
    <w:basedOn w:val="DefaultParagraphFont"/>
    <w:link w:val="HTMLPreformatted"/>
    <w:uiPriority w:val="99"/>
    <w:semiHidden/>
    <w:rsid w:val="00580ABD"/>
    <w:rPr>
      <w:rFonts w:ascii="Courier New" w:eastAsia="Times New Roman" w:hAnsi="Courier New" w:cs="Courier New"/>
      <w:sz w:val="20"/>
      <w:szCs w:val="20"/>
      <w:lang w:eastAsia="pl-PL" w:bidi="ar-SA"/>
    </w:rPr>
  </w:style>
  <w:style w:type="character" w:customStyle="1" w:styleId="y2iqfc">
    <w:name w:val="y2iqfc"/>
    <w:basedOn w:val="DefaultParagraphFont"/>
    <w:rsid w:val="0058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44748954">
      <w:bodyDiv w:val="1"/>
      <w:marLeft w:val="0"/>
      <w:marRight w:val="0"/>
      <w:marTop w:val="0"/>
      <w:marBottom w:val="0"/>
      <w:divBdr>
        <w:top w:val="none" w:sz="0" w:space="0" w:color="auto"/>
        <w:left w:val="none" w:sz="0" w:space="0" w:color="auto"/>
        <w:bottom w:val="none" w:sz="0" w:space="0" w:color="auto"/>
        <w:right w:val="none" w:sz="0" w:space="0" w:color="auto"/>
      </w:divBdr>
    </w:div>
    <w:div w:id="366221520">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3526589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761</Words>
  <Characters>4569</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12</cp:revision>
  <cp:lastPrinted>2021-02-12T09:18:00Z</cp:lastPrinted>
  <dcterms:created xsi:type="dcterms:W3CDTF">2022-12-07T09:41:00Z</dcterms:created>
  <dcterms:modified xsi:type="dcterms:W3CDTF">2022-12-08T13:51:00Z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