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6AF5" w14:textId="684533BC" w:rsidR="008C2D25" w:rsidRPr="00835AA6" w:rsidRDefault="008C2D25" w:rsidP="00DA6A7C">
      <w:pPr>
        <w:shd w:val="clear" w:color="auto" w:fill="FFFFFF"/>
        <w:spacing w:after="150"/>
        <w:ind w:right="-279"/>
        <w:rPr>
          <w:rFonts w:ascii="Arial" w:hAnsi="Arial" w:cs="Arial"/>
          <w:b/>
          <w:bCs/>
          <w:color w:val="000000" w:themeColor="text1"/>
          <w:sz w:val="32"/>
          <w:szCs w:val="32"/>
        </w:rPr>
      </w:pPr>
      <w:bookmarkStart w:id="0" w:name="_Hlk51939606"/>
      <w:bookmarkStart w:id="1" w:name="_Hlk21420256"/>
      <w:r w:rsidRPr="00835AA6">
        <w:rPr>
          <w:rFonts w:ascii="Arial" w:hAnsi="Arial" w:cs="Arial"/>
          <w:b/>
          <w:bCs/>
          <w:color w:val="000000" w:themeColor="text1"/>
          <w:sz w:val="32"/>
          <w:szCs w:val="32"/>
        </w:rPr>
        <w:t xml:space="preserve">Sukces </w:t>
      </w:r>
      <w:r w:rsidR="003E2D51" w:rsidRPr="00835AA6">
        <w:rPr>
          <w:rFonts w:ascii="Arial" w:hAnsi="Arial" w:cs="Arial"/>
          <w:b/>
          <w:bCs/>
          <w:color w:val="000000" w:themeColor="text1"/>
          <w:sz w:val="32"/>
          <w:szCs w:val="32"/>
        </w:rPr>
        <w:t>Ford Otosan. Imponujące wyniki, plany i inwestycje w elektryfikację segmentu samochodów użytkowych.</w:t>
      </w:r>
    </w:p>
    <w:p w14:paraId="14E16679" w14:textId="77777777" w:rsidR="008C2D25" w:rsidRPr="00835AA6" w:rsidRDefault="008C2D25" w:rsidP="008C2D25">
      <w:pPr>
        <w:pStyle w:val="ListParagraph"/>
        <w:ind w:left="709" w:right="-279"/>
        <w:rPr>
          <w:rFonts w:ascii="Arial" w:hAnsi="Arial" w:cs="Arial"/>
          <w:color w:val="000000" w:themeColor="text1"/>
          <w:sz w:val="22"/>
          <w:szCs w:val="22"/>
        </w:rPr>
      </w:pPr>
    </w:p>
    <w:p w14:paraId="0B18A288" w14:textId="41DEA15E" w:rsidR="009927EF" w:rsidRPr="00835AA6" w:rsidRDefault="003E2D51" w:rsidP="00286A91">
      <w:pPr>
        <w:pStyle w:val="ListParagraph"/>
        <w:numPr>
          <w:ilvl w:val="0"/>
          <w:numId w:val="30"/>
        </w:numPr>
        <w:ind w:left="709" w:right="-279" w:hanging="709"/>
        <w:rPr>
          <w:rFonts w:ascii="Arial" w:hAnsi="Arial" w:cs="Arial"/>
          <w:color w:val="000000" w:themeColor="text1"/>
          <w:sz w:val="22"/>
          <w:szCs w:val="22"/>
        </w:rPr>
      </w:pPr>
      <w:r w:rsidRPr="00835AA6">
        <w:rPr>
          <w:rFonts w:ascii="Arial" w:hAnsi="Arial" w:cs="Arial"/>
          <w:color w:val="000000" w:themeColor="text1"/>
          <w:sz w:val="22"/>
          <w:szCs w:val="22"/>
        </w:rPr>
        <w:t xml:space="preserve">Ford Otosan (Ford Otomotiv Sanayi A.Ş.) zainwestował 2 miliardy </w:t>
      </w:r>
      <w:r w:rsidR="005D1C5E" w:rsidRPr="00835AA6">
        <w:rPr>
          <w:rFonts w:ascii="Arial" w:hAnsi="Arial" w:cs="Arial"/>
          <w:color w:val="000000" w:themeColor="text1"/>
          <w:sz w:val="22"/>
          <w:szCs w:val="22"/>
        </w:rPr>
        <w:t>E</w:t>
      </w:r>
      <w:r w:rsidR="006F7CE3" w:rsidRPr="00835AA6">
        <w:rPr>
          <w:rFonts w:ascii="Arial" w:hAnsi="Arial" w:cs="Arial"/>
          <w:color w:val="000000" w:themeColor="text1"/>
          <w:sz w:val="22"/>
          <w:szCs w:val="22"/>
        </w:rPr>
        <w:t>uro</w:t>
      </w:r>
      <w:r w:rsidRPr="00835AA6">
        <w:rPr>
          <w:rFonts w:ascii="Arial" w:hAnsi="Arial" w:cs="Arial"/>
          <w:color w:val="000000" w:themeColor="text1"/>
          <w:sz w:val="22"/>
          <w:szCs w:val="22"/>
        </w:rPr>
        <w:t xml:space="preserve"> między innymi po to, aby zwiększyć produkcję do 650 tysięcy sztuk samochodów rocznie w ciągu najbliższych 6 lat.</w:t>
      </w:r>
      <w:r w:rsidR="009927EF" w:rsidRPr="00835AA6">
        <w:rPr>
          <w:rFonts w:ascii="Arial" w:hAnsi="Arial" w:cs="Arial"/>
          <w:color w:val="000000"/>
          <w:sz w:val="22"/>
          <w:szCs w:val="22"/>
        </w:rPr>
        <w:br/>
      </w:r>
    </w:p>
    <w:p w14:paraId="6AE4DE82" w14:textId="77777777" w:rsidR="003E2D51" w:rsidRPr="00835AA6" w:rsidRDefault="003E2D51" w:rsidP="003E2D51">
      <w:pPr>
        <w:pStyle w:val="ListParagraph"/>
        <w:numPr>
          <w:ilvl w:val="0"/>
          <w:numId w:val="30"/>
        </w:numPr>
        <w:shd w:val="clear" w:color="auto" w:fill="FFFFFF"/>
        <w:ind w:left="709" w:hanging="709"/>
        <w:rPr>
          <w:rFonts w:ascii="Arial" w:hAnsi="Arial" w:cs="Arial"/>
          <w:color w:val="000000"/>
          <w:sz w:val="22"/>
          <w:szCs w:val="22"/>
          <w:lang w:eastAsia="zh-CN"/>
        </w:rPr>
      </w:pPr>
      <w:r w:rsidRPr="00835AA6">
        <w:rPr>
          <w:rFonts w:ascii="Arial" w:hAnsi="Arial" w:cs="Arial"/>
          <w:color w:val="000000" w:themeColor="text1"/>
          <w:sz w:val="22"/>
          <w:szCs w:val="22"/>
        </w:rPr>
        <w:t>Ford Otosan, będący motorem elektryfikacji w przemyśle motoryzacyjnym za sprawą wdrażanych inwestycji i zaawansowanych rozwiązań technologicznych, ogłosił w sierpniu 2022 roku długoterminowe plany w zakresie zrównoważonego rozwoju.</w:t>
      </w:r>
      <w:r w:rsidRPr="00835AA6">
        <w:rPr>
          <w:rFonts w:ascii="Arial" w:hAnsi="Arial" w:cs="Arial"/>
          <w:color w:val="000000" w:themeColor="text1"/>
          <w:sz w:val="22"/>
          <w:szCs w:val="22"/>
        </w:rPr>
        <w:br/>
      </w:r>
    </w:p>
    <w:p w14:paraId="2177229E" w14:textId="3AE8BA31" w:rsidR="00604A2D" w:rsidRPr="00835AA6" w:rsidRDefault="00604A2D" w:rsidP="003E2D51">
      <w:pPr>
        <w:pStyle w:val="ListParagraph"/>
        <w:numPr>
          <w:ilvl w:val="0"/>
          <w:numId w:val="30"/>
        </w:numPr>
        <w:shd w:val="clear" w:color="auto" w:fill="FFFFFF"/>
        <w:ind w:left="709" w:hanging="709"/>
        <w:rPr>
          <w:rFonts w:ascii="Arial" w:hAnsi="Arial" w:cs="Arial"/>
          <w:color w:val="000000"/>
          <w:sz w:val="22"/>
          <w:szCs w:val="22"/>
          <w:lang w:eastAsia="zh-CN"/>
        </w:rPr>
      </w:pPr>
      <w:r w:rsidRPr="00835AA6">
        <w:rPr>
          <w:rFonts w:ascii="Arial" w:hAnsi="Arial" w:cs="Arial"/>
          <w:color w:val="000000" w:themeColor="text1"/>
          <w:sz w:val="22"/>
          <w:szCs w:val="22"/>
        </w:rPr>
        <w:t>Wśród kamieni milowych wpierających osiągnięcie celów zrównoważonego rozwoju Ford Motor Company należy wymienić uruchomienie przez Ford Otosan produkcji całkowicie elektrycznych modeli użytkowych – E-Transit, E-Transit Custom, E-Tourneo Custom</w:t>
      </w:r>
      <w:r w:rsidR="00964380">
        <w:rPr>
          <w:rFonts w:ascii="Arial" w:hAnsi="Arial" w:cs="Arial"/>
          <w:color w:val="000000" w:themeColor="text1"/>
          <w:sz w:val="22"/>
          <w:szCs w:val="22"/>
        </w:rPr>
        <w:t xml:space="preserve">, </w:t>
      </w:r>
      <w:r w:rsidRPr="00835AA6">
        <w:rPr>
          <w:rFonts w:ascii="Arial" w:hAnsi="Arial" w:cs="Arial"/>
          <w:color w:val="000000" w:themeColor="text1"/>
          <w:sz w:val="22"/>
          <w:szCs w:val="22"/>
        </w:rPr>
        <w:t xml:space="preserve">Transit Courier i Tourneo Courier, a także </w:t>
      </w:r>
      <w:r w:rsidR="00964380">
        <w:rPr>
          <w:rFonts w:ascii="Arial" w:hAnsi="Arial" w:cs="Arial"/>
          <w:color w:val="000000" w:themeColor="text1"/>
          <w:sz w:val="22"/>
          <w:szCs w:val="22"/>
        </w:rPr>
        <w:t xml:space="preserve">osobowego Forda </w:t>
      </w:r>
      <w:r w:rsidRPr="00835AA6">
        <w:rPr>
          <w:rFonts w:ascii="Arial" w:hAnsi="Arial" w:cs="Arial"/>
          <w:color w:val="000000" w:themeColor="text1"/>
          <w:sz w:val="22"/>
          <w:szCs w:val="22"/>
        </w:rPr>
        <w:t>Pum</w:t>
      </w:r>
      <w:r w:rsidR="00964380">
        <w:rPr>
          <w:rFonts w:ascii="Arial" w:hAnsi="Arial" w:cs="Arial"/>
          <w:color w:val="000000" w:themeColor="text1"/>
          <w:sz w:val="22"/>
          <w:szCs w:val="22"/>
        </w:rPr>
        <w:t>a</w:t>
      </w:r>
      <w:r w:rsidRPr="00835AA6">
        <w:rPr>
          <w:rFonts w:ascii="Arial" w:hAnsi="Arial" w:cs="Arial"/>
          <w:color w:val="000000" w:themeColor="text1"/>
          <w:sz w:val="22"/>
          <w:szCs w:val="22"/>
        </w:rPr>
        <w:t xml:space="preserve"> BEV w swoich zakładach w Turcji i Rumunii. </w:t>
      </w:r>
    </w:p>
    <w:p w14:paraId="2435D91A" w14:textId="19CDE891" w:rsidR="0017039D" w:rsidRPr="00835AA6" w:rsidRDefault="0017039D" w:rsidP="008C2D25">
      <w:pPr>
        <w:shd w:val="clear" w:color="auto" w:fill="FFFFFF"/>
        <w:rPr>
          <w:rFonts w:ascii="Arial" w:hAnsi="Arial" w:cs="Arial"/>
          <w:color w:val="000000"/>
          <w:sz w:val="22"/>
          <w:szCs w:val="22"/>
          <w:lang w:eastAsia="zh-CN"/>
        </w:rPr>
      </w:pPr>
    </w:p>
    <w:p w14:paraId="51CF2F93" w14:textId="13E68D24" w:rsidR="00C4172B" w:rsidRPr="00835AA6" w:rsidRDefault="00345443" w:rsidP="003E2D51">
      <w:pPr>
        <w:rPr>
          <w:rFonts w:ascii="Arial" w:hAnsi="Arial" w:cs="Arial"/>
          <w:color w:val="000000" w:themeColor="text1"/>
          <w:sz w:val="22"/>
          <w:szCs w:val="22"/>
        </w:rPr>
      </w:pPr>
      <w:r w:rsidRPr="00835AA6">
        <w:rPr>
          <w:rFonts w:ascii="Arial" w:hAnsi="Arial" w:cs="Arial"/>
          <w:b/>
          <w:bCs/>
          <w:color w:val="000000"/>
          <w:sz w:val="22"/>
          <w:szCs w:val="22"/>
        </w:rPr>
        <w:t>Warszawa</w:t>
      </w:r>
      <w:r w:rsidR="007E1003" w:rsidRPr="00835AA6">
        <w:rPr>
          <w:rFonts w:ascii="Arial" w:hAnsi="Arial" w:cs="Arial"/>
          <w:b/>
          <w:bCs/>
          <w:color w:val="000000"/>
          <w:sz w:val="22"/>
          <w:szCs w:val="22"/>
        </w:rPr>
        <w:t xml:space="preserve">, </w:t>
      </w:r>
      <w:r w:rsidR="00A90493">
        <w:rPr>
          <w:rFonts w:ascii="Arial" w:hAnsi="Arial" w:cs="Arial"/>
          <w:b/>
          <w:bCs/>
          <w:color w:val="000000"/>
          <w:sz w:val="22"/>
          <w:szCs w:val="22"/>
        </w:rPr>
        <w:t>7</w:t>
      </w:r>
      <w:r w:rsidR="00E407F5" w:rsidRPr="00835AA6">
        <w:rPr>
          <w:rFonts w:ascii="Arial" w:hAnsi="Arial" w:cs="Arial"/>
          <w:b/>
          <w:bCs/>
          <w:color w:val="000000"/>
          <w:sz w:val="22"/>
          <w:szCs w:val="22"/>
        </w:rPr>
        <w:t xml:space="preserve"> </w:t>
      </w:r>
      <w:r w:rsidR="005D1C5E" w:rsidRPr="00835AA6">
        <w:rPr>
          <w:rFonts w:ascii="Arial" w:hAnsi="Arial" w:cs="Arial"/>
          <w:b/>
          <w:bCs/>
          <w:color w:val="000000"/>
          <w:sz w:val="22"/>
          <w:szCs w:val="22"/>
        </w:rPr>
        <w:t>grudnia</w:t>
      </w:r>
      <w:r w:rsidR="007E1003" w:rsidRPr="00835AA6">
        <w:rPr>
          <w:rFonts w:ascii="Arial" w:hAnsi="Arial" w:cs="Arial"/>
          <w:b/>
          <w:bCs/>
          <w:color w:val="000000"/>
          <w:sz w:val="22"/>
          <w:szCs w:val="22"/>
        </w:rPr>
        <w:t xml:space="preserve"> 2022 r</w:t>
      </w:r>
      <w:r w:rsidR="00A25E4B" w:rsidRPr="00835AA6">
        <w:rPr>
          <w:rFonts w:ascii="Arial" w:hAnsi="Arial" w:cs="Arial"/>
          <w:b/>
          <w:bCs/>
          <w:color w:val="000000"/>
          <w:sz w:val="22"/>
          <w:szCs w:val="22"/>
        </w:rPr>
        <w:t>oku</w:t>
      </w:r>
      <w:r w:rsidR="007E1003" w:rsidRPr="00835AA6">
        <w:rPr>
          <w:rFonts w:ascii="Arial" w:hAnsi="Arial" w:cs="Arial"/>
          <w:color w:val="000000" w:themeColor="text1"/>
          <w:sz w:val="22"/>
          <w:szCs w:val="22"/>
        </w:rPr>
        <w:t xml:space="preserve"> –</w:t>
      </w:r>
      <w:r w:rsidR="00430749" w:rsidRPr="00835AA6">
        <w:rPr>
          <w:rFonts w:ascii="Arial" w:hAnsi="Arial" w:cs="Arial"/>
          <w:color w:val="000000" w:themeColor="text1"/>
          <w:sz w:val="22"/>
          <w:szCs w:val="22"/>
        </w:rPr>
        <w:t xml:space="preserve"> </w:t>
      </w:r>
      <w:r w:rsidR="00C4172B" w:rsidRPr="00835AA6">
        <w:rPr>
          <w:rFonts w:ascii="Arial" w:hAnsi="Arial" w:cs="Arial"/>
          <w:color w:val="000000" w:themeColor="text1"/>
          <w:sz w:val="22"/>
          <w:szCs w:val="22"/>
        </w:rPr>
        <w:t xml:space="preserve">W ramach szerokiej reorganizacji bazy produkcyjnej Forda na całym świecie, związanej z przejściem na </w:t>
      </w:r>
      <w:r w:rsidR="00407368" w:rsidRPr="00835AA6">
        <w:rPr>
          <w:rFonts w:ascii="Arial" w:hAnsi="Arial" w:cs="Arial"/>
          <w:color w:val="000000" w:themeColor="text1"/>
          <w:sz w:val="22"/>
          <w:szCs w:val="22"/>
        </w:rPr>
        <w:t xml:space="preserve">oferowanie </w:t>
      </w:r>
      <w:r w:rsidR="00C4172B" w:rsidRPr="00835AA6">
        <w:rPr>
          <w:rFonts w:ascii="Arial" w:hAnsi="Arial" w:cs="Arial"/>
          <w:color w:val="000000" w:themeColor="text1"/>
          <w:sz w:val="22"/>
          <w:szCs w:val="22"/>
        </w:rPr>
        <w:t>pojazd</w:t>
      </w:r>
      <w:r w:rsidR="00407368" w:rsidRPr="00835AA6">
        <w:rPr>
          <w:rFonts w:ascii="Arial" w:hAnsi="Arial" w:cs="Arial"/>
          <w:color w:val="000000" w:themeColor="text1"/>
          <w:sz w:val="22"/>
          <w:szCs w:val="22"/>
        </w:rPr>
        <w:t>ów</w:t>
      </w:r>
      <w:r w:rsidR="00C4172B" w:rsidRPr="00835AA6">
        <w:rPr>
          <w:rFonts w:ascii="Arial" w:hAnsi="Arial" w:cs="Arial"/>
          <w:color w:val="000000" w:themeColor="text1"/>
          <w:sz w:val="22"/>
          <w:szCs w:val="22"/>
        </w:rPr>
        <w:t xml:space="preserve"> zelektryfikowan</w:t>
      </w:r>
      <w:r w:rsidR="00407368" w:rsidRPr="00835AA6">
        <w:rPr>
          <w:rFonts w:ascii="Arial" w:hAnsi="Arial" w:cs="Arial"/>
          <w:color w:val="000000" w:themeColor="text1"/>
          <w:sz w:val="22"/>
          <w:szCs w:val="22"/>
        </w:rPr>
        <w:t>ych i całkowicie elektrycznych</w:t>
      </w:r>
      <w:r w:rsidR="00C4172B" w:rsidRPr="00835AA6">
        <w:rPr>
          <w:rFonts w:ascii="Arial" w:hAnsi="Arial" w:cs="Arial"/>
          <w:color w:val="000000" w:themeColor="text1"/>
          <w:sz w:val="22"/>
          <w:szCs w:val="22"/>
        </w:rPr>
        <w:t>, na znaczeniu zyskuje turecki oddział Ford Otosan. Już teraz produkowan</w:t>
      </w:r>
      <w:r w:rsidR="00A700E8" w:rsidRPr="00835AA6">
        <w:rPr>
          <w:rFonts w:ascii="Arial" w:hAnsi="Arial" w:cs="Arial"/>
          <w:color w:val="000000" w:themeColor="text1"/>
          <w:sz w:val="22"/>
          <w:szCs w:val="22"/>
        </w:rPr>
        <w:t>y jest</w:t>
      </w:r>
      <w:r w:rsidR="00C4172B" w:rsidRPr="00835AA6">
        <w:rPr>
          <w:rFonts w:ascii="Arial" w:hAnsi="Arial" w:cs="Arial"/>
          <w:color w:val="000000" w:themeColor="text1"/>
          <w:sz w:val="22"/>
          <w:szCs w:val="22"/>
        </w:rPr>
        <w:t xml:space="preserve"> tam </w:t>
      </w:r>
      <w:r w:rsidR="00A700E8" w:rsidRPr="00835AA6">
        <w:rPr>
          <w:rFonts w:ascii="Arial" w:hAnsi="Arial" w:cs="Arial"/>
          <w:color w:val="000000" w:themeColor="text1"/>
          <w:sz w:val="22"/>
          <w:szCs w:val="22"/>
        </w:rPr>
        <w:t xml:space="preserve">m.in. </w:t>
      </w:r>
      <w:r w:rsidR="00C4172B" w:rsidRPr="00835AA6">
        <w:rPr>
          <w:rFonts w:ascii="Arial" w:hAnsi="Arial" w:cs="Arial"/>
          <w:color w:val="000000" w:themeColor="text1"/>
          <w:sz w:val="22"/>
          <w:szCs w:val="22"/>
        </w:rPr>
        <w:t>całkowicie elektryczn</w:t>
      </w:r>
      <w:r w:rsidR="00A700E8" w:rsidRPr="00835AA6">
        <w:rPr>
          <w:rFonts w:ascii="Arial" w:hAnsi="Arial" w:cs="Arial"/>
          <w:color w:val="000000" w:themeColor="text1"/>
          <w:sz w:val="22"/>
          <w:szCs w:val="22"/>
        </w:rPr>
        <w:t>y</w:t>
      </w:r>
      <w:r w:rsidR="00C4172B" w:rsidRPr="00835AA6">
        <w:rPr>
          <w:rFonts w:ascii="Arial" w:hAnsi="Arial" w:cs="Arial"/>
          <w:color w:val="000000" w:themeColor="text1"/>
          <w:sz w:val="22"/>
          <w:szCs w:val="22"/>
        </w:rPr>
        <w:t xml:space="preserve"> E-Transit, </w:t>
      </w:r>
      <w:r w:rsidR="00F974CE" w:rsidRPr="00835AA6">
        <w:rPr>
          <w:rFonts w:ascii="Arial" w:hAnsi="Arial" w:cs="Arial"/>
          <w:color w:val="000000" w:themeColor="text1"/>
          <w:sz w:val="22"/>
          <w:szCs w:val="22"/>
        </w:rPr>
        <w:t>do któr</w:t>
      </w:r>
      <w:r w:rsidR="00A700E8" w:rsidRPr="00835AA6">
        <w:rPr>
          <w:rFonts w:ascii="Arial" w:hAnsi="Arial" w:cs="Arial"/>
          <w:color w:val="000000" w:themeColor="text1"/>
          <w:sz w:val="22"/>
          <w:szCs w:val="22"/>
        </w:rPr>
        <w:t>ego</w:t>
      </w:r>
      <w:r w:rsidR="00F974CE" w:rsidRPr="00835AA6">
        <w:rPr>
          <w:rFonts w:ascii="Arial" w:hAnsi="Arial" w:cs="Arial"/>
          <w:color w:val="000000" w:themeColor="text1"/>
          <w:sz w:val="22"/>
          <w:szCs w:val="22"/>
        </w:rPr>
        <w:t xml:space="preserve"> w najbliższym czasie dołącz</w:t>
      </w:r>
      <w:r w:rsidR="00407368" w:rsidRPr="00835AA6">
        <w:rPr>
          <w:rFonts w:ascii="Arial" w:hAnsi="Arial" w:cs="Arial"/>
          <w:color w:val="000000" w:themeColor="text1"/>
          <w:sz w:val="22"/>
          <w:szCs w:val="22"/>
        </w:rPr>
        <w:t>ą</w:t>
      </w:r>
      <w:r w:rsidR="00F974CE" w:rsidRPr="00835AA6">
        <w:rPr>
          <w:rFonts w:ascii="Arial" w:hAnsi="Arial" w:cs="Arial"/>
          <w:color w:val="000000" w:themeColor="text1"/>
          <w:sz w:val="22"/>
          <w:szCs w:val="22"/>
        </w:rPr>
        <w:t xml:space="preserve"> </w:t>
      </w:r>
      <w:r w:rsidR="00407368" w:rsidRPr="00835AA6">
        <w:rPr>
          <w:rFonts w:ascii="Arial" w:hAnsi="Arial" w:cs="Arial"/>
          <w:color w:val="000000" w:themeColor="text1"/>
          <w:sz w:val="22"/>
          <w:szCs w:val="22"/>
        </w:rPr>
        <w:t xml:space="preserve">E-Transit Custom i </w:t>
      </w:r>
      <w:r w:rsidR="00A700E8" w:rsidRPr="00835AA6">
        <w:rPr>
          <w:rFonts w:ascii="Arial" w:hAnsi="Arial" w:cs="Arial"/>
          <w:color w:val="000000" w:themeColor="text1"/>
          <w:sz w:val="22"/>
          <w:szCs w:val="22"/>
        </w:rPr>
        <w:t>E-</w:t>
      </w:r>
      <w:r w:rsidR="00F974CE" w:rsidRPr="00835AA6">
        <w:rPr>
          <w:rFonts w:ascii="Arial" w:hAnsi="Arial" w:cs="Arial"/>
          <w:color w:val="000000" w:themeColor="text1"/>
          <w:sz w:val="22"/>
          <w:szCs w:val="22"/>
        </w:rPr>
        <w:t>Tourneo Custo</w:t>
      </w:r>
      <w:r w:rsidR="00C57A01" w:rsidRPr="00835AA6">
        <w:rPr>
          <w:rFonts w:ascii="Arial" w:hAnsi="Arial" w:cs="Arial"/>
          <w:color w:val="000000" w:themeColor="text1"/>
          <w:sz w:val="22"/>
          <w:szCs w:val="22"/>
        </w:rPr>
        <w:t>m</w:t>
      </w:r>
      <w:r w:rsidR="00F974CE" w:rsidRPr="00835AA6">
        <w:rPr>
          <w:rFonts w:ascii="Arial" w:hAnsi="Arial" w:cs="Arial"/>
          <w:color w:val="000000" w:themeColor="text1"/>
          <w:sz w:val="22"/>
          <w:szCs w:val="22"/>
        </w:rPr>
        <w:t>.</w:t>
      </w:r>
      <w:r w:rsidR="00C4172B" w:rsidRPr="00835AA6">
        <w:rPr>
          <w:rFonts w:ascii="Arial" w:hAnsi="Arial" w:cs="Arial"/>
          <w:color w:val="000000" w:themeColor="text1"/>
          <w:sz w:val="22"/>
          <w:szCs w:val="22"/>
        </w:rPr>
        <w:t xml:space="preserve"> </w:t>
      </w:r>
      <w:r w:rsidR="00893DE1" w:rsidRPr="00835AA6">
        <w:rPr>
          <w:rFonts w:ascii="Arial" w:hAnsi="Arial" w:cs="Arial"/>
          <w:color w:val="000000" w:themeColor="text1"/>
          <w:sz w:val="22"/>
          <w:szCs w:val="22"/>
        </w:rPr>
        <w:t xml:space="preserve">Ponadto holding został właścicielem rumuńskiej fabryki Forda w Krajowie, </w:t>
      </w:r>
      <w:r w:rsidR="00407368" w:rsidRPr="00835AA6">
        <w:rPr>
          <w:rFonts w:ascii="Arial" w:hAnsi="Arial" w:cs="Arial"/>
          <w:color w:val="000000" w:themeColor="text1"/>
          <w:sz w:val="22"/>
          <w:szCs w:val="22"/>
        </w:rPr>
        <w:t>gdzie w 2024 roku rozpocznie się produkcja mniejszych elektrycznych Transitów Courierów i Tourneo Courierów</w:t>
      </w:r>
      <w:r w:rsidR="00E01C0B" w:rsidRPr="00835AA6">
        <w:rPr>
          <w:rFonts w:ascii="Arial" w:hAnsi="Arial" w:cs="Arial"/>
          <w:color w:val="000000" w:themeColor="text1"/>
          <w:sz w:val="22"/>
          <w:szCs w:val="22"/>
        </w:rPr>
        <w:t>, a także europejskiego bestsellera Forda – modelu Puma w wersji elektrycznej</w:t>
      </w:r>
      <w:r w:rsidR="00407368" w:rsidRPr="00835AA6">
        <w:rPr>
          <w:rFonts w:ascii="Arial" w:hAnsi="Arial" w:cs="Arial"/>
          <w:color w:val="000000" w:themeColor="text1"/>
          <w:sz w:val="22"/>
          <w:szCs w:val="22"/>
        </w:rPr>
        <w:t xml:space="preserve">, </w:t>
      </w:r>
      <w:r w:rsidR="00893DE1" w:rsidRPr="00835AA6">
        <w:rPr>
          <w:rFonts w:ascii="Arial" w:hAnsi="Arial" w:cs="Arial"/>
          <w:color w:val="000000" w:themeColor="text1"/>
          <w:sz w:val="22"/>
          <w:szCs w:val="22"/>
        </w:rPr>
        <w:t>co um</w:t>
      </w:r>
      <w:r w:rsidR="00407368" w:rsidRPr="00835AA6">
        <w:rPr>
          <w:rFonts w:ascii="Arial" w:hAnsi="Arial" w:cs="Arial"/>
          <w:color w:val="000000" w:themeColor="text1"/>
          <w:sz w:val="22"/>
          <w:szCs w:val="22"/>
        </w:rPr>
        <w:t>a</w:t>
      </w:r>
      <w:r w:rsidR="00893DE1" w:rsidRPr="00835AA6">
        <w:rPr>
          <w:rFonts w:ascii="Arial" w:hAnsi="Arial" w:cs="Arial"/>
          <w:color w:val="000000" w:themeColor="text1"/>
          <w:sz w:val="22"/>
          <w:szCs w:val="22"/>
        </w:rPr>
        <w:t>cni</w:t>
      </w:r>
      <w:r w:rsidR="00407368" w:rsidRPr="00835AA6">
        <w:rPr>
          <w:rFonts w:ascii="Arial" w:hAnsi="Arial" w:cs="Arial"/>
          <w:color w:val="000000" w:themeColor="text1"/>
          <w:sz w:val="22"/>
          <w:szCs w:val="22"/>
        </w:rPr>
        <w:t>a</w:t>
      </w:r>
      <w:r w:rsidR="00893DE1" w:rsidRPr="00835AA6">
        <w:rPr>
          <w:rFonts w:ascii="Arial" w:hAnsi="Arial" w:cs="Arial"/>
          <w:color w:val="000000" w:themeColor="text1"/>
          <w:sz w:val="22"/>
          <w:szCs w:val="22"/>
        </w:rPr>
        <w:t xml:space="preserve"> rolę Ford Otosan jako globalnego gracza produkcyjnego. </w:t>
      </w:r>
    </w:p>
    <w:p w14:paraId="46E5F68C" w14:textId="7F303518" w:rsidR="00F974CE" w:rsidRPr="00835AA6" w:rsidRDefault="00F974CE" w:rsidP="003E2D51">
      <w:pPr>
        <w:rPr>
          <w:rFonts w:ascii="Arial" w:hAnsi="Arial" w:cs="Arial"/>
          <w:color w:val="000000" w:themeColor="text1"/>
          <w:sz w:val="22"/>
          <w:szCs w:val="22"/>
        </w:rPr>
      </w:pPr>
    </w:p>
    <w:p w14:paraId="6710B9FC" w14:textId="3B6A4DE9" w:rsidR="00C4172B" w:rsidRPr="00835AA6" w:rsidRDefault="00F974CE" w:rsidP="003E2D51">
      <w:pPr>
        <w:rPr>
          <w:rFonts w:ascii="Arial" w:hAnsi="Arial" w:cs="Arial"/>
          <w:b/>
          <w:bCs/>
          <w:color w:val="000000" w:themeColor="text1"/>
          <w:sz w:val="22"/>
          <w:szCs w:val="22"/>
        </w:rPr>
      </w:pPr>
      <w:r w:rsidRPr="00835AA6">
        <w:rPr>
          <w:rFonts w:ascii="Arial" w:hAnsi="Arial" w:cs="Arial"/>
          <w:b/>
          <w:bCs/>
          <w:color w:val="000000" w:themeColor="text1"/>
          <w:sz w:val="22"/>
          <w:szCs w:val="22"/>
        </w:rPr>
        <w:t>Ford Otosan</w:t>
      </w:r>
    </w:p>
    <w:p w14:paraId="455106F6" w14:textId="664B5DD8" w:rsidR="00F974CE" w:rsidRPr="00835AA6" w:rsidRDefault="003E2D51" w:rsidP="003E2D51">
      <w:pPr>
        <w:rPr>
          <w:rFonts w:ascii="Arial" w:hAnsi="Arial" w:cs="Arial"/>
          <w:color w:val="000000" w:themeColor="text1"/>
          <w:sz w:val="22"/>
          <w:szCs w:val="22"/>
        </w:rPr>
      </w:pPr>
      <w:r w:rsidRPr="00835AA6">
        <w:rPr>
          <w:rFonts w:ascii="Arial" w:hAnsi="Arial" w:cs="Arial"/>
          <w:color w:val="000000" w:themeColor="text1"/>
          <w:sz w:val="22"/>
          <w:szCs w:val="22"/>
        </w:rPr>
        <w:t xml:space="preserve">Ford Otosan (Ford Otomotiv Sanayi A.Ş.) jest spółką giełdową (18%), w której równe udziały mają Ford Motor Company (41%) i Koç Holding A.Ş. (41%). </w:t>
      </w:r>
      <w:r w:rsidR="00F974CE" w:rsidRPr="00835AA6">
        <w:rPr>
          <w:rFonts w:ascii="Arial" w:hAnsi="Arial" w:cs="Arial"/>
          <w:color w:val="000000" w:themeColor="text1"/>
          <w:sz w:val="22"/>
          <w:szCs w:val="22"/>
        </w:rPr>
        <w:t xml:space="preserve">Współpraca firmy Koç z Fordem sięga 1928 roku, kiedy to </w:t>
      </w:r>
      <w:r w:rsidR="00854CA7" w:rsidRPr="00835AA6">
        <w:rPr>
          <w:rFonts w:ascii="Arial" w:hAnsi="Arial" w:cs="Arial"/>
          <w:color w:val="000000" w:themeColor="text1"/>
          <w:sz w:val="22"/>
          <w:szCs w:val="22"/>
        </w:rPr>
        <w:t xml:space="preserve">w Turcji </w:t>
      </w:r>
      <w:r w:rsidR="00F974CE" w:rsidRPr="00835AA6">
        <w:rPr>
          <w:rFonts w:ascii="Arial" w:hAnsi="Arial" w:cs="Arial"/>
          <w:color w:val="000000" w:themeColor="text1"/>
          <w:sz w:val="22"/>
          <w:szCs w:val="22"/>
        </w:rPr>
        <w:t>otworzono dilerstwo marki z błękitnym owalem na masce.</w:t>
      </w:r>
      <w:r w:rsidR="00702EC4" w:rsidRPr="00835AA6">
        <w:rPr>
          <w:rFonts w:ascii="Arial" w:hAnsi="Arial" w:cs="Arial"/>
          <w:color w:val="000000" w:themeColor="text1"/>
          <w:sz w:val="22"/>
          <w:szCs w:val="22"/>
        </w:rPr>
        <w:t xml:space="preserve"> </w:t>
      </w:r>
      <w:r w:rsidR="00F974CE" w:rsidRPr="00835AA6">
        <w:rPr>
          <w:rFonts w:ascii="Arial" w:hAnsi="Arial" w:cs="Arial"/>
          <w:color w:val="000000" w:themeColor="text1"/>
          <w:sz w:val="22"/>
          <w:szCs w:val="22"/>
        </w:rPr>
        <w:t>W 1967 roku rozpoczęła się produkcja Forda Transita, zaś 30 lat później utworzono spółkę JV. Kolejne lata to modernizacja zakładów, wprowadzanie nowoczesnych technologii</w:t>
      </w:r>
      <w:r w:rsidR="007B462F" w:rsidRPr="00835AA6">
        <w:rPr>
          <w:rFonts w:ascii="Arial" w:hAnsi="Arial" w:cs="Arial"/>
          <w:color w:val="000000" w:themeColor="text1"/>
          <w:sz w:val="22"/>
          <w:szCs w:val="22"/>
        </w:rPr>
        <w:t>, rozszerzanie gamy modelowej produkowanej w tureckich fabrykach</w:t>
      </w:r>
      <w:r w:rsidR="00F974CE" w:rsidRPr="00835AA6">
        <w:rPr>
          <w:rFonts w:ascii="Arial" w:hAnsi="Arial" w:cs="Arial"/>
          <w:color w:val="000000" w:themeColor="text1"/>
          <w:sz w:val="22"/>
          <w:szCs w:val="22"/>
        </w:rPr>
        <w:t xml:space="preserve"> oraz zacieśnianie współpracy z amerykańskim koncernem.</w:t>
      </w:r>
      <w:r w:rsidR="009E0790" w:rsidRPr="00835AA6">
        <w:rPr>
          <w:rFonts w:ascii="Arial" w:hAnsi="Arial" w:cs="Arial"/>
          <w:color w:val="000000" w:themeColor="text1"/>
          <w:sz w:val="22"/>
          <w:szCs w:val="22"/>
        </w:rPr>
        <w:t xml:space="preserve"> </w:t>
      </w:r>
    </w:p>
    <w:p w14:paraId="2F386EEB" w14:textId="77777777" w:rsidR="00E01C0B" w:rsidRPr="00835AA6" w:rsidRDefault="00E01C0B" w:rsidP="003E2D51">
      <w:pPr>
        <w:rPr>
          <w:rFonts w:ascii="Arial" w:hAnsi="Arial" w:cs="Arial"/>
          <w:color w:val="000000" w:themeColor="text1"/>
          <w:sz w:val="22"/>
          <w:szCs w:val="22"/>
        </w:rPr>
      </w:pPr>
    </w:p>
    <w:p w14:paraId="14A1FC35" w14:textId="19A57C12" w:rsidR="00F974CE" w:rsidRPr="00835AA6" w:rsidRDefault="00E01C0B" w:rsidP="003E2D51">
      <w:pPr>
        <w:rPr>
          <w:rFonts w:ascii="Arial" w:hAnsi="Arial" w:cs="Arial"/>
          <w:color w:val="000000" w:themeColor="text1"/>
          <w:sz w:val="22"/>
          <w:szCs w:val="22"/>
        </w:rPr>
      </w:pPr>
      <w:r w:rsidRPr="00835AA6">
        <w:rPr>
          <w:rFonts w:ascii="Arial" w:hAnsi="Arial" w:cs="Arial"/>
          <w:color w:val="000000" w:themeColor="text1"/>
          <w:sz w:val="22"/>
          <w:szCs w:val="22"/>
        </w:rPr>
        <w:t>Koç Holding A.Ş. jest największym konglomeratem przemysłowym w Turcji i jedyną firmą w kraju, która od 2016 roku jest notowana na liście Fortune Global 500. Wartość sprzedaży netto Ford Otosan to 8,8 mld dolarów, natomiast zysk (PBT) opiewa na kwotę 774 mln dolarów.</w:t>
      </w:r>
      <w:r w:rsidR="00180FD5" w:rsidRPr="00835AA6">
        <w:rPr>
          <w:rFonts w:ascii="Arial" w:hAnsi="Arial" w:cs="Arial"/>
          <w:color w:val="000000" w:themeColor="text1"/>
          <w:sz w:val="22"/>
          <w:szCs w:val="22"/>
        </w:rPr>
        <w:t xml:space="preserve"> Na przestrzeni ostatnich 25-ciu lat firma dziesięciokrotnie zwiększyła zdolności produkcyjne, dziewięciokrotnie zwiększyła obroty, a także czterokrotnie zwiększyła zatrudnienie. Wartość eksportu wzrosła do 6,2 mld USD.</w:t>
      </w:r>
    </w:p>
    <w:p w14:paraId="6CCB468D" w14:textId="77777777" w:rsidR="00E01C0B" w:rsidRPr="00835AA6" w:rsidRDefault="00E01C0B" w:rsidP="006F7CE3">
      <w:pPr>
        <w:rPr>
          <w:rFonts w:ascii="Arial" w:hAnsi="Arial" w:cs="Arial"/>
          <w:color w:val="000000" w:themeColor="text1"/>
          <w:sz w:val="22"/>
          <w:szCs w:val="22"/>
        </w:rPr>
      </w:pPr>
    </w:p>
    <w:p w14:paraId="25CA655D" w14:textId="438BF015" w:rsidR="00854CA7" w:rsidRPr="00835AA6" w:rsidRDefault="003E2D51" w:rsidP="006F7CE3">
      <w:pPr>
        <w:rPr>
          <w:rFonts w:ascii="Arial" w:hAnsi="Arial" w:cs="Arial"/>
          <w:color w:val="000000" w:themeColor="text1"/>
          <w:sz w:val="22"/>
          <w:szCs w:val="22"/>
        </w:rPr>
      </w:pPr>
      <w:r w:rsidRPr="00835AA6">
        <w:rPr>
          <w:rFonts w:ascii="Arial" w:hAnsi="Arial" w:cs="Arial"/>
          <w:color w:val="000000" w:themeColor="text1"/>
          <w:sz w:val="22"/>
          <w:szCs w:val="22"/>
        </w:rPr>
        <w:lastRenderedPageBreak/>
        <w:t xml:space="preserve">Ford Otosan, działa w </w:t>
      </w:r>
      <w:r w:rsidR="00854CA7" w:rsidRPr="00835AA6">
        <w:rPr>
          <w:rFonts w:ascii="Arial" w:hAnsi="Arial" w:cs="Arial"/>
          <w:color w:val="000000" w:themeColor="text1"/>
          <w:sz w:val="22"/>
          <w:szCs w:val="22"/>
        </w:rPr>
        <w:t xml:space="preserve">Turcji w </w:t>
      </w:r>
      <w:r w:rsidRPr="00835AA6">
        <w:rPr>
          <w:rFonts w:ascii="Arial" w:hAnsi="Arial" w:cs="Arial"/>
          <w:color w:val="000000" w:themeColor="text1"/>
          <w:sz w:val="22"/>
          <w:szCs w:val="22"/>
        </w:rPr>
        <w:t>3 głównych ośrodkach</w:t>
      </w:r>
      <w:r w:rsidR="00854CA7" w:rsidRPr="00835AA6">
        <w:rPr>
          <w:rFonts w:ascii="Arial" w:hAnsi="Arial" w:cs="Arial"/>
          <w:color w:val="000000" w:themeColor="text1"/>
          <w:sz w:val="22"/>
          <w:szCs w:val="22"/>
        </w:rPr>
        <w:t xml:space="preserve">. Pierwszym jest </w:t>
      </w:r>
      <w:r w:rsidRPr="00835AA6">
        <w:rPr>
          <w:rFonts w:ascii="Arial" w:hAnsi="Arial" w:cs="Arial"/>
          <w:color w:val="000000" w:themeColor="text1"/>
          <w:sz w:val="22"/>
          <w:szCs w:val="22"/>
        </w:rPr>
        <w:t xml:space="preserve">fabryka </w:t>
      </w:r>
      <w:r w:rsidR="00854CA7" w:rsidRPr="00835AA6">
        <w:rPr>
          <w:rFonts w:ascii="Arial" w:hAnsi="Arial" w:cs="Arial"/>
          <w:color w:val="000000" w:themeColor="text1"/>
          <w:sz w:val="22"/>
          <w:szCs w:val="22"/>
        </w:rPr>
        <w:t xml:space="preserve">w </w:t>
      </w:r>
      <w:r w:rsidRPr="00835AA6">
        <w:rPr>
          <w:rFonts w:ascii="Arial" w:hAnsi="Arial" w:cs="Arial"/>
          <w:color w:val="000000" w:themeColor="text1"/>
          <w:sz w:val="22"/>
          <w:szCs w:val="22"/>
        </w:rPr>
        <w:t>Gölcük</w:t>
      </w:r>
      <w:r w:rsidR="00893DE1" w:rsidRPr="00835AA6">
        <w:rPr>
          <w:rFonts w:ascii="Arial" w:hAnsi="Arial" w:cs="Arial"/>
          <w:color w:val="000000" w:themeColor="text1"/>
          <w:sz w:val="22"/>
          <w:szCs w:val="22"/>
        </w:rPr>
        <w:t xml:space="preserve"> w Kocaeli</w:t>
      </w:r>
      <w:r w:rsidR="00854CA7" w:rsidRPr="00835AA6">
        <w:rPr>
          <w:rFonts w:ascii="Arial" w:hAnsi="Arial" w:cs="Arial"/>
          <w:color w:val="000000" w:themeColor="text1"/>
          <w:sz w:val="22"/>
          <w:szCs w:val="22"/>
        </w:rPr>
        <w:t xml:space="preserve">, gdzie produkowany jest </w:t>
      </w:r>
      <w:r w:rsidR="00893DE1" w:rsidRPr="00835AA6">
        <w:rPr>
          <w:rFonts w:ascii="Arial" w:hAnsi="Arial" w:cs="Arial"/>
          <w:color w:val="000000" w:themeColor="text1"/>
          <w:sz w:val="22"/>
          <w:szCs w:val="22"/>
        </w:rPr>
        <w:t xml:space="preserve">m.in. </w:t>
      </w:r>
      <w:r w:rsidR="00854CA7" w:rsidRPr="00835AA6">
        <w:rPr>
          <w:rFonts w:ascii="Arial" w:hAnsi="Arial" w:cs="Arial"/>
          <w:color w:val="000000" w:themeColor="text1"/>
          <w:sz w:val="22"/>
          <w:szCs w:val="22"/>
        </w:rPr>
        <w:t xml:space="preserve">2-tonowy Ford Transit </w:t>
      </w:r>
      <w:r w:rsidR="00407368" w:rsidRPr="00835AA6">
        <w:rPr>
          <w:rFonts w:ascii="Arial" w:hAnsi="Arial" w:cs="Arial"/>
          <w:color w:val="000000" w:themeColor="text1"/>
          <w:sz w:val="22"/>
          <w:szCs w:val="22"/>
        </w:rPr>
        <w:t xml:space="preserve">i całkowicie elektryczny E-Transit </w:t>
      </w:r>
      <w:r w:rsidR="00854CA7" w:rsidRPr="00835AA6">
        <w:rPr>
          <w:rFonts w:ascii="Arial" w:hAnsi="Arial" w:cs="Arial"/>
          <w:color w:val="000000" w:themeColor="text1"/>
          <w:sz w:val="22"/>
          <w:szCs w:val="22"/>
        </w:rPr>
        <w:t xml:space="preserve">oraz gdzie znajduje się centrum testowe pojazdów </w:t>
      </w:r>
      <w:r w:rsidR="00A700E8" w:rsidRPr="00835AA6">
        <w:rPr>
          <w:rFonts w:ascii="Arial" w:hAnsi="Arial" w:cs="Arial"/>
          <w:color w:val="000000" w:themeColor="text1"/>
          <w:sz w:val="22"/>
          <w:szCs w:val="22"/>
        </w:rPr>
        <w:t>i</w:t>
      </w:r>
      <w:r w:rsidR="00854CA7" w:rsidRPr="00835AA6">
        <w:rPr>
          <w:rFonts w:ascii="Arial" w:hAnsi="Arial" w:cs="Arial"/>
          <w:color w:val="000000" w:themeColor="text1"/>
          <w:sz w:val="22"/>
          <w:szCs w:val="22"/>
        </w:rPr>
        <w:t xml:space="preserve"> zespołów napędowych.</w:t>
      </w:r>
      <w:r w:rsidR="00407368" w:rsidRPr="00835AA6">
        <w:rPr>
          <w:rFonts w:ascii="Arial" w:hAnsi="Arial" w:cs="Arial"/>
          <w:color w:val="000000" w:themeColor="text1"/>
          <w:sz w:val="22"/>
          <w:szCs w:val="22"/>
        </w:rPr>
        <w:t xml:space="preserve"> Tu też będ</w:t>
      </w:r>
      <w:r w:rsidR="00A700E8" w:rsidRPr="00835AA6">
        <w:rPr>
          <w:rFonts w:ascii="Arial" w:hAnsi="Arial" w:cs="Arial"/>
          <w:color w:val="000000" w:themeColor="text1"/>
          <w:sz w:val="22"/>
          <w:szCs w:val="22"/>
        </w:rPr>
        <w:t>ą</w:t>
      </w:r>
      <w:r w:rsidR="00407368" w:rsidRPr="00835AA6">
        <w:rPr>
          <w:rFonts w:ascii="Arial" w:hAnsi="Arial" w:cs="Arial"/>
          <w:color w:val="000000" w:themeColor="text1"/>
          <w:sz w:val="22"/>
          <w:szCs w:val="22"/>
        </w:rPr>
        <w:t xml:space="preserve"> produkowan</w:t>
      </w:r>
      <w:r w:rsidR="00A700E8" w:rsidRPr="00835AA6">
        <w:rPr>
          <w:rFonts w:ascii="Arial" w:hAnsi="Arial" w:cs="Arial"/>
          <w:color w:val="000000" w:themeColor="text1"/>
          <w:sz w:val="22"/>
          <w:szCs w:val="22"/>
        </w:rPr>
        <w:t>e</w:t>
      </w:r>
      <w:r w:rsidR="00407368" w:rsidRPr="00835AA6">
        <w:rPr>
          <w:rFonts w:ascii="Arial" w:hAnsi="Arial" w:cs="Arial"/>
          <w:color w:val="000000" w:themeColor="text1"/>
          <w:sz w:val="22"/>
          <w:szCs w:val="22"/>
        </w:rPr>
        <w:t xml:space="preserve"> elektryczn</w:t>
      </w:r>
      <w:r w:rsidR="00A700E8" w:rsidRPr="00835AA6">
        <w:rPr>
          <w:rFonts w:ascii="Arial" w:hAnsi="Arial" w:cs="Arial"/>
          <w:color w:val="000000" w:themeColor="text1"/>
          <w:sz w:val="22"/>
          <w:szCs w:val="22"/>
        </w:rPr>
        <w:t>e</w:t>
      </w:r>
      <w:r w:rsidR="00407368" w:rsidRPr="00835AA6">
        <w:rPr>
          <w:rFonts w:ascii="Arial" w:hAnsi="Arial" w:cs="Arial"/>
          <w:color w:val="000000" w:themeColor="text1"/>
          <w:sz w:val="22"/>
          <w:szCs w:val="22"/>
        </w:rPr>
        <w:t xml:space="preserve"> E-Transit Custom</w:t>
      </w:r>
      <w:r w:rsidR="00A700E8" w:rsidRPr="00835AA6">
        <w:rPr>
          <w:rFonts w:ascii="Arial" w:hAnsi="Arial" w:cs="Arial"/>
          <w:color w:val="000000" w:themeColor="text1"/>
          <w:sz w:val="22"/>
          <w:szCs w:val="22"/>
        </w:rPr>
        <w:t xml:space="preserve"> i E-Tourneo Custom</w:t>
      </w:r>
      <w:r w:rsidR="00407368" w:rsidRPr="00835AA6">
        <w:rPr>
          <w:rFonts w:ascii="Arial" w:hAnsi="Arial" w:cs="Arial"/>
          <w:color w:val="000000" w:themeColor="text1"/>
          <w:sz w:val="22"/>
          <w:szCs w:val="22"/>
        </w:rPr>
        <w:t>.</w:t>
      </w:r>
      <w:r w:rsidR="00854CA7" w:rsidRPr="00835AA6">
        <w:rPr>
          <w:rFonts w:ascii="Arial" w:hAnsi="Arial" w:cs="Arial"/>
          <w:color w:val="000000" w:themeColor="text1"/>
          <w:sz w:val="22"/>
          <w:szCs w:val="22"/>
        </w:rPr>
        <w:t xml:space="preserve"> </w:t>
      </w:r>
      <w:r w:rsidR="00893DE1" w:rsidRPr="00835AA6">
        <w:rPr>
          <w:rFonts w:ascii="Arial" w:hAnsi="Arial" w:cs="Arial"/>
          <w:color w:val="000000" w:themeColor="text1"/>
          <w:sz w:val="22"/>
          <w:szCs w:val="22"/>
        </w:rPr>
        <w:t>Co ciekawe zakład pozyskuje 100% niezbędnej energii ze źródeł odnawialnych.</w:t>
      </w:r>
      <w:r w:rsidR="009E0790" w:rsidRPr="00835AA6">
        <w:rPr>
          <w:rFonts w:ascii="Arial" w:hAnsi="Arial" w:cs="Arial"/>
          <w:color w:val="000000" w:themeColor="text1"/>
          <w:sz w:val="22"/>
          <w:szCs w:val="22"/>
        </w:rPr>
        <w:t xml:space="preserve"> </w:t>
      </w:r>
      <w:r w:rsidR="00854CA7" w:rsidRPr="00835AA6">
        <w:rPr>
          <w:rFonts w:ascii="Arial" w:hAnsi="Arial" w:cs="Arial"/>
          <w:color w:val="000000" w:themeColor="text1"/>
          <w:sz w:val="22"/>
          <w:szCs w:val="22"/>
        </w:rPr>
        <w:t>Drugi ośrodek zlokalizowany jest w</w:t>
      </w:r>
      <w:r w:rsidRPr="00835AA6">
        <w:rPr>
          <w:rFonts w:ascii="Arial" w:hAnsi="Arial" w:cs="Arial"/>
          <w:color w:val="000000" w:themeColor="text1"/>
          <w:sz w:val="22"/>
          <w:szCs w:val="22"/>
        </w:rPr>
        <w:t xml:space="preserve"> Yeniköy,</w:t>
      </w:r>
      <w:r w:rsidR="00854CA7" w:rsidRPr="00835AA6">
        <w:rPr>
          <w:rFonts w:ascii="Arial" w:hAnsi="Arial" w:cs="Arial"/>
          <w:color w:val="000000" w:themeColor="text1"/>
          <w:sz w:val="22"/>
          <w:szCs w:val="22"/>
        </w:rPr>
        <w:t xml:space="preserve"> to właśnie tu produkowany jest 1-tonowy Ford Transit</w:t>
      </w:r>
      <w:r w:rsidR="00893DE1" w:rsidRPr="00835AA6">
        <w:rPr>
          <w:rFonts w:ascii="Arial" w:hAnsi="Arial" w:cs="Arial"/>
          <w:color w:val="000000" w:themeColor="text1"/>
          <w:sz w:val="22"/>
          <w:szCs w:val="22"/>
        </w:rPr>
        <w:t xml:space="preserve"> </w:t>
      </w:r>
      <w:r w:rsidR="00854CA7" w:rsidRPr="00835AA6">
        <w:rPr>
          <w:rFonts w:ascii="Arial" w:hAnsi="Arial" w:cs="Arial"/>
          <w:color w:val="000000" w:themeColor="text1"/>
          <w:sz w:val="22"/>
          <w:szCs w:val="22"/>
        </w:rPr>
        <w:t xml:space="preserve">Custom. Pierwszy i jedyny tor testowy w Turcji znajduje się w </w:t>
      </w:r>
      <w:r w:rsidRPr="00835AA6">
        <w:rPr>
          <w:rFonts w:ascii="Arial" w:hAnsi="Arial" w:cs="Arial"/>
          <w:color w:val="000000" w:themeColor="text1"/>
          <w:sz w:val="22"/>
          <w:szCs w:val="22"/>
        </w:rPr>
        <w:t xml:space="preserve">Eskişehir, </w:t>
      </w:r>
      <w:r w:rsidR="00854CA7" w:rsidRPr="00835AA6">
        <w:rPr>
          <w:rFonts w:ascii="Arial" w:hAnsi="Arial" w:cs="Arial"/>
          <w:color w:val="000000" w:themeColor="text1"/>
          <w:sz w:val="22"/>
          <w:szCs w:val="22"/>
        </w:rPr>
        <w:t xml:space="preserve">tam też umiejscowiono centrum testowe zespołów napędowych oraz samochodów ciężarowych. Łącznie Ford Otosan zatrudnia w </w:t>
      </w:r>
      <w:r w:rsidR="00702EC4" w:rsidRPr="00835AA6">
        <w:rPr>
          <w:rFonts w:ascii="Arial" w:hAnsi="Arial" w:cs="Arial"/>
          <w:color w:val="000000" w:themeColor="text1"/>
          <w:sz w:val="22"/>
          <w:szCs w:val="22"/>
        </w:rPr>
        <w:t>około</w:t>
      </w:r>
      <w:r w:rsidR="00854CA7" w:rsidRPr="00835AA6">
        <w:rPr>
          <w:rFonts w:ascii="Arial" w:hAnsi="Arial" w:cs="Arial"/>
          <w:color w:val="000000" w:themeColor="text1"/>
          <w:sz w:val="22"/>
          <w:szCs w:val="22"/>
        </w:rPr>
        <w:t xml:space="preserve"> </w:t>
      </w:r>
      <w:r w:rsidR="00702EC4" w:rsidRPr="00835AA6">
        <w:rPr>
          <w:rFonts w:ascii="Arial" w:hAnsi="Arial" w:cs="Arial"/>
          <w:color w:val="000000" w:themeColor="text1"/>
          <w:sz w:val="22"/>
          <w:szCs w:val="22"/>
        </w:rPr>
        <w:t>20</w:t>
      </w:r>
      <w:r w:rsidR="00854CA7" w:rsidRPr="00835AA6">
        <w:rPr>
          <w:rFonts w:ascii="Arial" w:hAnsi="Arial" w:cs="Arial"/>
          <w:color w:val="000000" w:themeColor="text1"/>
          <w:sz w:val="22"/>
          <w:szCs w:val="22"/>
        </w:rPr>
        <w:t> 000 osób</w:t>
      </w:r>
      <w:r w:rsidR="00702EC4" w:rsidRPr="00835AA6">
        <w:rPr>
          <w:rFonts w:ascii="Arial" w:hAnsi="Arial" w:cs="Arial"/>
          <w:color w:val="000000" w:themeColor="text1"/>
          <w:sz w:val="22"/>
          <w:szCs w:val="22"/>
        </w:rPr>
        <w:t xml:space="preserve"> (wliczając w to zatrudnienie w </w:t>
      </w:r>
      <w:r w:rsidR="00E01C0B" w:rsidRPr="00835AA6">
        <w:rPr>
          <w:rFonts w:ascii="Arial" w:hAnsi="Arial" w:cs="Arial"/>
          <w:color w:val="000000" w:themeColor="text1"/>
          <w:sz w:val="22"/>
          <w:szCs w:val="22"/>
        </w:rPr>
        <w:t xml:space="preserve">rumuńskiej </w:t>
      </w:r>
      <w:r w:rsidR="00702EC4" w:rsidRPr="00835AA6">
        <w:rPr>
          <w:rFonts w:ascii="Arial" w:hAnsi="Arial" w:cs="Arial"/>
          <w:color w:val="000000" w:themeColor="text1"/>
          <w:sz w:val="22"/>
          <w:szCs w:val="22"/>
        </w:rPr>
        <w:t xml:space="preserve">fabryce w </w:t>
      </w:r>
      <w:r w:rsidR="00E01C0B" w:rsidRPr="00835AA6">
        <w:rPr>
          <w:rFonts w:ascii="Arial" w:hAnsi="Arial" w:cs="Arial"/>
          <w:color w:val="000000" w:themeColor="text1"/>
          <w:sz w:val="22"/>
          <w:szCs w:val="22"/>
        </w:rPr>
        <w:t>Krajowie</w:t>
      </w:r>
      <w:r w:rsidR="00702EC4" w:rsidRPr="00835AA6">
        <w:rPr>
          <w:rFonts w:ascii="Arial" w:hAnsi="Arial" w:cs="Arial"/>
          <w:color w:val="000000" w:themeColor="text1"/>
          <w:sz w:val="22"/>
          <w:szCs w:val="22"/>
        </w:rPr>
        <w:t>)</w:t>
      </w:r>
      <w:r w:rsidR="007B462F" w:rsidRPr="00835AA6">
        <w:rPr>
          <w:rFonts w:ascii="Arial" w:hAnsi="Arial" w:cs="Arial"/>
          <w:color w:val="000000" w:themeColor="text1"/>
          <w:sz w:val="22"/>
          <w:szCs w:val="22"/>
        </w:rPr>
        <w:t xml:space="preserve"> i posiada największą i najbardziej wydajną organizację badawczo-rozwojową krajowego przemysłu motoryzacyjnego, zatrudniającą 1 389 osób.</w:t>
      </w:r>
    </w:p>
    <w:p w14:paraId="5E2AEC16" w14:textId="77777777" w:rsidR="00854CA7" w:rsidRPr="00835AA6" w:rsidRDefault="00854CA7" w:rsidP="006F7CE3">
      <w:pPr>
        <w:rPr>
          <w:rFonts w:ascii="Arial" w:hAnsi="Arial" w:cs="Arial"/>
          <w:color w:val="000000" w:themeColor="text1"/>
          <w:sz w:val="22"/>
          <w:szCs w:val="22"/>
        </w:rPr>
      </w:pPr>
    </w:p>
    <w:p w14:paraId="17001B96" w14:textId="55E232A9" w:rsidR="00D93B61" w:rsidRPr="00835AA6" w:rsidRDefault="00D93B61" w:rsidP="00D93B61">
      <w:pPr>
        <w:rPr>
          <w:rFonts w:ascii="Arial" w:hAnsi="Arial" w:cs="Arial"/>
          <w:color w:val="000000" w:themeColor="text1"/>
          <w:sz w:val="22"/>
          <w:szCs w:val="22"/>
        </w:rPr>
      </w:pPr>
      <w:r w:rsidRPr="00835AA6">
        <w:rPr>
          <w:rFonts w:ascii="Arial" w:hAnsi="Arial" w:cs="Arial"/>
          <w:color w:val="000000" w:themeColor="text1"/>
          <w:sz w:val="22"/>
          <w:szCs w:val="22"/>
        </w:rPr>
        <w:t xml:space="preserve">Centrum badawczo-rozwojowe Ford Otosan jest w pełni zintegrowane z globalną siecią badawczo-rozwojową Forda, dzięki czemu może uczestniczyć w pracach projektowych na każdym etapie opracowywania nowych produktów. Tu </w:t>
      </w:r>
      <w:r w:rsidR="00982E8C" w:rsidRPr="00835AA6">
        <w:rPr>
          <w:rFonts w:ascii="Arial" w:hAnsi="Arial" w:cs="Arial"/>
          <w:color w:val="000000" w:themeColor="text1"/>
          <w:sz w:val="22"/>
          <w:szCs w:val="22"/>
        </w:rPr>
        <w:t xml:space="preserve">działania </w:t>
      </w:r>
      <w:r w:rsidRPr="00835AA6">
        <w:rPr>
          <w:rFonts w:ascii="Arial" w:hAnsi="Arial" w:cs="Arial"/>
          <w:color w:val="000000" w:themeColor="text1"/>
          <w:sz w:val="22"/>
          <w:szCs w:val="22"/>
        </w:rPr>
        <w:t xml:space="preserve">skupione są </w:t>
      </w:r>
      <w:r w:rsidR="00982E8C" w:rsidRPr="00835AA6">
        <w:rPr>
          <w:rFonts w:ascii="Arial" w:hAnsi="Arial" w:cs="Arial"/>
          <w:color w:val="000000" w:themeColor="text1"/>
          <w:sz w:val="22"/>
          <w:szCs w:val="22"/>
        </w:rPr>
        <w:t>przede wszystkim na</w:t>
      </w:r>
      <w:r w:rsidRPr="00835AA6">
        <w:rPr>
          <w:rFonts w:ascii="Arial" w:hAnsi="Arial" w:cs="Arial"/>
          <w:color w:val="000000" w:themeColor="text1"/>
          <w:sz w:val="22"/>
          <w:szCs w:val="22"/>
        </w:rPr>
        <w:t xml:space="preserve"> samochod</w:t>
      </w:r>
      <w:r w:rsidR="00982E8C" w:rsidRPr="00835AA6">
        <w:rPr>
          <w:rFonts w:ascii="Arial" w:hAnsi="Arial" w:cs="Arial"/>
          <w:color w:val="000000" w:themeColor="text1"/>
          <w:sz w:val="22"/>
          <w:szCs w:val="22"/>
        </w:rPr>
        <w:t>ach</w:t>
      </w:r>
      <w:r w:rsidRPr="00835AA6">
        <w:rPr>
          <w:rFonts w:ascii="Arial" w:hAnsi="Arial" w:cs="Arial"/>
          <w:color w:val="000000" w:themeColor="text1"/>
          <w:sz w:val="22"/>
          <w:szCs w:val="22"/>
        </w:rPr>
        <w:t xml:space="preserve"> ciężarowych i związanych z nimi układ</w:t>
      </w:r>
      <w:r w:rsidR="00982E8C" w:rsidRPr="00835AA6">
        <w:rPr>
          <w:rFonts w:ascii="Arial" w:hAnsi="Arial" w:cs="Arial"/>
          <w:color w:val="000000" w:themeColor="text1"/>
          <w:sz w:val="22"/>
          <w:szCs w:val="22"/>
        </w:rPr>
        <w:t>ach</w:t>
      </w:r>
      <w:r w:rsidRPr="00835AA6">
        <w:rPr>
          <w:rFonts w:ascii="Arial" w:hAnsi="Arial" w:cs="Arial"/>
          <w:color w:val="000000" w:themeColor="text1"/>
          <w:sz w:val="22"/>
          <w:szCs w:val="22"/>
        </w:rPr>
        <w:t xml:space="preserve"> napędowych</w:t>
      </w:r>
      <w:r w:rsidR="00982E8C" w:rsidRPr="00835AA6">
        <w:rPr>
          <w:rFonts w:ascii="Arial" w:hAnsi="Arial" w:cs="Arial"/>
          <w:color w:val="000000" w:themeColor="text1"/>
          <w:sz w:val="22"/>
          <w:szCs w:val="22"/>
        </w:rPr>
        <w:t xml:space="preserve">, a także lekkich pojazdach użytkowych i inżynierii układów napędowych z silnikami wysokoprężnymi. </w:t>
      </w:r>
    </w:p>
    <w:p w14:paraId="61BE5F06" w14:textId="6F800EBA" w:rsidR="00982E8C" w:rsidRPr="00835AA6" w:rsidRDefault="00982E8C" w:rsidP="00D93B61">
      <w:pPr>
        <w:rPr>
          <w:rFonts w:ascii="Arial" w:hAnsi="Arial" w:cs="Arial"/>
          <w:color w:val="000000" w:themeColor="text1"/>
          <w:sz w:val="22"/>
          <w:szCs w:val="22"/>
        </w:rPr>
      </w:pPr>
      <w:r w:rsidRPr="00835AA6">
        <w:rPr>
          <w:rFonts w:ascii="Arial" w:hAnsi="Arial" w:cs="Arial"/>
          <w:color w:val="000000" w:themeColor="text1"/>
          <w:sz w:val="22"/>
          <w:szCs w:val="22"/>
        </w:rPr>
        <w:t>W ankiecie „R&amp;D 250, 250 najlepszych tureckich firm o najwyższych wydatkach na badania i rozwój” przeprowadzonej przez „Turkishtime, Ford Otosan został uznany za „Firmę prywatną o najwyższych wydatkach na badania i rozwój”. Jest to także jedyna turecka firma zdolna do zaprojektowania całego pojazdu, w tym silnika, oraz opracowania wyglądu zewnętrznego i wewnętrznego.</w:t>
      </w:r>
      <w:r w:rsidR="00094654" w:rsidRPr="00835AA6">
        <w:rPr>
          <w:rFonts w:ascii="Arial" w:hAnsi="Arial" w:cs="Arial"/>
          <w:color w:val="000000" w:themeColor="text1"/>
          <w:sz w:val="22"/>
          <w:szCs w:val="22"/>
        </w:rPr>
        <w:t xml:space="preserve"> Co ciekawe Transit Courier i Tourneo Courier zostały zaprojektowane i skonstruowane właśnie przez Ford Otosan i będą produkowane w rumuńskiej fabryce należącej do holdingu w Krajowi</w:t>
      </w:r>
      <w:r w:rsidR="00893DE1" w:rsidRPr="00835AA6">
        <w:rPr>
          <w:rFonts w:ascii="Arial" w:hAnsi="Arial" w:cs="Arial"/>
          <w:color w:val="000000" w:themeColor="text1"/>
          <w:sz w:val="22"/>
          <w:szCs w:val="22"/>
        </w:rPr>
        <w:t>e - p</w:t>
      </w:r>
      <w:r w:rsidR="00094654" w:rsidRPr="00835AA6">
        <w:rPr>
          <w:rFonts w:ascii="Arial" w:hAnsi="Arial" w:cs="Arial"/>
          <w:color w:val="000000" w:themeColor="text1"/>
          <w:sz w:val="22"/>
          <w:szCs w:val="22"/>
        </w:rPr>
        <w:t>oczątkowo w wersji spalinowej, a następnie od 2024 roku w wersji całkowicie elektrycznej.</w:t>
      </w:r>
    </w:p>
    <w:p w14:paraId="5D6AC6A0" w14:textId="77777777" w:rsidR="00982E8C" w:rsidRPr="00835AA6" w:rsidRDefault="00982E8C" w:rsidP="00D93B61">
      <w:pPr>
        <w:rPr>
          <w:rFonts w:ascii="Arial" w:hAnsi="Arial" w:cs="Arial"/>
          <w:color w:val="000000" w:themeColor="text1"/>
          <w:sz w:val="22"/>
          <w:szCs w:val="22"/>
        </w:rPr>
      </w:pPr>
    </w:p>
    <w:p w14:paraId="3E876A04" w14:textId="38162220" w:rsidR="006F7CE3" w:rsidRPr="00835AA6" w:rsidRDefault="006F7CE3" w:rsidP="006F7CE3">
      <w:pPr>
        <w:rPr>
          <w:rFonts w:ascii="Arial" w:hAnsi="Arial" w:cs="Arial"/>
          <w:color w:val="000000" w:themeColor="text1"/>
          <w:sz w:val="22"/>
          <w:szCs w:val="22"/>
        </w:rPr>
      </w:pPr>
      <w:r w:rsidRPr="00835AA6">
        <w:rPr>
          <w:rFonts w:ascii="Arial" w:hAnsi="Arial" w:cs="Arial"/>
          <w:color w:val="000000" w:themeColor="text1"/>
          <w:sz w:val="22"/>
          <w:szCs w:val="22"/>
        </w:rPr>
        <w:t xml:space="preserve">Oprócz przyczyniania się do rozwoju gospodarczego kraju i zwiększania jego globalnej konkurencyjności, Ford Otosan, wyróżniający się wrażliwością na kwestie odpowiedzialności społecznej, realizuje również szereg projektów </w:t>
      </w:r>
      <w:r w:rsidR="00A8728A" w:rsidRPr="00835AA6">
        <w:rPr>
          <w:rFonts w:ascii="Arial" w:hAnsi="Arial" w:cs="Arial"/>
          <w:color w:val="000000" w:themeColor="text1"/>
          <w:sz w:val="22"/>
          <w:szCs w:val="22"/>
        </w:rPr>
        <w:t xml:space="preserve">z obszaru </w:t>
      </w:r>
      <w:r w:rsidRPr="00835AA6">
        <w:rPr>
          <w:rFonts w:ascii="Arial" w:hAnsi="Arial" w:cs="Arial"/>
          <w:color w:val="000000" w:themeColor="text1"/>
          <w:sz w:val="22"/>
          <w:szCs w:val="22"/>
        </w:rPr>
        <w:t>odpowiedzialności społecznej</w:t>
      </w:r>
      <w:r w:rsidR="00A8728A" w:rsidRPr="00835AA6">
        <w:rPr>
          <w:rFonts w:ascii="Arial" w:hAnsi="Arial" w:cs="Arial"/>
          <w:color w:val="000000" w:themeColor="text1"/>
          <w:sz w:val="22"/>
          <w:szCs w:val="22"/>
        </w:rPr>
        <w:t xml:space="preserve">. Działania skupione są na wsparciu lokalnej </w:t>
      </w:r>
      <w:r w:rsidRPr="00835AA6">
        <w:rPr>
          <w:rFonts w:ascii="Arial" w:hAnsi="Arial" w:cs="Arial"/>
          <w:color w:val="000000" w:themeColor="text1"/>
          <w:sz w:val="22"/>
          <w:szCs w:val="22"/>
        </w:rPr>
        <w:t>edukacji, ochron</w:t>
      </w:r>
      <w:r w:rsidR="00A8728A" w:rsidRPr="00835AA6">
        <w:rPr>
          <w:rFonts w:ascii="Arial" w:hAnsi="Arial" w:cs="Arial"/>
          <w:color w:val="000000" w:themeColor="text1"/>
          <w:sz w:val="22"/>
          <w:szCs w:val="22"/>
        </w:rPr>
        <w:t>y</w:t>
      </w:r>
      <w:r w:rsidRPr="00835AA6">
        <w:rPr>
          <w:rFonts w:ascii="Arial" w:hAnsi="Arial" w:cs="Arial"/>
          <w:color w:val="000000" w:themeColor="text1"/>
          <w:sz w:val="22"/>
          <w:szCs w:val="22"/>
        </w:rPr>
        <w:t xml:space="preserve"> zdrowia, kultur</w:t>
      </w:r>
      <w:r w:rsidR="00A8728A" w:rsidRPr="00835AA6">
        <w:rPr>
          <w:rFonts w:ascii="Arial" w:hAnsi="Arial" w:cs="Arial"/>
          <w:color w:val="000000" w:themeColor="text1"/>
          <w:sz w:val="22"/>
          <w:szCs w:val="22"/>
        </w:rPr>
        <w:t>y</w:t>
      </w:r>
      <w:r w:rsidRPr="00835AA6">
        <w:rPr>
          <w:rFonts w:ascii="Arial" w:hAnsi="Arial" w:cs="Arial"/>
          <w:color w:val="000000" w:themeColor="text1"/>
          <w:sz w:val="22"/>
          <w:szCs w:val="22"/>
        </w:rPr>
        <w:t>, sztu</w:t>
      </w:r>
      <w:r w:rsidR="00A8728A" w:rsidRPr="00835AA6">
        <w:rPr>
          <w:rFonts w:ascii="Arial" w:hAnsi="Arial" w:cs="Arial"/>
          <w:color w:val="000000" w:themeColor="text1"/>
          <w:sz w:val="22"/>
          <w:szCs w:val="22"/>
        </w:rPr>
        <w:t>ki</w:t>
      </w:r>
      <w:r w:rsidRPr="00835AA6">
        <w:rPr>
          <w:rFonts w:ascii="Arial" w:hAnsi="Arial" w:cs="Arial"/>
          <w:color w:val="000000" w:themeColor="text1"/>
          <w:sz w:val="22"/>
          <w:szCs w:val="22"/>
        </w:rPr>
        <w:t xml:space="preserve"> i spor</w:t>
      </w:r>
      <w:r w:rsidR="00A8728A" w:rsidRPr="00835AA6">
        <w:rPr>
          <w:rFonts w:ascii="Arial" w:hAnsi="Arial" w:cs="Arial"/>
          <w:color w:val="000000" w:themeColor="text1"/>
          <w:sz w:val="22"/>
          <w:szCs w:val="22"/>
        </w:rPr>
        <w:t>tu,</w:t>
      </w:r>
      <w:r w:rsidRPr="00835AA6">
        <w:rPr>
          <w:rFonts w:ascii="Arial" w:hAnsi="Arial" w:cs="Arial"/>
          <w:color w:val="000000" w:themeColor="text1"/>
          <w:sz w:val="22"/>
          <w:szCs w:val="22"/>
        </w:rPr>
        <w:t xml:space="preserve"> na drodze do osiągnięcia Celów Zrównoważonego Rozwoju </w:t>
      </w:r>
      <w:r w:rsidR="00A8728A" w:rsidRPr="00835AA6">
        <w:rPr>
          <w:rFonts w:ascii="Arial" w:hAnsi="Arial" w:cs="Arial"/>
          <w:color w:val="000000" w:themeColor="text1"/>
          <w:sz w:val="22"/>
          <w:szCs w:val="22"/>
        </w:rPr>
        <w:t>zapisanych w korporacyjnym ładzie.</w:t>
      </w:r>
      <w:r w:rsidRPr="00835AA6">
        <w:rPr>
          <w:rFonts w:ascii="Arial" w:hAnsi="Arial" w:cs="Arial"/>
          <w:color w:val="000000" w:themeColor="text1"/>
          <w:sz w:val="22"/>
          <w:szCs w:val="22"/>
        </w:rPr>
        <w:t xml:space="preserve"> Zgodnie z tym</w:t>
      </w:r>
      <w:r w:rsidR="00A8728A" w:rsidRPr="00835AA6">
        <w:rPr>
          <w:rFonts w:ascii="Arial" w:hAnsi="Arial" w:cs="Arial"/>
          <w:color w:val="000000" w:themeColor="text1"/>
          <w:sz w:val="22"/>
          <w:szCs w:val="22"/>
        </w:rPr>
        <w:t>i</w:t>
      </w:r>
      <w:r w:rsidRPr="00835AA6">
        <w:rPr>
          <w:rFonts w:ascii="Arial" w:hAnsi="Arial" w:cs="Arial"/>
          <w:color w:val="000000" w:themeColor="text1"/>
          <w:sz w:val="22"/>
          <w:szCs w:val="22"/>
        </w:rPr>
        <w:t xml:space="preserve"> cel</w:t>
      </w:r>
      <w:r w:rsidR="00A8728A" w:rsidRPr="00835AA6">
        <w:rPr>
          <w:rFonts w:ascii="Arial" w:hAnsi="Arial" w:cs="Arial"/>
          <w:color w:val="000000" w:themeColor="text1"/>
          <w:sz w:val="22"/>
          <w:szCs w:val="22"/>
        </w:rPr>
        <w:t xml:space="preserve">ami </w:t>
      </w:r>
      <w:r w:rsidRPr="00835AA6">
        <w:rPr>
          <w:rFonts w:ascii="Arial" w:hAnsi="Arial" w:cs="Arial"/>
          <w:color w:val="000000" w:themeColor="text1"/>
          <w:sz w:val="22"/>
          <w:szCs w:val="22"/>
        </w:rPr>
        <w:t xml:space="preserve">firma przyczynia się do podnoszenia jakości kształcenia poprzez budowę szkół, tworzenie laboratoriów, dostarczanie sprzętu i stypendiów. W 2019 roku Ford Otosan uruchomił ogólnokrajowy projekt, którego celem jest pomoc dzieciom w niekorzystnej sytuacji w całym kraju, aby </w:t>
      </w:r>
      <w:r w:rsidR="00A8728A" w:rsidRPr="00835AA6">
        <w:rPr>
          <w:rFonts w:ascii="Arial" w:hAnsi="Arial" w:cs="Arial"/>
          <w:color w:val="000000" w:themeColor="text1"/>
          <w:sz w:val="22"/>
          <w:szCs w:val="22"/>
        </w:rPr>
        <w:t>w</w:t>
      </w:r>
      <w:r w:rsidR="002446AE" w:rsidRPr="00835AA6">
        <w:rPr>
          <w:rFonts w:ascii="Arial" w:hAnsi="Arial" w:cs="Arial"/>
          <w:color w:val="000000" w:themeColor="text1"/>
          <w:sz w:val="22"/>
          <w:szCs w:val="22"/>
        </w:rPr>
        <w:t>s</w:t>
      </w:r>
      <w:r w:rsidR="00A8728A" w:rsidRPr="00835AA6">
        <w:rPr>
          <w:rFonts w:ascii="Arial" w:hAnsi="Arial" w:cs="Arial"/>
          <w:color w:val="000000" w:themeColor="text1"/>
          <w:sz w:val="22"/>
          <w:szCs w:val="22"/>
        </w:rPr>
        <w:t>pierać je</w:t>
      </w:r>
      <w:r w:rsidRPr="00835AA6">
        <w:rPr>
          <w:rFonts w:ascii="Arial" w:hAnsi="Arial" w:cs="Arial"/>
          <w:color w:val="000000" w:themeColor="text1"/>
          <w:sz w:val="22"/>
          <w:szCs w:val="22"/>
        </w:rPr>
        <w:t xml:space="preserve"> w realizacji marzeń związanych z nauką, w ramach Celów Zrównoważonego Rozwoju Organizacji Narodów Zjednoczonych „Edukacja na wysokim poziomie”.</w:t>
      </w:r>
    </w:p>
    <w:p w14:paraId="31DD7219" w14:textId="6BFAEACD" w:rsidR="006F7CE3" w:rsidRPr="00835AA6" w:rsidRDefault="006F7CE3" w:rsidP="006F7CE3">
      <w:pPr>
        <w:rPr>
          <w:rFonts w:ascii="Arial" w:hAnsi="Arial" w:cs="Arial"/>
          <w:color w:val="000000" w:themeColor="text1"/>
          <w:sz w:val="22"/>
          <w:szCs w:val="22"/>
        </w:rPr>
      </w:pPr>
    </w:p>
    <w:p w14:paraId="140EA207" w14:textId="2D40933F" w:rsidR="006F7CE3" w:rsidRPr="00835AA6" w:rsidRDefault="006F7CE3" w:rsidP="006F7CE3">
      <w:pPr>
        <w:rPr>
          <w:rFonts w:ascii="Arial" w:hAnsi="Arial" w:cs="Arial"/>
          <w:b/>
          <w:bCs/>
          <w:color w:val="000000" w:themeColor="text1"/>
          <w:sz w:val="22"/>
          <w:szCs w:val="22"/>
        </w:rPr>
      </w:pPr>
      <w:r w:rsidRPr="00835AA6">
        <w:rPr>
          <w:rFonts w:ascii="Arial" w:hAnsi="Arial" w:cs="Arial"/>
          <w:b/>
          <w:bCs/>
          <w:color w:val="000000" w:themeColor="text1"/>
          <w:sz w:val="22"/>
          <w:szCs w:val="22"/>
        </w:rPr>
        <w:t>Gigantyczna inwestycja w przyszłość i elektryfikację</w:t>
      </w:r>
    </w:p>
    <w:p w14:paraId="462A35BA" w14:textId="27400A71" w:rsidR="00E01C0B" w:rsidRDefault="006F7CE3" w:rsidP="006F7CE3">
      <w:pPr>
        <w:rPr>
          <w:rFonts w:ascii="Arial" w:hAnsi="Arial" w:cs="Arial"/>
          <w:color w:val="000000" w:themeColor="text1"/>
          <w:sz w:val="22"/>
          <w:szCs w:val="22"/>
        </w:rPr>
      </w:pPr>
      <w:r w:rsidRPr="00835AA6">
        <w:rPr>
          <w:rFonts w:ascii="Arial" w:hAnsi="Arial" w:cs="Arial"/>
          <w:color w:val="000000" w:themeColor="text1"/>
          <w:sz w:val="22"/>
          <w:szCs w:val="22"/>
        </w:rPr>
        <w:t xml:space="preserve">W marcu 2021 roku, Ford Otosan, ogłosił wejście w główną fazę nowej inwestycji o wartości 2 mld </w:t>
      </w:r>
      <w:r w:rsidR="005D1C5E" w:rsidRPr="00835AA6">
        <w:rPr>
          <w:rFonts w:ascii="Arial" w:hAnsi="Arial" w:cs="Arial"/>
          <w:color w:val="000000" w:themeColor="text1"/>
          <w:sz w:val="22"/>
          <w:szCs w:val="22"/>
        </w:rPr>
        <w:t>E</w:t>
      </w:r>
      <w:r w:rsidRPr="00835AA6">
        <w:rPr>
          <w:rFonts w:ascii="Arial" w:hAnsi="Arial" w:cs="Arial"/>
          <w:color w:val="000000" w:themeColor="text1"/>
          <w:sz w:val="22"/>
          <w:szCs w:val="22"/>
        </w:rPr>
        <w:t xml:space="preserve">uro przewidzianej dla zakładów w Kocaeli. To największe centrum produkcji pojazdów użytkowych Ford of Europe. Dzięki tej imponującej inwestycji, która będzie realizowana w ciągu 6 lat, </w:t>
      </w:r>
      <w:r w:rsidR="00B57538" w:rsidRPr="00835AA6">
        <w:rPr>
          <w:rFonts w:ascii="Arial" w:hAnsi="Arial" w:cs="Arial"/>
          <w:color w:val="000000" w:themeColor="text1"/>
          <w:sz w:val="22"/>
          <w:szCs w:val="22"/>
        </w:rPr>
        <w:t xml:space="preserve">powstanie zintegrowane centrum produkcyjne montażu pojazdów elektrycznych i akumulatorów, zaś </w:t>
      </w:r>
      <w:r w:rsidRPr="00835AA6">
        <w:rPr>
          <w:rFonts w:ascii="Arial" w:hAnsi="Arial" w:cs="Arial"/>
          <w:color w:val="000000" w:themeColor="text1"/>
          <w:sz w:val="22"/>
          <w:szCs w:val="22"/>
        </w:rPr>
        <w:t xml:space="preserve">zdolność produkcyjna </w:t>
      </w:r>
      <w:r w:rsidR="002446AE" w:rsidRPr="00835AA6">
        <w:rPr>
          <w:rFonts w:ascii="Arial" w:hAnsi="Arial" w:cs="Arial"/>
          <w:color w:val="000000" w:themeColor="text1"/>
          <w:sz w:val="22"/>
          <w:szCs w:val="22"/>
        </w:rPr>
        <w:t xml:space="preserve">zakładów </w:t>
      </w:r>
      <w:r w:rsidRPr="00835AA6">
        <w:rPr>
          <w:rFonts w:ascii="Arial" w:hAnsi="Arial" w:cs="Arial"/>
          <w:color w:val="000000" w:themeColor="text1"/>
          <w:sz w:val="22"/>
          <w:szCs w:val="22"/>
        </w:rPr>
        <w:t xml:space="preserve">Ford Otosan </w:t>
      </w:r>
      <w:r w:rsidR="002446AE" w:rsidRPr="00835AA6">
        <w:rPr>
          <w:rFonts w:ascii="Arial" w:hAnsi="Arial" w:cs="Arial"/>
          <w:color w:val="000000" w:themeColor="text1"/>
          <w:sz w:val="22"/>
          <w:szCs w:val="22"/>
        </w:rPr>
        <w:t xml:space="preserve">w Turcji </w:t>
      </w:r>
      <w:r w:rsidRPr="00835AA6">
        <w:rPr>
          <w:rFonts w:ascii="Arial" w:hAnsi="Arial" w:cs="Arial"/>
          <w:color w:val="000000" w:themeColor="text1"/>
          <w:sz w:val="22"/>
          <w:szCs w:val="22"/>
        </w:rPr>
        <w:t>wzrośnie do 650 tys. sztuk samochodów rocznie</w:t>
      </w:r>
      <w:r w:rsidR="00B57538" w:rsidRPr="00835AA6">
        <w:rPr>
          <w:rFonts w:ascii="Arial" w:hAnsi="Arial" w:cs="Arial"/>
          <w:color w:val="000000" w:themeColor="text1"/>
          <w:sz w:val="22"/>
          <w:szCs w:val="22"/>
        </w:rPr>
        <w:t xml:space="preserve">. </w:t>
      </w:r>
      <w:r w:rsidRPr="00835AA6">
        <w:rPr>
          <w:rFonts w:ascii="Arial" w:hAnsi="Arial" w:cs="Arial"/>
          <w:color w:val="000000" w:themeColor="text1"/>
          <w:sz w:val="22"/>
          <w:szCs w:val="22"/>
        </w:rPr>
        <w:t xml:space="preserve">Obecnie </w:t>
      </w:r>
      <w:r w:rsidR="002446AE" w:rsidRPr="00835AA6">
        <w:rPr>
          <w:rFonts w:ascii="Arial" w:hAnsi="Arial" w:cs="Arial"/>
          <w:color w:val="000000" w:themeColor="text1"/>
          <w:sz w:val="22"/>
          <w:szCs w:val="22"/>
        </w:rPr>
        <w:t xml:space="preserve">wielkość ta </w:t>
      </w:r>
      <w:r w:rsidRPr="00835AA6">
        <w:rPr>
          <w:rFonts w:ascii="Arial" w:hAnsi="Arial" w:cs="Arial"/>
          <w:color w:val="000000" w:themeColor="text1"/>
          <w:sz w:val="22"/>
          <w:szCs w:val="22"/>
        </w:rPr>
        <w:t>to 455 tys. sztuk samochodów użytkowych rocznie</w:t>
      </w:r>
      <w:r w:rsidR="00E01C0B" w:rsidRPr="00835AA6">
        <w:rPr>
          <w:rFonts w:ascii="Arial" w:hAnsi="Arial" w:cs="Arial"/>
          <w:color w:val="000000" w:themeColor="text1"/>
          <w:sz w:val="22"/>
          <w:szCs w:val="22"/>
        </w:rPr>
        <w:t>, na którą składa się produkcja</w:t>
      </w:r>
      <w:r w:rsidR="00702EC4" w:rsidRPr="00835AA6">
        <w:rPr>
          <w:rFonts w:ascii="Arial" w:hAnsi="Arial" w:cs="Arial"/>
          <w:color w:val="000000" w:themeColor="text1"/>
          <w:sz w:val="22"/>
          <w:szCs w:val="22"/>
        </w:rPr>
        <w:t xml:space="preserve"> około 385 000 egzemplarzy modeli Transit</w:t>
      </w:r>
      <w:r w:rsidR="00E01C0B" w:rsidRPr="00835AA6">
        <w:rPr>
          <w:rFonts w:ascii="Arial" w:hAnsi="Arial" w:cs="Arial"/>
          <w:color w:val="000000" w:themeColor="text1"/>
          <w:sz w:val="22"/>
          <w:szCs w:val="22"/>
        </w:rPr>
        <w:t xml:space="preserve"> i</w:t>
      </w:r>
      <w:r w:rsidR="00702EC4" w:rsidRPr="00835AA6">
        <w:rPr>
          <w:rFonts w:ascii="Arial" w:hAnsi="Arial" w:cs="Arial"/>
          <w:color w:val="000000" w:themeColor="text1"/>
          <w:sz w:val="22"/>
          <w:szCs w:val="22"/>
        </w:rPr>
        <w:t xml:space="preserve"> Custom</w:t>
      </w:r>
      <w:r w:rsidR="00E01C0B" w:rsidRPr="00835AA6">
        <w:rPr>
          <w:rFonts w:ascii="Arial" w:hAnsi="Arial" w:cs="Arial"/>
          <w:color w:val="000000" w:themeColor="text1"/>
          <w:sz w:val="22"/>
          <w:szCs w:val="22"/>
        </w:rPr>
        <w:t xml:space="preserve"> oraz</w:t>
      </w:r>
      <w:r w:rsidR="00702EC4" w:rsidRPr="00835AA6">
        <w:rPr>
          <w:rFonts w:ascii="Arial" w:hAnsi="Arial" w:cs="Arial"/>
          <w:color w:val="000000" w:themeColor="text1"/>
          <w:sz w:val="22"/>
          <w:szCs w:val="22"/>
        </w:rPr>
        <w:t xml:space="preserve"> 68 000 sztuk </w:t>
      </w:r>
      <w:r w:rsidR="00E01C0B" w:rsidRPr="00835AA6">
        <w:rPr>
          <w:rFonts w:ascii="Arial" w:hAnsi="Arial" w:cs="Arial"/>
          <w:color w:val="000000" w:themeColor="text1"/>
          <w:sz w:val="22"/>
          <w:szCs w:val="22"/>
        </w:rPr>
        <w:t>Forda Transita</w:t>
      </w:r>
      <w:r w:rsidR="00702EC4" w:rsidRPr="00835AA6">
        <w:rPr>
          <w:rFonts w:ascii="Arial" w:hAnsi="Arial" w:cs="Arial"/>
          <w:color w:val="000000" w:themeColor="text1"/>
          <w:sz w:val="22"/>
          <w:szCs w:val="22"/>
        </w:rPr>
        <w:t xml:space="preserve"> Courier</w:t>
      </w:r>
      <w:r w:rsidR="00E01C0B" w:rsidRPr="00835AA6">
        <w:rPr>
          <w:rFonts w:ascii="Arial" w:hAnsi="Arial" w:cs="Arial"/>
          <w:color w:val="000000" w:themeColor="text1"/>
          <w:sz w:val="22"/>
          <w:szCs w:val="22"/>
        </w:rPr>
        <w:t>a.</w:t>
      </w:r>
    </w:p>
    <w:p w14:paraId="5EDD680A" w14:textId="77777777" w:rsidR="008930C9" w:rsidRPr="00835AA6" w:rsidRDefault="008930C9" w:rsidP="006F7CE3">
      <w:pPr>
        <w:rPr>
          <w:rFonts w:ascii="Arial" w:hAnsi="Arial" w:cs="Arial"/>
          <w:color w:val="000000" w:themeColor="text1"/>
          <w:sz w:val="22"/>
          <w:szCs w:val="22"/>
        </w:rPr>
      </w:pPr>
    </w:p>
    <w:p w14:paraId="130E2797" w14:textId="234D1A3C" w:rsidR="006F7CE3" w:rsidRPr="00835AA6" w:rsidRDefault="00702EC4" w:rsidP="006F7CE3">
      <w:pPr>
        <w:rPr>
          <w:rFonts w:ascii="Arial" w:hAnsi="Arial" w:cs="Arial"/>
          <w:color w:val="000000" w:themeColor="text1"/>
          <w:sz w:val="22"/>
          <w:szCs w:val="22"/>
        </w:rPr>
      </w:pPr>
      <w:r w:rsidRPr="00835AA6">
        <w:rPr>
          <w:rFonts w:ascii="Arial" w:hAnsi="Arial" w:cs="Arial"/>
          <w:color w:val="000000" w:themeColor="text1"/>
          <w:sz w:val="22"/>
          <w:szCs w:val="22"/>
        </w:rPr>
        <w:lastRenderedPageBreak/>
        <w:t xml:space="preserve">Warto dodać, że Ford podjął decyzję o zainwestowaniu 300 milionów dolarów w produkcję nowego lekkiego samochodu dostawczego w swojej rumuńskiej fabryce w </w:t>
      </w:r>
      <w:r w:rsidR="00E01C0B" w:rsidRPr="00835AA6">
        <w:rPr>
          <w:rFonts w:ascii="Arial" w:hAnsi="Arial" w:cs="Arial"/>
          <w:color w:val="000000" w:themeColor="text1"/>
          <w:sz w:val="22"/>
          <w:szCs w:val="22"/>
        </w:rPr>
        <w:t>Krajowie</w:t>
      </w:r>
      <w:r w:rsidRPr="00835AA6">
        <w:rPr>
          <w:rFonts w:ascii="Arial" w:hAnsi="Arial" w:cs="Arial"/>
          <w:color w:val="000000" w:themeColor="text1"/>
          <w:sz w:val="22"/>
          <w:szCs w:val="22"/>
        </w:rPr>
        <w:t>, która rozpocz</w:t>
      </w:r>
      <w:r w:rsidR="00E01C0B" w:rsidRPr="00835AA6">
        <w:rPr>
          <w:rFonts w:ascii="Arial" w:hAnsi="Arial" w:cs="Arial"/>
          <w:color w:val="000000" w:themeColor="text1"/>
          <w:sz w:val="22"/>
          <w:szCs w:val="22"/>
        </w:rPr>
        <w:t xml:space="preserve">nie się </w:t>
      </w:r>
      <w:r w:rsidRPr="00835AA6">
        <w:rPr>
          <w:rFonts w:ascii="Arial" w:hAnsi="Arial" w:cs="Arial"/>
          <w:color w:val="000000" w:themeColor="text1"/>
          <w:sz w:val="22"/>
          <w:szCs w:val="22"/>
        </w:rPr>
        <w:t xml:space="preserve">w 2023 r. Całkowicie elektryczna wersja tego pojazdu użytkowego zadebiutuje </w:t>
      </w:r>
      <w:r w:rsidR="00604A2D" w:rsidRPr="00835AA6">
        <w:rPr>
          <w:rFonts w:ascii="Arial" w:hAnsi="Arial" w:cs="Arial"/>
          <w:color w:val="000000" w:themeColor="text1"/>
          <w:sz w:val="22"/>
          <w:szCs w:val="22"/>
        </w:rPr>
        <w:t>rok później</w:t>
      </w:r>
      <w:r w:rsidRPr="00835AA6">
        <w:rPr>
          <w:rFonts w:ascii="Arial" w:hAnsi="Arial" w:cs="Arial"/>
          <w:color w:val="000000" w:themeColor="text1"/>
          <w:sz w:val="22"/>
          <w:szCs w:val="22"/>
        </w:rPr>
        <w:t xml:space="preserve">. </w:t>
      </w:r>
      <w:r w:rsidR="00604A2D" w:rsidRPr="00835AA6">
        <w:rPr>
          <w:rFonts w:ascii="Arial" w:hAnsi="Arial" w:cs="Arial"/>
          <w:color w:val="000000" w:themeColor="text1"/>
          <w:sz w:val="22"/>
          <w:szCs w:val="22"/>
        </w:rPr>
        <w:t>W 2024 roku w tej fabryce rozpocznie się także produkcja elektrycznej wersji Forda Pumy. Dz</w:t>
      </w:r>
      <w:r w:rsidRPr="00835AA6">
        <w:rPr>
          <w:rFonts w:ascii="Arial" w:hAnsi="Arial" w:cs="Arial"/>
          <w:color w:val="000000" w:themeColor="text1"/>
          <w:sz w:val="22"/>
          <w:szCs w:val="22"/>
        </w:rPr>
        <w:t xml:space="preserve">ięki tej inwestycji </w:t>
      </w:r>
      <w:r w:rsidR="00604A2D" w:rsidRPr="00835AA6">
        <w:rPr>
          <w:rFonts w:ascii="Arial" w:hAnsi="Arial" w:cs="Arial"/>
          <w:color w:val="000000" w:themeColor="text1"/>
          <w:sz w:val="22"/>
          <w:szCs w:val="22"/>
        </w:rPr>
        <w:t>Krajowa</w:t>
      </w:r>
      <w:r w:rsidRPr="00835AA6">
        <w:rPr>
          <w:rFonts w:ascii="Arial" w:hAnsi="Arial" w:cs="Arial"/>
          <w:color w:val="000000" w:themeColor="text1"/>
          <w:sz w:val="22"/>
          <w:szCs w:val="22"/>
        </w:rPr>
        <w:t xml:space="preserve"> będzie trzecią lokalizacją Forda w Europie, gdzie </w:t>
      </w:r>
      <w:r w:rsidR="00604A2D" w:rsidRPr="00835AA6">
        <w:rPr>
          <w:rFonts w:ascii="Arial" w:hAnsi="Arial" w:cs="Arial"/>
          <w:color w:val="000000" w:themeColor="text1"/>
          <w:sz w:val="22"/>
          <w:szCs w:val="22"/>
        </w:rPr>
        <w:t xml:space="preserve">z linii produkcyjnej będą zjeżdżały w pełni elektryczne </w:t>
      </w:r>
      <w:r w:rsidRPr="00835AA6">
        <w:rPr>
          <w:rFonts w:ascii="Arial" w:hAnsi="Arial" w:cs="Arial"/>
          <w:color w:val="000000" w:themeColor="text1"/>
          <w:sz w:val="22"/>
          <w:szCs w:val="22"/>
        </w:rPr>
        <w:t>samochody – obok Kolonii w Niemczech i Kocaeli w Turcji.</w:t>
      </w:r>
      <w:r w:rsidR="00E01C0B" w:rsidRPr="00835AA6">
        <w:rPr>
          <w:rFonts w:ascii="Arial" w:hAnsi="Arial" w:cs="Arial"/>
          <w:color w:val="000000" w:themeColor="text1"/>
          <w:sz w:val="22"/>
          <w:szCs w:val="22"/>
        </w:rPr>
        <w:t xml:space="preserve"> </w:t>
      </w:r>
    </w:p>
    <w:p w14:paraId="7F6B9F44" w14:textId="5EC9E60B" w:rsidR="006F7CE3" w:rsidRPr="00835AA6" w:rsidRDefault="006F7CE3" w:rsidP="006F7CE3">
      <w:pPr>
        <w:rPr>
          <w:rFonts w:ascii="Arial" w:hAnsi="Arial" w:cs="Arial"/>
          <w:color w:val="000000" w:themeColor="text1"/>
          <w:sz w:val="22"/>
          <w:szCs w:val="22"/>
        </w:rPr>
      </w:pPr>
    </w:p>
    <w:p w14:paraId="185739D0" w14:textId="5FF424C5" w:rsidR="00604A2D" w:rsidRPr="00835AA6" w:rsidRDefault="00702EC4" w:rsidP="006F7CE3">
      <w:pPr>
        <w:rPr>
          <w:rFonts w:ascii="Arial" w:hAnsi="Arial" w:cs="Arial"/>
          <w:color w:val="000000" w:themeColor="text1"/>
          <w:sz w:val="22"/>
          <w:szCs w:val="22"/>
        </w:rPr>
      </w:pPr>
      <w:r w:rsidRPr="00835AA6">
        <w:rPr>
          <w:rFonts w:ascii="Arial" w:hAnsi="Arial" w:cs="Arial"/>
          <w:color w:val="000000" w:themeColor="text1"/>
          <w:sz w:val="22"/>
          <w:szCs w:val="22"/>
        </w:rPr>
        <w:t>O</w:t>
      </w:r>
      <w:r w:rsidR="006F7CE3" w:rsidRPr="00835AA6">
        <w:rPr>
          <w:rFonts w:ascii="Arial" w:hAnsi="Arial" w:cs="Arial"/>
          <w:color w:val="000000" w:themeColor="text1"/>
          <w:sz w:val="22"/>
          <w:szCs w:val="22"/>
        </w:rPr>
        <w:t xml:space="preserve">d 2021 roku Ford Otosan produkuje 74% pojazdów użytkowych sprzedawanych w Europie i 88% </w:t>
      </w:r>
      <w:r w:rsidR="002446AE" w:rsidRPr="00835AA6">
        <w:rPr>
          <w:rFonts w:ascii="Arial" w:hAnsi="Arial" w:cs="Arial"/>
          <w:color w:val="000000" w:themeColor="text1"/>
          <w:sz w:val="22"/>
          <w:szCs w:val="22"/>
        </w:rPr>
        <w:t xml:space="preserve">całej </w:t>
      </w:r>
      <w:r w:rsidR="006F7CE3" w:rsidRPr="00835AA6">
        <w:rPr>
          <w:rFonts w:ascii="Arial" w:hAnsi="Arial" w:cs="Arial"/>
          <w:color w:val="000000" w:themeColor="text1"/>
          <w:sz w:val="22"/>
          <w:szCs w:val="22"/>
        </w:rPr>
        <w:t xml:space="preserve">gamy modelowej Transita, sprzedawanej w Europie przez Forda. Co ważne, ubiegły rok był dla modelu Transit siódmym z rzędu rokiem na pozycji lidera sprzedaży na europejskim rynku, co zdecydowanie podkreśla jego niesamowitą popularność i uznanie na rynku samochodów użytkowych. </w:t>
      </w:r>
    </w:p>
    <w:p w14:paraId="5B32F359" w14:textId="77777777" w:rsidR="00604A2D" w:rsidRPr="00835AA6" w:rsidRDefault="00604A2D" w:rsidP="006F7CE3">
      <w:pPr>
        <w:rPr>
          <w:rFonts w:ascii="Arial" w:hAnsi="Arial" w:cs="Arial"/>
          <w:color w:val="000000" w:themeColor="text1"/>
          <w:sz w:val="22"/>
          <w:szCs w:val="22"/>
        </w:rPr>
      </w:pPr>
    </w:p>
    <w:p w14:paraId="215DB028" w14:textId="032CD98E" w:rsidR="006F7CE3" w:rsidRPr="00835AA6" w:rsidRDefault="00936430" w:rsidP="00B57538">
      <w:pPr>
        <w:rPr>
          <w:rFonts w:ascii="Arial" w:hAnsi="Arial" w:cs="Arial"/>
          <w:color w:val="000000" w:themeColor="text1"/>
          <w:sz w:val="22"/>
          <w:szCs w:val="22"/>
        </w:rPr>
      </w:pPr>
      <w:r w:rsidRPr="00835AA6">
        <w:rPr>
          <w:rFonts w:ascii="Arial" w:hAnsi="Arial" w:cs="Arial"/>
          <w:color w:val="000000" w:themeColor="text1"/>
          <w:sz w:val="22"/>
          <w:szCs w:val="22"/>
        </w:rPr>
        <w:t xml:space="preserve">Ford od lat dąży do udoskonalania </w:t>
      </w:r>
      <w:r w:rsidR="003F5417" w:rsidRPr="00835AA6">
        <w:rPr>
          <w:rFonts w:ascii="Arial" w:hAnsi="Arial" w:cs="Arial"/>
          <w:color w:val="000000" w:themeColor="text1"/>
          <w:sz w:val="22"/>
          <w:szCs w:val="22"/>
        </w:rPr>
        <w:t xml:space="preserve">oraz rozwoju napędów </w:t>
      </w:r>
      <w:r w:rsidRPr="00835AA6">
        <w:rPr>
          <w:rFonts w:ascii="Arial" w:hAnsi="Arial" w:cs="Arial"/>
          <w:color w:val="000000" w:themeColor="text1"/>
          <w:sz w:val="22"/>
          <w:szCs w:val="22"/>
        </w:rPr>
        <w:t>elektry</w:t>
      </w:r>
      <w:r w:rsidR="003F5417" w:rsidRPr="00835AA6">
        <w:rPr>
          <w:rFonts w:ascii="Arial" w:hAnsi="Arial" w:cs="Arial"/>
          <w:color w:val="000000" w:themeColor="text1"/>
          <w:sz w:val="22"/>
          <w:szCs w:val="22"/>
        </w:rPr>
        <w:t>cznych</w:t>
      </w:r>
      <w:r w:rsidRPr="00835AA6">
        <w:rPr>
          <w:rFonts w:ascii="Arial" w:hAnsi="Arial" w:cs="Arial"/>
          <w:color w:val="000000" w:themeColor="text1"/>
          <w:sz w:val="22"/>
          <w:szCs w:val="22"/>
        </w:rPr>
        <w:t xml:space="preserve"> i zelektryfikowanych </w:t>
      </w:r>
      <w:r w:rsidR="003F5417" w:rsidRPr="00835AA6">
        <w:rPr>
          <w:rFonts w:ascii="Arial" w:hAnsi="Arial" w:cs="Arial"/>
          <w:color w:val="000000" w:themeColor="text1"/>
          <w:sz w:val="22"/>
          <w:szCs w:val="22"/>
        </w:rPr>
        <w:t xml:space="preserve">w różnych segmentach </w:t>
      </w:r>
      <w:r w:rsidRPr="00835AA6">
        <w:rPr>
          <w:rFonts w:ascii="Arial" w:hAnsi="Arial" w:cs="Arial"/>
          <w:color w:val="000000" w:themeColor="text1"/>
          <w:sz w:val="22"/>
          <w:szCs w:val="22"/>
        </w:rPr>
        <w:t xml:space="preserve">rynku. Między innymi dlatego w </w:t>
      </w:r>
      <w:r w:rsidR="006F7CE3" w:rsidRPr="00835AA6">
        <w:rPr>
          <w:rFonts w:ascii="Arial" w:hAnsi="Arial" w:cs="Arial"/>
          <w:color w:val="000000" w:themeColor="text1"/>
          <w:sz w:val="22"/>
          <w:szCs w:val="22"/>
        </w:rPr>
        <w:t>zakładach Ford Otosan w Gölcük rozpoczęła się masowa produkcja pierwszego w pełni elektrycznego pojazdu użytkowego marki – Forda E-Transita przeznaczonego na rynek europejski. E-Transit został wprowadzony</w:t>
      </w:r>
      <w:r w:rsidRPr="00835AA6">
        <w:rPr>
          <w:rFonts w:ascii="Arial" w:hAnsi="Arial" w:cs="Arial"/>
          <w:color w:val="000000" w:themeColor="text1"/>
          <w:sz w:val="22"/>
          <w:szCs w:val="22"/>
        </w:rPr>
        <w:t xml:space="preserve"> na rynek</w:t>
      </w:r>
      <w:r w:rsidR="006F7CE3" w:rsidRPr="00835AA6">
        <w:rPr>
          <w:rFonts w:ascii="Arial" w:hAnsi="Arial" w:cs="Arial"/>
          <w:color w:val="000000" w:themeColor="text1"/>
          <w:sz w:val="22"/>
          <w:szCs w:val="22"/>
        </w:rPr>
        <w:t xml:space="preserve"> w drugim kwartale 2022 roku</w:t>
      </w:r>
      <w:r w:rsidRPr="00835AA6">
        <w:rPr>
          <w:rFonts w:ascii="Arial" w:hAnsi="Arial" w:cs="Arial"/>
          <w:color w:val="000000" w:themeColor="text1"/>
          <w:sz w:val="22"/>
          <w:szCs w:val="22"/>
        </w:rPr>
        <w:t xml:space="preserve"> i już cieszy się ogromną popularnością. Co więcej, już w</w:t>
      </w:r>
      <w:r w:rsidR="006F7CE3" w:rsidRPr="00835AA6">
        <w:rPr>
          <w:rFonts w:ascii="Arial" w:hAnsi="Arial" w:cs="Arial"/>
          <w:color w:val="000000" w:themeColor="text1"/>
          <w:sz w:val="22"/>
          <w:szCs w:val="22"/>
        </w:rPr>
        <w:t xml:space="preserve"> pierwszej połowie 2023 roku w Ford Otosan ruszy produkcja rodziny modeli Forda Transita Customa nowej generacji w wersjach z silnikiem wysokoprężnym, hybrydą ładowaną z zewnętrznego źródła (PHEV) oraz z napędem w pełni elektrycznym.</w:t>
      </w:r>
    </w:p>
    <w:p w14:paraId="6AA2CCB0" w14:textId="02936D4F" w:rsidR="00C57A01" w:rsidRPr="00835AA6" w:rsidRDefault="00C57A01" w:rsidP="00B57538">
      <w:pPr>
        <w:rPr>
          <w:rFonts w:ascii="Arial" w:hAnsi="Arial" w:cs="Arial"/>
          <w:color w:val="000000" w:themeColor="text1"/>
          <w:sz w:val="22"/>
          <w:szCs w:val="22"/>
        </w:rPr>
      </w:pPr>
    </w:p>
    <w:p w14:paraId="30DFCB5D" w14:textId="26605EF7" w:rsidR="00180FD5" w:rsidRPr="00835AA6" w:rsidRDefault="00180FD5" w:rsidP="00180FD5">
      <w:pPr>
        <w:rPr>
          <w:rFonts w:ascii="Arial" w:hAnsi="Arial" w:cs="Arial"/>
          <w:color w:val="000000" w:themeColor="text1"/>
          <w:sz w:val="22"/>
          <w:szCs w:val="22"/>
        </w:rPr>
      </w:pPr>
      <w:r w:rsidRPr="00835AA6">
        <w:rPr>
          <w:rFonts w:ascii="Arial" w:hAnsi="Arial" w:cs="Arial"/>
          <w:color w:val="000000" w:themeColor="text1"/>
          <w:sz w:val="22"/>
          <w:szCs w:val="22"/>
        </w:rPr>
        <w:t xml:space="preserve">Także dział Ford Trucks produkujący i sprzedający samochody ciężarowe marki Ford osiąga coraz lepsze wyniki w Europie, </w:t>
      </w:r>
      <w:r w:rsidR="008C2D25" w:rsidRPr="00835AA6">
        <w:rPr>
          <w:rFonts w:ascii="Arial" w:hAnsi="Arial" w:cs="Arial"/>
          <w:color w:val="000000" w:themeColor="text1"/>
          <w:sz w:val="22"/>
          <w:szCs w:val="22"/>
        </w:rPr>
        <w:t>zaś</w:t>
      </w:r>
      <w:r w:rsidRPr="00835AA6">
        <w:rPr>
          <w:rFonts w:ascii="Arial" w:hAnsi="Arial" w:cs="Arial"/>
          <w:color w:val="000000" w:themeColor="text1"/>
          <w:sz w:val="22"/>
          <w:szCs w:val="22"/>
        </w:rPr>
        <w:t xml:space="preserve"> w Polsce niedawno wydano 1 000 egzemplarz. Plany na przyszłość są bardzo ambitne i oczywiście obejmują elektryfikację. Pierwszym krokiem jest </w:t>
      </w:r>
      <w:r w:rsidR="008C2D25" w:rsidRPr="00835AA6">
        <w:rPr>
          <w:rFonts w:ascii="Arial" w:hAnsi="Arial" w:cs="Arial"/>
          <w:color w:val="000000" w:themeColor="text1"/>
          <w:sz w:val="22"/>
          <w:szCs w:val="22"/>
        </w:rPr>
        <w:t xml:space="preserve">opracowany przez Ford Otosan i </w:t>
      </w:r>
      <w:r w:rsidRPr="00835AA6">
        <w:rPr>
          <w:rFonts w:ascii="Arial" w:hAnsi="Arial" w:cs="Arial"/>
          <w:color w:val="000000" w:themeColor="text1"/>
          <w:sz w:val="22"/>
          <w:szCs w:val="22"/>
        </w:rPr>
        <w:t xml:space="preserve">zaprezentowany na </w:t>
      </w:r>
      <w:r w:rsidR="00835AA6" w:rsidRPr="00835AA6">
        <w:rPr>
          <w:rFonts w:ascii="Arial" w:hAnsi="Arial" w:cs="Arial"/>
          <w:color w:val="000000" w:themeColor="text1"/>
          <w:sz w:val="22"/>
          <w:szCs w:val="22"/>
        </w:rPr>
        <w:t>tegorocznych</w:t>
      </w:r>
      <w:r w:rsidR="008C2D25" w:rsidRPr="00835AA6">
        <w:rPr>
          <w:rFonts w:ascii="Arial" w:hAnsi="Arial" w:cs="Arial"/>
          <w:color w:val="000000" w:themeColor="text1"/>
          <w:sz w:val="22"/>
          <w:szCs w:val="22"/>
        </w:rPr>
        <w:t xml:space="preserve"> </w:t>
      </w:r>
      <w:r w:rsidRPr="00835AA6">
        <w:rPr>
          <w:rFonts w:ascii="Arial" w:hAnsi="Arial" w:cs="Arial"/>
          <w:color w:val="000000" w:themeColor="text1"/>
          <w:sz w:val="22"/>
          <w:szCs w:val="22"/>
        </w:rPr>
        <w:t xml:space="preserve">targach IAA w Hanowerze </w:t>
      </w:r>
      <w:r w:rsidR="008C2D25" w:rsidRPr="00835AA6">
        <w:rPr>
          <w:rFonts w:ascii="Arial" w:hAnsi="Arial" w:cs="Arial"/>
          <w:color w:val="000000" w:themeColor="text1"/>
          <w:sz w:val="22"/>
          <w:szCs w:val="22"/>
        </w:rPr>
        <w:t xml:space="preserve">całkowicie </w:t>
      </w:r>
      <w:r w:rsidRPr="00835AA6">
        <w:rPr>
          <w:rFonts w:ascii="Arial" w:hAnsi="Arial" w:cs="Arial"/>
          <w:color w:val="000000" w:themeColor="text1"/>
          <w:sz w:val="22"/>
          <w:szCs w:val="22"/>
        </w:rPr>
        <w:t>elektryczny samochód ciężarowy</w:t>
      </w:r>
      <w:r w:rsidR="008C2D25" w:rsidRPr="00835AA6">
        <w:rPr>
          <w:rFonts w:ascii="Arial" w:hAnsi="Arial" w:cs="Arial"/>
          <w:color w:val="000000" w:themeColor="text1"/>
          <w:sz w:val="22"/>
          <w:szCs w:val="22"/>
        </w:rPr>
        <w:t xml:space="preserve"> Ford F-MAX</w:t>
      </w:r>
      <w:r w:rsidRPr="00835AA6">
        <w:rPr>
          <w:rFonts w:ascii="Arial" w:hAnsi="Arial" w:cs="Arial"/>
          <w:color w:val="000000" w:themeColor="text1"/>
          <w:sz w:val="22"/>
          <w:szCs w:val="22"/>
        </w:rPr>
        <w:t>.</w:t>
      </w:r>
      <w:r w:rsidR="008C2D25" w:rsidRPr="00835AA6">
        <w:rPr>
          <w:rFonts w:ascii="Arial" w:hAnsi="Arial" w:cs="Arial"/>
          <w:color w:val="000000" w:themeColor="text1"/>
          <w:sz w:val="22"/>
          <w:szCs w:val="22"/>
        </w:rPr>
        <w:t xml:space="preserve"> </w:t>
      </w:r>
      <w:r w:rsidRPr="00835AA6">
        <w:rPr>
          <w:rFonts w:ascii="Arial" w:hAnsi="Arial" w:cs="Arial"/>
          <w:color w:val="000000" w:themeColor="text1"/>
          <w:sz w:val="22"/>
          <w:szCs w:val="22"/>
        </w:rPr>
        <w:t xml:space="preserve">Celem Ford Trucks jest osiągnięcie sprzedaży pojazdów o zerowej emisji na poziomie 50% do 2030 roku oraz sprzedaż wyłącznie zeroemisyjnych </w:t>
      </w:r>
      <w:r w:rsidR="008C2D25" w:rsidRPr="00835AA6">
        <w:rPr>
          <w:rFonts w:ascii="Arial" w:hAnsi="Arial" w:cs="Arial"/>
          <w:color w:val="000000" w:themeColor="text1"/>
          <w:sz w:val="22"/>
          <w:szCs w:val="22"/>
        </w:rPr>
        <w:t xml:space="preserve">samochodów </w:t>
      </w:r>
      <w:r w:rsidRPr="00835AA6">
        <w:rPr>
          <w:rFonts w:ascii="Arial" w:hAnsi="Arial" w:cs="Arial"/>
          <w:color w:val="000000" w:themeColor="text1"/>
          <w:sz w:val="22"/>
          <w:szCs w:val="22"/>
        </w:rPr>
        <w:t>cięż</w:t>
      </w:r>
      <w:r w:rsidR="008C2D25" w:rsidRPr="00835AA6">
        <w:rPr>
          <w:rFonts w:ascii="Arial" w:hAnsi="Arial" w:cs="Arial"/>
          <w:color w:val="000000" w:themeColor="text1"/>
          <w:sz w:val="22"/>
          <w:szCs w:val="22"/>
        </w:rPr>
        <w:t>arowych</w:t>
      </w:r>
      <w:r w:rsidRPr="00835AA6">
        <w:rPr>
          <w:rFonts w:ascii="Arial" w:hAnsi="Arial" w:cs="Arial"/>
          <w:color w:val="000000" w:themeColor="text1"/>
          <w:sz w:val="22"/>
          <w:szCs w:val="22"/>
        </w:rPr>
        <w:t xml:space="preserve"> do 2040 roku.</w:t>
      </w:r>
    </w:p>
    <w:p w14:paraId="65FE1105" w14:textId="77777777" w:rsidR="00180FD5" w:rsidRPr="00835AA6" w:rsidRDefault="00180FD5" w:rsidP="00B57538">
      <w:pPr>
        <w:rPr>
          <w:rFonts w:ascii="Arial" w:hAnsi="Arial" w:cs="Arial"/>
          <w:color w:val="000000" w:themeColor="text1"/>
          <w:sz w:val="22"/>
          <w:szCs w:val="22"/>
        </w:rPr>
      </w:pPr>
    </w:p>
    <w:p w14:paraId="6CD5335B" w14:textId="54CA0A68" w:rsidR="00C57A01" w:rsidRPr="00835AA6" w:rsidRDefault="00C57A01" w:rsidP="00B57538">
      <w:pPr>
        <w:rPr>
          <w:rFonts w:ascii="Arial" w:hAnsi="Arial" w:cs="Arial"/>
          <w:color w:val="000000" w:themeColor="text1"/>
          <w:sz w:val="22"/>
          <w:szCs w:val="22"/>
        </w:rPr>
      </w:pPr>
      <w:r w:rsidRPr="00835AA6">
        <w:rPr>
          <w:rFonts w:ascii="Arial" w:hAnsi="Arial" w:cs="Arial"/>
          <w:color w:val="000000" w:themeColor="text1"/>
          <w:sz w:val="22"/>
          <w:szCs w:val="22"/>
        </w:rPr>
        <w:t>W połowie marca bieżącego roku Ford oraz spółki SK On Co., Ltd. i Koç Holding</w:t>
      </w:r>
      <w:r w:rsidRPr="00835AA6">
        <w:rPr>
          <w:rStyle w:val="apple-converted-space"/>
          <w:rFonts w:ascii="Arial" w:hAnsi="Arial" w:cs="Arial"/>
          <w:color w:val="000000" w:themeColor="text1"/>
          <w:sz w:val="22"/>
          <w:szCs w:val="22"/>
          <w:shd w:val="clear" w:color="auto" w:fill="FFFFFF"/>
        </w:rPr>
        <w:t> </w:t>
      </w:r>
      <w:r w:rsidRPr="00835AA6">
        <w:rPr>
          <w:rFonts w:ascii="Arial" w:hAnsi="Arial" w:cs="Arial"/>
          <w:color w:val="000000" w:themeColor="text1"/>
          <w:sz w:val="22"/>
          <w:szCs w:val="22"/>
          <w:shd w:val="clear" w:color="auto" w:fill="FFFFFF"/>
        </w:rPr>
        <w:t>podpisały niewiążący protokół ustaleń w sprawie stworzenia jednego z największych zakładów produkujących baterie do pojazdów elektrycznych w szeroko pojętym regionie Europy. Spółka joint venture będzie zlokalizowana w pobliżu Ankary i będzie produkować ogniwa NMC o wysokiej zawartości niklu, wykorzystywane do montażu w modułach baterii.</w:t>
      </w:r>
    </w:p>
    <w:p w14:paraId="15F6517C" w14:textId="634C46F0" w:rsidR="00936430" w:rsidRPr="00835AA6" w:rsidRDefault="00936430" w:rsidP="00B57538">
      <w:pPr>
        <w:rPr>
          <w:rFonts w:ascii="Arial" w:hAnsi="Arial" w:cs="Arial"/>
          <w:color w:val="000000" w:themeColor="text1"/>
          <w:sz w:val="22"/>
          <w:szCs w:val="22"/>
        </w:rPr>
      </w:pPr>
    </w:p>
    <w:p w14:paraId="5C16AF01" w14:textId="7E031538" w:rsidR="00936430" w:rsidRPr="00835AA6" w:rsidRDefault="00936430" w:rsidP="00B57538">
      <w:pPr>
        <w:rPr>
          <w:rFonts w:ascii="Arial" w:hAnsi="Arial" w:cs="Arial"/>
          <w:color w:val="000000" w:themeColor="text1"/>
          <w:sz w:val="22"/>
          <w:szCs w:val="22"/>
        </w:rPr>
      </w:pPr>
      <w:r w:rsidRPr="00835AA6">
        <w:rPr>
          <w:rFonts w:ascii="Arial" w:hAnsi="Arial" w:cs="Arial"/>
          <w:color w:val="000000" w:themeColor="text1"/>
          <w:sz w:val="22"/>
          <w:szCs w:val="22"/>
        </w:rPr>
        <w:t>Do 2026 roku Ford planuje sprzedawać w Europie 600 000 pojazdów elektrycznych rocznie, co przyczyni się do realizacji globalnego celu, jakim jest osiągnięcie w tym samym czasie rocznej produkcji ponad 2 milionów pojazdów elektrycznych</w:t>
      </w:r>
      <w:r w:rsidR="003F5417" w:rsidRPr="00835AA6">
        <w:rPr>
          <w:rFonts w:ascii="Arial" w:hAnsi="Arial" w:cs="Arial"/>
          <w:color w:val="000000" w:themeColor="text1"/>
          <w:sz w:val="22"/>
          <w:szCs w:val="22"/>
        </w:rPr>
        <w:t xml:space="preserve"> na całym świecie</w:t>
      </w:r>
      <w:r w:rsidRPr="00835AA6">
        <w:rPr>
          <w:rFonts w:ascii="Arial" w:hAnsi="Arial" w:cs="Arial"/>
          <w:color w:val="000000" w:themeColor="text1"/>
          <w:sz w:val="22"/>
          <w:szCs w:val="22"/>
        </w:rPr>
        <w:t>.</w:t>
      </w:r>
    </w:p>
    <w:p w14:paraId="48546D0F" w14:textId="447E99C0" w:rsidR="0007477D" w:rsidRPr="00835AA6" w:rsidRDefault="0007477D" w:rsidP="00B57538">
      <w:pPr>
        <w:rPr>
          <w:rFonts w:ascii="Arial" w:hAnsi="Arial" w:cs="Arial"/>
          <w:color w:val="000000" w:themeColor="text1"/>
          <w:sz w:val="16"/>
          <w:szCs w:val="16"/>
        </w:rPr>
      </w:pPr>
    </w:p>
    <w:p w14:paraId="47DD2BE6" w14:textId="62227854" w:rsidR="00C57A01" w:rsidRPr="00835AA6" w:rsidRDefault="00C57A01" w:rsidP="00B57538">
      <w:pPr>
        <w:rPr>
          <w:rFonts w:ascii="Arial" w:hAnsi="Arial" w:cs="Arial"/>
          <w:color w:val="000000" w:themeColor="text1"/>
          <w:sz w:val="22"/>
          <w:szCs w:val="22"/>
          <w:shd w:val="clear" w:color="auto" w:fill="FFFFFF"/>
        </w:rPr>
      </w:pPr>
      <w:r w:rsidRPr="00835AA6">
        <w:rPr>
          <w:rFonts w:ascii="Arial" w:hAnsi="Arial" w:cs="Arial"/>
          <w:color w:val="000000" w:themeColor="text1"/>
          <w:sz w:val="22"/>
          <w:szCs w:val="22"/>
          <w:shd w:val="clear" w:color="auto" w:fill="FFFFFF"/>
        </w:rPr>
        <w:t>Zaś wszystkie te wysiłki służą realizacji globalnego planu Forda, zakładającego znaczne ograniczenie emisji dwutlenku węgla. Firma ogłosiła, że do 2035 r. zamierza osiągnąć zerową emisję dla wszystkich pojazdów sprzedawanych w Europie oraz neutralność pod względem emisji dwutlenku węgla dla wszystkich zakładów, logistyki i dostawców w Europie.</w:t>
      </w:r>
    </w:p>
    <w:p w14:paraId="3001898E" w14:textId="77777777" w:rsidR="00C57A01" w:rsidRPr="00835AA6" w:rsidRDefault="00C57A01" w:rsidP="00430749">
      <w:pPr>
        <w:spacing w:line="276" w:lineRule="auto"/>
        <w:rPr>
          <w:rFonts w:ascii="Arial" w:hAnsi="Arial" w:cs="Arial"/>
          <w:color w:val="000000" w:themeColor="text1"/>
          <w:sz w:val="22"/>
          <w:szCs w:val="22"/>
        </w:rPr>
      </w:pPr>
    </w:p>
    <w:p w14:paraId="53A32E0C" w14:textId="77777777" w:rsidR="005D1C5E" w:rsidRPr="00835AA6" w:rsidRDefault="005D1C5E" w:rsidP="005D1C5E">
      <w:pPr>
        <w:jc w:val="center"/>
        <w:rPr>
          <w:rFonts w:ascii="Arial" w:hAnsi="Arial" w:cs="Arial"/>
          <w:color w:val="000000" w:themeColor="text1"/>
          <w:sz w:val="20"/>
          <w:szCs w:val="20"/>
        </w:rPr>
      </w:pPr>
      <w:r w:rsidRPr="00835AA6">
        <w:rPr>
          <w:rFonts w:ascii="Arial" w:hAnsi="Arial" w:cs="Arial"/>
          <w:color w:val="000000" w:themeColor="text1"/>
          <w:sz w:val="20"/>
          <w:szCs w:val="20"/>
        </w:rPr>
        <w:t># # #</w:t>
      </w:r>
    </w:p>
    <w:p w14:paraId="362A6018" w14:textId="77777777" w:rsidR="005D1C5E" w:rsidRPr="00835AA6" w:rsidRDefault="005D1C5E" w:rsidP="005D1C5E">
      <w:pPr>
        <w:rPr>
          <w:rFonts w:ascii="Arial" w:hAnsi="Arial" w:cs="Arial"/>
          <w:i/>
          <w:color w:val="000000" w:themeColor="text1"/>
          <w:sz w:val="20"/>
          <w:szCs w:val="20"/>
        </w:rPr>
      </w:pPr>
      <w:bookmarkStart w:id="2" w:name="_Hlk38031302"/>
      <w:bookmarkEnd w:id="2"/>
    </w:p>
    <w:p w14:paraId="12B55B7A" w14:textId="77777777" w:rsidR="005D1C5E" w:rsidRPr="00835AA6" w:rsidRDefault="005D1C5E" w:rsidP="005D1C5E">
      <w:pPr>
        <w:rPr>
          <w:rFonts w:ascii="Arial" w:hAnsi="Arial" w:cs="Arial"/>
          <w:b/>
          <w:bCs/>
          <w:i/>
          <w:iCs/>
          <w:sz w:val="20"/>
          <w:szCs w:val="20"/>
        </w:rPr>
      </w:pPr>
      <w:r w:rsidRPr="00835AA6">
        <w:rPr>
          <w:rFonts w:ascii="Arial" w:hAnsi="Arial" w:cs="Arial"/>
          <w:b/>
          <w:bCs/>
          <w:i/>
          <w:iCs/>
          <w:sz w:val="20"/>
          <w:szCs w:val="20"/>
        </w:rPr>
        <w:t>O Ford Motor Company</w:t>
      </w:r>
    </w:p>
    <w:p w14:paraId="52831A3B" w14:textId="77777777" w:rsidR="005D1C5E" w:rsidRPr="00835AA6" w:rsidRDefault="005D1C5E" w:rsidP="005D1C5E">
      <w:pPr>
        <w:rPr>
          <w:rFonts w:ascii="Arial" w:hAnsi="Arial" w:cs="Arial"/>
          <w:i/>
          <w:iCs/>
          <w:sz w:val="20"/>
          <w:szCs w:val="20"/>
        </w:rPr>
      </w:pPr>
      <w:r w:rsidRPr="00835AA6">
        <w:rPr>
          <w:rFonts w:ascii="Arial" w:hAnsi="Arial" w:cs="Arial"/>
          <w:i/>
          <w:iCs/>
          <w:sz w:val="20"/>
          <w:szCs w:val="20"/>
        </w:rPr>
        <w:lastRenderedPageBreak/>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A922B25" w14:textId="77777777" w:rsidR="005D1C5E" w:rsidRPr="00835AA6" w:rsidRDefault="005D1C5E" w:rsidP="005D1C5E">
      <w:pPr>
        <w:rPr>
          <w:rFonts w:ascii="Arial" w:hAnsi="Arial" w:cs="Arial"/>
          <w:i/>
          <w:iCs/>
          <w:sz w:val="20"/>
          <w:szCs w:val="20"/>
        </w:rPr>
      </w:pPr>
    </w:p>
    <w:p w14:paraId="248DD886" w14:textId="77777777" w:rsidR="005D1C5E" w:rsidRPr="00835AA6" w:rsidRDefault="005D1C5E" w:rsidP="005D1C5E">
      <w:pPr>
        <w:rPr>
          <w:rFonts w:ascii="Arial" w:hAnsi="Arial" w:cs="Arial"/>
          <w:i/>
          <w:iCs/>
          <w:color w:val="000000"/>
          <w:sz w:val="20"/>
          <w:szCs w:val="20"/>
        </w:rPr>
      </w:pPr>
      <w:r w:rsidRPr="00835AA6">
        <w:rPr>
          <w:rFonts w:ascii="Arial" w:hAnsi="Arial" w:cs="Arial"/>
          <w:b/>
          <w:bCs/>
          <w:i/>
          <w:iCs/>
          <w:color w:val="000000"/>
          <w:sz w:val="20"/>
          <w:szCs w:val="20"/>
        </w:rPr>
        <w:t>Ford of Europe</w:t>
      </w:r>
      <w:r w:rsidRPr="00835AA6">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0B85B5A" w14:textId="77777777" w:rsidR="005D1C5E" w:rsidRPr="00835AA6" w:rsidRDefault="005D1C5E" w:rsidP="005D1C5E">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5D1C5E" w:rsidRPr="00835AA6" w14:paraId="6A1655EE" w14:textId="77777777" w:rsidTr="007A58A8">
        <w:tc>
          <w:tcPr>
            <w:tcW w:w="1373" w:type="dxa"/>
            <w:shd w:val="clear" w:color="auto" w:fill="auto"/>
          </w:tcPr>
          <w:p w14:paraId="6B958141" w14:textId="77777777" w:rsidR="005D1C5E" w:rsidRPr="00835AA6" w:rsidRDefault="005D1C5E" w:rsidP="007A58A8">
            <w:pPr>
              <w:widowControl w:val="0"/>
              <w:rPr>
                <w:rFonts w:ascii="Arial" w:hAnsi="Arial" w:cs="Arial"/>
                <w:b/>
                <w:sz w:val="20"/>
                <w:szCs w:val="20"/>
              </w:rPr>
            </w:pPr>
            <w:r w:rsidRPr="00835AA6">
              <w:rPr>
                <w:rFonts w:ascii="Arial" w:hAnsi="Arial" w:cs="Arial"/>
                <w:b/>
                <w:sz w:val="20"/>
                <w:szCs w:val="20"/>
              </w:rPr>
              <w:t>Kontakt:</w:t>
            </w:r>
          </w:p>
        </w:tc>
        <w:tc>
          <w:tcPr>
            <w:tcW w:w="7986" w:type="dxa"/>
            <w:shd w:val="clear" w:color="auto" w:fill="auto"/>
          </w:tcPr>
          <w:p w14:paraId="618C9AAA" w14:textId="77777777" w:rsidR="005D1C5E" w:rsidRPr="00835AA6" w:rsidRDefault="005D1C5E" w:rsidP="007A58A8">
            <w:pPr>
              <w:widowControl w:val="0"/>
              <w:rPr>
                <w:rFonts w:ascii="Arial" w:hAnsi="Arial" w:cs="Arial"/>
                <w:sz w:val="20"/>
                <w:szCs w:val="20"/>
              </w:rPr>
            </w:pPr>
            <w:r w:rsidRPr="00835AA6">
              <w:rPr>
                <w:rFonts w:ascii="Arial" w:hAnsi="Arial" w:cs="Arial"/>
                <w:sz w:val="20"/>
                <w:szCs w:val="20"/>
              </w:rPr>
              <w:t>Mariusz Jasiński</w:t>
            </w:r>
          </w:p>
        </w:tc>
      </w:tr>
      <w:tr w:rsidR="005D1C5E" w:rsidRPr="00835AA6" w14:paraId="27136BDE" w14:textId="77777777" w:rsidTr="007A58A8">
        <w:tc>
          <w:tcPr>
            <w:tcW w:w="1373" w:type="dxa"/>
            <w:shd w:val="clear" w:color="auto" w:fill="auto"/>
          </w:tcPr>
          <w:p w14:paraId="75EB740F" w14:textId="77777777" w:rsidR="005D1C5E" w:rsidRPr="00835AA6" w:rsidRDefault="005D1C5E" w:rsidP="007A58A8">
            <w:pPr>
              <w:widowControl w:val="0"/>
              <w:rPr>
                <w:rFonts w:ascii="Arial" w:hAnsi="Arial" w:cs="Arial"/>
                <w:sz w:val="20"/>
                <w:szCs w:val="20"/>
              </w:rPr>
            </w:pPr>
          </w:p>
        </w:tc>
        <w:tc>
          <w:tcPr>
            <w:tcW w:w="7986" w:type="dxa"/>
            <w:shd w:val="clear" w:color="auto" w:fill="auto"/>
          </w:tcPr>
          <w:p w14:paraId="64D0532A" w14:textId="77777777" w:rsidR="005D1C5E" w:rsidRPr="00835AA6" w:rsidRDefault="005D1C5E" w:rsidP="007A58A8">
            <w:pPr>
              <w:widowControl w:val="0"/>
              <w:rPr>
                <w:rFonts w:ascii="Arial" w:hAnsi="Arial" w:cs="Arial"/>
                <w:sz w:val="20"/>
                <w:szCs w:val="20"/>
              </w:rPr>
            </w:pPr>
            <w:r w:rsidRPr="00835AA6">
              <w:rPr>
                <w:rFonts w:ascii="Arial" w:hAnsi="Arial" w:cs="Arial"/>
                <w:sz w:val="20"/>
                <w:szCs w:val="20"/>
                <w:lang w:eastAsia="ar-SA" w:bidi="hi-IN"/>
              </w:rPr>
              <w:t xml:space="preserve">Ford Polska Sp. z o.o.  </w:t>
            </w:r>
          </w:p>
        </w:tc>
      </w:tr>
      <w:tr w:rsidR="005D1C5E" w:rsidRPr="00835AA6" w14:paraId="08011611" w14:textId="77777777" w:rsidTr="007A58A8">
        <w:tc>
          <w:tcPr>
            <w:tcW w:w="1373" w:type="dxa"/>
            <w:shd w:val="clear" w:color="auto" w:fill="auto"/>
          </w:tcPr>
          <w:p w14:paraId="2F1DF5EC" w14:textId="77777777" w:rsidR="005D1C5E" w:rsidRPr="00835AA6" w:rsidRDefault="005D1C5E" w:rsidP="007A58A8">
            <w:pPr>
              <w:widowControl w:val="0"/>
              <w:rPr>
                <w:rFonts w:ascii="Arial" w:hAnsi="Arial" w:cs="Arial"/>
                <w:sz w:val="20"/>
                <w:szCs w:val="20"/>
              </w:rPr>
            </w:pPr>
          </w:p>
        </w:tc>
        <w:tc>
          <w:tcPr>
            <w:tcW w:w="7986" w:type="dxa"/>
            <w:shd w:val="clear" w:color="auto" w:fill="auto"/>
          </w:tcPr>
          <w:p w14:paraId="2B702325" w14:textId="77777777" w:rsidR="005D1C5E" w:rsidRPr="00835AA6" w:rsidRDefault="005D1C5E" w:rsidP="007A58A8">
            <w:pPr>
              <w:widowControl w:val="0"/>
              <w:rPr>
                <w:rFonts w:ascii="Arial" w:hAnsi="Arial" w:cs="Arial"/>
                <w:sz w:val="20"/>
                <w:szCs w:val="20"/>
                <w:lang w:eastAsia="ar-SA" w:bidi="hi-IN"/>
              </w:rPr>
            </w:pPr>
            <w:r w:rsidRPr="00835AA6">
              <w:rPr>
                <w:rFonts w:ascii="Arial" w:hAnsi="Arial" w:cs="Arial"/>
                <w:sz w:val="20"/>
                <w:szCs w:val="20"/>
                <w:lang w:eastAsia="ar-SA" w:bidi="hi-IN"/>
              </w:rPr>
              <w:t xml:space="preserve">(22) 6086815   </w:t>
            </w:r>
          </w:p>
        </w:tc>
      </w:tr>
      <w:tr w:rsidR="005D1C5E" w:rsidRPr="00835AA6" w14:paraId="79E5082C" w14:textId="77777777" w:rsidTr="007A58A8">
        <w:tc>
          <w:tcPr>
            <w:tcW w:w="1373" w:type="dxa"/>
            <w:shd w:val="clear" w:color="auto" w:fill="auto"/>
          </w:tcPr>
          <w:p w14:paraId="2CB83290" w14:textId="77777777" w:rsidR="005D1C5E" w:rsidRPr="00835AA6" w:rsidRDefault="005D1C5E" w:rsidP="007A58A8">
            <w:pPr>
              <w:widowControl w:val="0"/>
              <w:rPr>
                <w:rFonts w:ascii="Arial" w:hAnsi="Arial" w:cs="Arial"/>
                <w:sz w:val="20"/>
                <w:szCs w:val="20"/>
              </w:rPr>
            </w:pPr>
          </w:p>
        </w:tc>
        <w:tc>
          <w:tcPr>
            <w:tcW w:w="7986" w:type="dxa"/>
            <w:shd w:val="clear" w:color="auto" w:fill="auto"/>
          </w:tcPr>
          <w:p w14:paraId="3178947B" w14:textId="77777777" w:rsidR="005D1C5E" w:rsidRPr="00835AA6" w:rsidRDefault="005D1C5E" w:rsidP="007A58A8">
            <w:pPr>
              <w:rPr>
                <w:sz w:val="20"/>
                <w:szCs w:val="20"/>
              </w:rPr>
            </w:pPr>
            <w:r w:rsidRPr="00835AA6">
              <w:rPr>
                <w:rFonts w:ascii="Arial" w:hAnsi="Arial" w:cs="Arial"/>
                <w:sz w:val="20"/>
                <w:szCs w:val="20"/>
                <w:u w:val="single"/>
                <w:lang w:eastAsia="ar-SA"/>
              </w:rPr>
              <w:t>mjasinsk@ford.com</w:t>
            </w:r>
          </w:p>
        </w:tc>
      </w:tr>
    </w:tbl>
    <w:p w14:paraId="627789DA" w14:textId="77777777" w:rsidR="005D1C5E" w:rsidRPr="00835AA6" w:rsidRDefault="005D1C5E" w:rsidP="005D1C5E">
      <w:pPr>
        <w:rPr>
          <w:rFonts w:ascii="Arial" w:hAnsi="Arial" w:cs="Arial"/>
          <w:i/>
          <w:color w:val="000000" w:themeColor="text1"/>
          <w:sz w:val="20"/>
          <w:szCs w:val="20"/>
        </w:rPr>
      </w:pPr>
    </w:p>
    <w:bookmarkEnd w:id="0"/>
    <w:bookmarkEnd w:id="1"/>
    <w:p w14:paraId="3FBBF996" w14:textId="77777777" w:rsidR="00A76476" w:rsidRPr="00835AA6" w:rsidRDefault="00A76476" w:rsidP="00430749">
      <w:pPr>
        <w:spacing w:line="276" w:lineRule="auto"/>
        <w:rPr>
          <w:rFonts w:ascii="Arial" w:hAnsi="Arial" w:cs="Arial"/>
          <w:color w:val="000000" w:themeColor="text1"/>
          <w:sz w:val="22"/>
          <w:szCs w:val="22"/>
        </w:rPr>
      </w:pPr>
    </w:p>
    <w:sectPr w:rsidR="00A76476" w:rsidRPr="00835AA6" w:rsidSect="009506F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9FAF" w14:textId="77777777" w:rsidR="00541365" w:rsidRDefault="00541365">
      <w:r>
        <w:separator/>
      </w:r>
    </w:p>
  </w:endnote>
  <w:endnote w:type="continuationSeparator" w:id="0">
    <w:p w14:paraId="5E0FCA8D" w14:textId="77777777" w:rsidR="00541365" w:rsidRDefault="0054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72A" w14:textId="77777777" w:rsidR="00007E6C" w:rsidRDefault="00590F7C">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2D98E402" wp14:editId="5D6FEFC6">
              <wp:simplePos x="0" y="0"/>
              <wp:positionH relativeFrom="margin">
                <wp:align>center</wp:align>
              </wp:positionH>
              <wp:positionV relativeFrom="paragraph">
                <wp:posOffset>635</wp:posOffset>
              </wp:positionV>
              <wp:extent cx="68580" cy="20955"/>
              <wp:effectExtent l="0" t="0" r="0" b="0"/>
              <wp:wrapSquare wrapText="largest"/>
              <wp:docPr id="5"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 cy="20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D98E402"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" stroked="f">
              <v:fill opacity="0"/>
              <v:path arrowok="t"/>
              <v:textbox>
                <w:txbxContent>
                  <w:p w14:paraId="218D89E3" w14:textId="77777777" w:rsidR="00007E6C" w:rsidRDefault="00007E6C">
                    <w:pPr>
                      <w:pStyle w:val="Stopka1"/>
                      <w:rPr>
                        <w:rStyle w:val="Numerstron"/>
                      </w:rPr>
                    </w:pPr>
                    <w:r>
                      <w:rPr>
                        <w:rStyle w:val="Numerstron"/>
                      </w:rPr>
                      <w:fldChar w:fldCharType="begin"/>
                    </w:r>
                    <w:r>
                      <w:instrText>PAGE</w:instrText>
                    </w:r>
                    <w:r>
                      <w:fldChar w:fldCharType="separate"/>
                    </w:r>
                    <w:r w:rsidR="008175BB">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007E6C" w:rsidRPr="009927EF" w14:paraId="467749D2" w14:textId="77777777">
      <w:tc>
        <w:tcPr>
          <w:tcW w:w="9468" w:type="dxa"/>
          <w:shd w:val="clear" w:color="auto" w:fill="auto"/>
        </w:tcPr>
        <w:p w14:paraId="51C389F4" w14:textId="77777777" w:rsidR="00007E6C" w:rsidRDefault="00007E6C">
          <w:pPr>
            <w:pStyle w:val="Stopka1"/>
            <w:snapToGrid w:val="0"/>
            <w:jc w:val="center"/>
            <w:rPr>
              <w:rFonts w:ascii="Arial" w:hAnsi="Arial" w:cs="Arial"/>
            </w:rPr>
          </w:pPr>
        </w:p>
        <w:p w14:paraId="55902B5C" w14:textId="77777777" w:rsidR="00007E6C" w:rsidRDefault="00007E6C">
          <w:pPr>
            <w:pStyle w:val="Stopka1"/>
            <w:jc w:val="center"/>
            <w:rPr>
              <w:rFonts w:ascii="Arial" w:hAnsi="Arial" w:cs="Arial"/>
            </w:rPr>
          </w:pPr>
        </w:p>
        <w:p w14:paraId="16DC3A79"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19BBE377"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581205D9" w14:textId="77777777" w:rsidR="00007E6C" w:rsidRDefault="00007E6C">
          <w:pPr>
            <w:pStyle w:val="Stopka1"/>
            <w:snapToGrid w:val="0"/>
          </w:pPr>
        </w:p>
      </w:tc>
    </w:tr>
  </w:tbl>
  <w:p w14:paraId="6957DE05" w14:textId="77777777" w:rsidR="00007E6C" w:rsidRDefault="00007E6C">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D75" w14:textId="77777777" w:rsidR="00007E6C" w:rsidRDefault="00007E6C">
    <w:pPr>
      <w:pStyle w:val="Stopka1"/>
      <w:jc w:val="center"/>
    </w:pPr>
  </w:p>
  <w:p w14:paraId="721ECFD6" w14:textId="77777777" w:rsidR="00007E6C" w:rsidRDefault="00007E6C">
    <w:pPr>
      <w:pStyle w:val="Stopka1"/>
      <w:jc w:val="center"/>
    </w:pPr>
  </w:p>
  <w:p w14:paraId="231838E2" w14:textId="77777777" w:rsidR="00007E6C" w:rsidRDefault="00007E6C">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p>
  <w:p w14:paraId="734AFE8E" w14:textId="77777777" w:rsidR="00007E6C" w:rsidRDefault="00007E6C">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0795" w14:textId="77777777" w:rsidR="00541365" w:rsidRDefault="00541365">
      <w:r>
        <w:separator/>
      </w:r>
    </w:p>
  </w:footnote>
  <w:footnote w:type="continuationSeparator" w:id="0">
    <w:p w14:paraId="4DE00DC2" w14:textId="77777777" w:rsidR="00541365" w:rsidRDefault="0054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E0BA" w14:textId="57D55837" w:rsidR="00007E6C" w:rsidRPr="00F6432A" w:rsidRDefault="00F6432A" w:rsidP="00F6432A">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69BB58A7" wp14:editId="5344F7E7">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0CC3" w14:textId="77777777" w:rsidR="00F6432A" w:rsidRDefault="00F6432A" w:rsidP="00F6432A">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A60BC6">
                              <w:rPr>
                                <w:rStyle w:val="Hyperlink"/>
                                <w:rFonts w:ascii="Arial" w:hAnsi="Arial" w:cs="Arial"/>
                                <w:sz w:val="12"/>
                                <w:szCs w:val="12"/>
                              </w:rPr>
                              <w:t>https://twitter.com/FordPolska</w:t>
                            </w:r>
                          </w:hyperlink>
                        </w:p>
                        <w:p w14:paraId="70AD81CA" w14:textId="77777777" w:rsidR="00F6432A" w:rsidRPr="00C0628A" w:rsidRDefault="00F6432A" w:rsidP="00F6432A">
                          <w:pPr>
                            <w:pStyle w:val="Footer"/>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55732F">
                              <w:rPr>
                                <w:rStyle w:val="Hyperlink"/>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9BB58A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41070CC3" w14:textId="77777777" w:rsidR="00F6432A" w:rsidRDefault="00F6432A" w:rsidP="00F6432A">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48051D4" wp14:editId="29D02568">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6817D37" w14:textId="77777777" w:rsidR="00F6432A" w:rsidRPr="00E624BF" w:rsidRDefault="00F6432A" w:rsidP="00F6432A">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A60BC6">
                        <w:rPr>
                          <w:rStyle w:val="Hipercze"/>
                          <w:rFonts w:ascii="Arial" w:hAnsi="Arial" w:cs="Arial"/>
                          <w:sz w:val="12"/>
                          <w:szCs w:val="12"/>
                        </w:rPr>
                        <w:t>https://twitter.com/FordPolska</w:t>
                      </w:r>
                    </w:hyperlink>
                  </w:p>
                  <w:p w14:paraId="70AD81CA" w14:textId="77777777" w:rsidR="00F6432A" w:rsidRPr="00C0628A" w:rsidRDefault="00F6432A" w:rsidP="00F6432A">
                    <w:pPr>
                      <w:pStyle w:val="Stopka"/>
                      <w:tabs>
                        <w:tab w:val="center" w:pos="1890"/>
                      </w:tabs>
                      <w:spacing w:before="60"/>
                      <w:jc w:val="center"/>
                      <w:rPr>
                        <w:rFonts w:ascii="Arial" w:hAnsi="Arial" w:cs="Arial"/>
                        <w:sz w:val="18"/>
                        <w:szCs w:val="18"/>
                      </w:rPr>
                    </w:pPr>
                  </w:p>
                  <w:p w14:paraId="4B592848" w14:textId="77777777" w:rsidR="00F6432A" w:rsidRDefault="00F6432A" w:rsidP="00F6432A"/>
                  <w:p w14:paraId="366B1C69"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3137D622" wp14:editId="461E978A">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55732F">
                        <w:rPr>
                          <w:rStyle w:val="Hipercze"/>
                          <w:rFonts w:ascii="Arial" w:hAnsi="Arial" w:cs="Arial"/>
                          <w:sz w:val="12"/>
                          <w:szCs w:val="12"/>
                        </w:rPr>
                        <w:t>www.youtube.com/fordofeurope</w:t>
                      </w:r>
                    </w:hyperlink>
                  </w:p>
                  <w:p w14:paraId="462DC235" w14:textId="77777777" w:rsidR="00F6432A" w:rsidRPr="005D6392" w:rsidRDefault="00F6432A" w:rsidP="00F6432A">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7E72EB7" wp14:editId="1AF7D522">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A60BC6">
                              <w:rPr>
                                <w:rStyle w:val="Hyperlink"/>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E72EB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1EA86406" w14:textId="77777777" w:rsidR="00F6432A" w:rsidRPr="007966B1" w:rsidRDefault="00F6432A" w:rsidP="00F6432A">
                    <w:pPr>
                      <w:rPr>
                        <w:rFonts w:ascii="Arial" w:hAnsi="Arial" w:cs="Arial"/>
                        <w:sz w:val="12"/>
                        <w:szCs w:val="12"/>
                      </w:rPr>
                    </w:pPr>
                    <w:r>
                      <w:rPr>
                        <w:rFonts w:ascii="Arial" w:hAnsi="Arial" w:cs="Arial"/>
                        <w:noProof/>
                        <w:sz w:val="18"/>
                        <w:szCs w:val="18"/>
                        <w:lang w:val="en-US" w:eastAsia="en-US"/>
                      </w:rPr>
                      <w:drawing>
                        <wp:inline distT="0" distB="0" distL="0" distR="0" wp14:anchorId="6A31154D" wp14:editId="780B124C">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A60BC6">
                        <w:rPr>
                          <w:rStyle w:val="Hipercze"/>
                          <w:rFonts w:ascii="Arial" w:hAnsi="Arial" w:cs="Arial"/>
                          <w:sz w:val="12"/>
                          <w:szCs w:val="12"/>
                          <w:lang w:val="pt-BR"/>
                        </w:rPr>
                        <w:t>https://www.youtube.com/user/FordPolska</w:t>
                      </w:r>
                    </w:hyperlink>
                  </w:p>
                  <w:p w14:paraId="3D11FA52" w14:textId="77777777" w:rsidR="00F6432A" w:rsidRPr="005D6392" w:rsidRDefault="00F6432A" w:rsidP="00F6432A">
                    <w:pPr>
                      <w:rPr>
                        <w:rFonts w:ascii="Arial" w:hAnsi="Arial" w:cs="Arial"/>
                        <w:sz w:val="12"/>
                        <w:szCs w:val="12"/>
                      </w:rPr>
                    </w:pPr>
                  </w:p>
                  <w:p w14:paraId="75BCE1D8" w14:textId="77777777" w:rsidR="00F6432A" w:rsidRDefault="00F6432A" w:rsidP="00F6432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0B84B19" wp14:editId="2925DE71">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2DABE7"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" strokeweight="1pt"/>
          </w:pict>
        </mc:Fallback>
      </mc:AlternateContent>
    </w:r>
    <w:r>
      <w:rPr>
        <w:noProof/>
        <w:lang w:val="en-US" w:eastAsia="en-US"/>
      </w:rPr>
      <w:drawing>
        <wp:anchor distT="0" distB="0" distL="114300" distR="114300" simplePos="0" relativeHeight="251661312" behindDoc="0" locked="0" layoutInCell="1" allowOverlap="1" wp14:anchorId="2CD35F28" wp14:editId="43F64DA9">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3"/>
  </w:num>
  <w:num w:numId="3">
    <w:abstractNumId w:val="24"/>
  </w:num>
  <w:num w:numId="4">
    <w:abstractNumId w:val="32"/>
  </w:num>
  <w:num w:numId="5">
    <w:abstractNumId w:val="36"/>
  </w:num>
  <w:num w:numId="6">
    <w:abstractNumId w:val="17"/>
  </w:num>
  <w:num w:numId="7">
    <w:abstractNumId w:val="25"/>
  </w:num>
  <w:num w:numId="8">
    <w:abstractNumId w:val="23"/>
  </w:num>
  <w:num w:numId="9">
    <w:abstractNumId w:val="6"/>
  </w:num>
  <w:num w:numId="10">
    <w:abstractNumId w:val="7"/>
  </w:num>
  <w:num w:numId="11">
    <w:abstractNumId w:val="8"/>
  </w:num>
  <w:num w:numId="12">
    <w:abstractNumId w:val="9"/>
  </w:num>
  <w:num w:numId="13">
    <w:abstractNumId w:val="28"/>
  </w:num>
  <w:num w:numId="14">
    <w:abstractNumId w:val="10"/>
  </w:num>
  <w:num w:numId="15">
    <w:abstractNumId w:val="31"/>
  </w:num>
  <w:num w:numId="16">
    <w:abstractNumId w:val="14"/>
  </w:num>
  <w:num w:numId="17">
    <w:abstractNumId w:val="35"/>
  </w:num>
  <w:num w:numId="18">
    <w:abstractNumId w:val="40"/>
  </w:num>
  <w:num w:numId="19">
    <w:abstractNumId w:val="1"/>
  </w:num>
  <w:num w:numId="20">
    <w:abstractNumId w:val="42"/>
  </w:num>
  <w:num w:numId="21">
    <w:abstractNumId w:val="22"/>
  </w:num>
  <w:num w:numId="22">
    <w:abstractNumId w:val="15"/>
  </w:num>
  <w:num w:numId="23">
    <w:abstractNumId w:val="34"/>
  </w:num>
  <w:num w:numId="24">
    <w:abstractNumId w:val="41"/>
  </w:num>
  <w:num w:numId="25">
    <w:abstractNumId w:val="18"/>
  </w:num>
  <w:num w:numId="26">
    <w:abstractNumId w:val="21"/>
  </w:num>
  <w:num w:numId="27">
    <w:abstractNumId w:val="20"/>
  </w:num>
  <w:num w:numId="28">
    <w:abstractNumId w:val="19"/>
  </w:num>
  <w:num w:numId="29">
    <w:abstractNumId w:val="30"/>
  </w:num>
  <w:num w:numId="30">
    <w:abstractNumId w:val="4"/>
  </w:num>
  <w:num w:numId="31">
    <w:abstractNumId w:val="39"/>
  </w:num>
  <w:num w:numId="32">
    <w:abstractNumId w:val="26"/>
  </w:num>
  <w:num w:numId="33">
    <w:abstractNumId w:val="2"/>
  </w:num>
  <w:num w:numId="34">
    <w:abstractNumId w:val="33"/>
  </w:num>
  <w:num w:numId="35">
    <w:abstractNumId w:val="38"/>
  </w:num>
  <w:num w:numId="36">
    <w:abstractNumId w:val="27"/>
  </w:num>
  <w:num w:numId="37">
    <w:abstractNumId w:val="16"/>
  </w:num>
  <w:num w:numId="38">
    <w:abstractNumId w:val="29"/>
  </w:num>
  <w:num w:numId="39">
    <w:abstractNumId w:val="3"/>
  </w:num>
  <w:num w:numId="40">
    <w:abstractNumId w:val="5"/>
  </w:num>
  <w:num w:numId="41">
    <w:abstractNumId w:val="0"/>
  </w:num>
  <w:num w:numId="42">
    <w:abstractNumId w:val="12"/>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9F"/>
    <w:rsid w:val="00000549"/>
    <w:rsid w:val="00003CBA"/>
    <w:rsid w:val="00004D76"/>
    <w:rsid w:val="00007E6C"/>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477D"/>
    <w:rsid w:val="000760A3"/>
    <w:rsid w:val="00080C81"/>
    <w:rsid w:val="0008239F"/>
    <w:rsid w:val="000836B0"/>
    <w:rsid w:val="00084140"/>
    <w:rsid w:val="00090E7A"/>
    <w:rsid w:val="00092FE6"/>
    <w:rsid w:val="0009368A"/>
    <w:rsid w:val="00094247"/>
    <w:rsid w:val="00094546"/>
    <w:rsid w:val="00094654"/>
    <w:rsid w:val="000949D2"/>
    <w:rsid w:val="000952B1"/>
    <w:rsid w:val="00097752"/>
    <w:rsid w:val="000A0A45"/>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C66D7"/>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16D01"/>
    <w:rsid w:val="001205B3"/>
    <w:rsid w:val="00120CB9"/>
    <w:rsid w:val="00121BFA"/>
    <w:rsid w:val="00123DA9"/>
    <w:rsid w:val="001247E8"/>
    <w:rsid w:val="0013097E"/>
    <w:rsid w:val="0013131F"/>
    <w:rsid w:val="00142FF7"/>
    <w:rsid w:val="001439D4"/>
    <w:rsid w:val="001449CE"/>
    <w:rsid w:val="0014565F"/>
    <w:rsid w:val="0014711E"/>
    <w:rsid w:val="00147C37"/>
    <w:rsid w:val="00147CCB"/>
    <w:rsid w:val="00151514"/>
    <w:rsid w:val="00151A4E"/>
    <w:rsid w:val="0015384D"/>
    <w:rsid w:val="00153A6D"/>
    <w:rsid w:val="001544E1"/>
    <w:rsid w:val="00155784"/>
    <w:rsid w:val="001607E2"/>
    <w:rsid w:val="00162BBD"/>
    <w:rsid w:val="00163CD6"/>
    <w:rsid w:val="00164456"/>
    <w:rsid w:val="00167CC2"/>
    <w:rsid w:val="0017039D"/>
    <w:rsid w:val="00172760"/>
    <w:rsid w:val="00172D40"/>
    <w:rsid w:val="00172F7B"/>
    <w:rsid w:val="001759E0"/>
    <w:rsid w:val="00176BE5"/>
    <w:rsid w:val="001779A3"/>
    <w:rsid w:val="00180FD5"/>
    <w:rsid w:val="0019083C"/>
    <w:rsid w:val="001936BB"/>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3607"/>
    <w:rsid w:val="001B460C"/>
    <w:rsid w:val="001B5592"/>
    <w:rsid w:val="001B62CB"/>
    <w:rsid w:val="001B72B3"/>
    <w:rsid w:val="001C1A6C"/>
    <w:rsid w:val="001C2E3D"/>
    <w:rsid w:val="001C354A"/>
    <w:rsid w:val="001C35B9"/>
    <w:rsid w:val="001C5108"/>
    <w:rsid w:val="001C6697"/>
    <w:rsid w:val="001C6C85"/>
    <w:rsid w:val="001D3BF3"/>
    <w:rsid w:val="001D4B1C"/>
    <w:rsid w:val="001E0699"/>
    <w:rsid w:val="001E1084"/>
    <w:rsid w:val="001E51E8"/>
    <w:rsid w:val="001E562B"/>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3D8"/>
    <w:rsid w:val="00223A1C"/>
    <w:rsid w:val="0022463C"/>
    <w:rsid w:val="002260CE"/>
    <w:rsid w:val="002275CE"/>
    <w:rsid w:val="00227C6A"/>
    <w:rsid w:val="002302FA"/>
    <w:rsid w:val="00231DA7"/>
    <w:rsid w:val="00232137"/>
    <w:rsid w:val="0023391C"/>
    <w:rsid w:val="0023429C"/>
    <w:rsid w:val="00235A84"/>
    <w:rsid w:val="00235B0E"/>
    <w:rsid w:val="00236E2D"/>
    <w:rsid w:val="0023723C"/>
    <w:rsid w:val="00241435"/>
    <w:rsid w:val="002428F5"/>
    <w:rsid w:val="00243B0D"/>
    <w:rsid w:val="00243F8B"/>
    <w:rsid w:val="002446AE"/>
    <w:rsid w:val="00244D67"/>
    <w:rsid w:val="00244FF2"/>
    <w:rsid w:val="00245455"/>
    <w:rsid w:val="002466BC"/>
    <w:rsid w:val="002470DF"/>
    <w:rsid w:val="00251E56"/>
    <w:rsid w:val="00252EEA"/>
    <w:rsid w:val="002531D9"/>
    <w:rsid w:val="0025579C"/>
    <w:rsid w:val="00256154"/>
    <w:rsid w:val="002628D6"/>
    <w:rsid w:val="00267340"/>
    <w:rsid w:val="00271789"/>
    <w:rsid w:val="00273A8B"/>
    <w:rsid w:val="00274226"/>
    <w:rsid w:val="00274C07"/>
    <w:rsid w:val="00275B57"/>
    <w:rsid w:val="002805B1"/>
    <w:rsid w:val="002823D9"/>
    <w:rsid w:val="00282B98"/>
    <w:rsid w:val="00284AD8"/>
    <w:rsid w:val="00284D9C"/>
    <w:rsid w:val="00286A91"/>
    <w:rsid w:val="00291048"/>
    <w:rsid w:val="002938BD"/>
    <w:rsid w:val="0029464F"/>
    <w:rsid w:val="002A0ABC"/>
    <w:rsid w:val="002A4D91"/>
    <w:rsid w:val="002A4EFF"/>
    <w:rsid w:val="002B43D2"/>
    <w:rsid w:val="002B481F"/>
    <w:rsid w:val="002B4EE0"/>
    <w:rsid w:val="002B6552"/>
    <w:rsid w:val="002B71D6"/>
    <w:rsid w:val="002C2420"/>
    <w:rsid w:val="002C2B91"/>
    <w:rsid w:val="002C2F7C"/>
    <w:rsid w:val="002C4220"/>
    <w:rsid w:val="002C4DA4"/>
    <w:rsid w:val="002C561F"/>
    <w:rsid w:val="002C5CBC"/>
    <w:rsid w:val="002D1479"/>
    <w:rsid w:val="002D2440"/>
    <w:rsid w:val="002D4332"/>
    <w:rsid w:val="002D4CB7"/>
    <w:rsid w:val="002E0D43"/>
    <w:rsid w:val="002E1CBC"/>
    <w:rsid w:val="002E2656"/>
    <w:rsid w:val="002E36CB"/>
    <w:rsid w:val="002E4617"/>
    <w:rsid w:val="002F0B0F"/>
    <w:rsid w:val="002F31DF"/>
    <w:rsid w:val="002F36FB"/>
    <w:rsid w:val="002F5335"/>
    <w:rsid w:val="002F561D"/>
    <w:rsid w:val="002F753A"/>
    <w:rsid w:val="00302611"/>
    <w:rsid w:val="00302F05"/>
    <w:rsid w:val="003037B0"/>
    <w:rsid w:val="003064BB"/>
    <w:rsid w:val="003076E2"/>
    <w:rsid w:val="0030794E"/>
    <w:rsid w:val="003161C3"/>
    <w:rsid w:val="00320695"/>
    <w:rsid w:val="003248C9"/>
    <w:rsid w:val="00326090"/>
    <w:rsid w:val="00330283"/>
    <w:rsid w:val="0033092B"/>
    <w:rsid w:val="00332827"/>
    <w:rsid w:val="00334066"/>
    <w:rsid w:val="00334245"/>
    <w:rsid w:val="003353B6"/>
    <w:rsid w:val="0033655D"/>
    <w:rsid w:val="00337490"/>
    <w:rsid w:val="00337876"/>
    <w:rsid w:val="00337E95"/>
    <w:rsid w:val="00342ECF"/>
    <w:rsid w:val="00345443"/>
    <w:rsid w:val="0034715C"/>
    <w:rsid w:val="00347AB2"/>
    <w:rsid w:val="00347D78"/>
    <w:rsid w:val="00351100"/>
    <w:rsid w:val="0035118F"/>
    <w:rsid w:val="00351556"/>
    <w:rsid w:val="00354862"/>
    <w:rsid w:val="00355AD9"/>
    <w:rsid w:val="00356C24"/>
    <w:rsid w:val="00356D19"/>
    <w:rsid w:val="00357047"/>
    <w:rsid w:val="003577D1"/>
    <w:rsid w:val="00357ECD"/>
    <w:rsid w:val="00364D2A"/>
    <w:rsid w:val="00366027"/>
    <w:rsid w:val="00367165"/>
    <w:rsid w:val="00367AAA"/>
    <w:rsid w:val="00372E01"/>
    <w:rsid w:val="00373D2D"/>
    <w:rsid w:val="00373F09"/>
    <w:rsid w:val="003744AA"/>
    <w:rsid w:val="00380942"/>
    <w:rsid w:val="00381FE2"/>
    <w:rsid w:val="00384537"/>
    <w:rsid w:val="00384927"/>
    <w:rsid w:val="0038514D"/>
    <w:rsid w:val="003869DD"/>
    <w:rsid w:val="00386A58"/>
    <w:rsid w:val="003906E4"/>
    <w:rsid w:val="003913F3"/>
    <w:rsid w:val="0039705F"/>
    <w:rsid w:val="003A17FF"/>
    <w:rsid w:val="003A6DCC"/>
    <w:rsid w:val="003A6DF1"/>
    <w:rsid w:val="003B1CDF"/>
    <w:rsid w:val="003B29DF"/>
    <w:rsid w:val="003B3287"/>
    <w:rsid w:val="003B5645"/>
    <w:rsid w:val="003C0192"/>
    <w:rsid w:val="003C198F"/>
    <w:rsid w:val="003C7F75"/>
    <w:rsid w:val="003D0066"/>
    <w:rsid w:val="003D16AB"/>
    <w:rsid w:val="003D3CEB"/>
    <w:rsid w:val="003D7BDA"/>
    <w:rsid w:val="003E09AA"/>
    <w:rsid w:val="003E1F60"/>
    <w:rsid w:val="003E2D51"/>
    <w:rsid w:val="003E6E2F"/>
    <w:rsid w:val="003F098A"/>
    <w:rsid w:val="003F0EF8"/>
    <w:rsid w:val="003F1E30"/>
    <w:rsid w:val="003F30D8"/>
    <w:rsid w:val="003F4449"/>
    <w:rsid w:val="003F49AC"/>
    <w:rsid w:val="003F5417"/>
    <w:rsid w:val="003F76BB"/>
    <w:rsid w:val="0040041F"/>
    <w:rsid w:val="004012C6"/>
    <w:rsid w:val="004032D3"/>
    <w:rsid w:val="00404128"/>
    <w:rsid w:val="00404826"/>
    <w:rsid w:val="0040494D"/>
    <w:rsid w:val="00405B47"/>
    <w:rsid w:val="00406ABB"/>
    <w:rsid w:val="00407368"/>
    <w:rsid w:val="00412376"/>
    <w:rsid w:val="00413680"/>
    <w:rsid w:val="00414E78"/>
    <w:rsid w:val="00416731"/>
    <w:rsid w:val="004170C2"/>
    <w:rsid w:val="00420A48"/>
    <w:rsid w:val="00422157"/>
    <w:rsid w:val="00423798"/>
    <w:rsid w:val="0042422D"/>
    <w:rsid w:val="00424F8A"/>
    <w:rsid w:val="004278D1"/>
    <w:rsid w:val="00430749"/>
    <w:rsid w:val="004309A5"/>
    <w:rsid w:val="00430FEF"/>
    <w:rsid w:val="00434242"/>
    <w:rsid w:val="0043723B"/>
    <w:rsid w:val="004405C8"/>
    <w:rsid w:val="00444FC9"/>
    <w:rsid w:val="0044524C"/>
    <w:rsid w:val="0044530B"/>
    <w:rsid w:val="00445B12"/>
    <w:rsid w:val="00453ADC"/>
    <w:rsid w:val="00454511"/>
    <w:rsid w:val="0046178E"/>
    <w:rsid w:val="004660CF"/>
    <w:rsid w:val="00470344"/>
    <w:rsid w:val="00471171"/>
    <w:rsid w:val="004717C1"/>
    <w:rsid w:val="00472D91"/>
    <w:rsid w:val="00474209"/>
    <w:rsid w:val="0047587C"/>
    <w:rsid w:val="00476A35"/>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2C17"/>
    <w:rsid w:val="004A5729"/>
    <w:rsid w:val="004A62C9"/>
    <w:rsid w:val="004A7D23"/>
    <w:rsid w:val="004B1B2F"/>
    <w:rsid w:val="004B3CBE"/>
    <w:rsid w:val="004B4D3F"/>
    <w:rsid w:val="004B5986"/>
    <w:rsid w:val="004B796A"/>
    <w:rsid w:val="004C42D7"/>
    <w:rsid w:val="004C4A77"/>
    <w:rsid w:val="004C6FF3"/>
    <w:rsid w:val="004D0476"/>
    <w:rsid w:val="004D0EBA"/>
    <w:rsid w:val="004D2573"/>
    <w:rsid w:val="004D283B"/>
    <w:rsid w:val="004D3709"/>
    <w:rsid w:val="004D3F35"/>
    <w:rsid w:val="004D477B"/>
    <w:rsid w:val="004D530E"/>
    <w:rsid w:val="004E05BB"/>
    <w:rsid w:val="004E2D45"/>
    <w:rsid w:val="004E3236"/>
    <w:rsid w:val="004E366F"/>
    <w:rsid w:val="004E4AD0"/>
    <w:rsid w:val="004E6D58"/>
    <w:rsid w:val="004F0712"/>
    <w:rsid w:val="004F2CFD"/>
    <w:rsid w:val="004F34BB"/>
    <w:rsid w:val="004F4E01"/>
    <w:rsid w:val="0050075A"/>
    <w:rsid w:val="005010CC"/>
    <w:rsid w:val="00501600"/>
    <w:rsid w:val="00501CC4"/>
    <w:rsid w:val="00501FFA"/>
    <w:rsid w:val="005022E0"/>
    <w:rsid w:val="005045C5"/>
    <w:rsid w:val="00504DB6"/>
    <w:rsid w:val="0050621F"/>
    <w:rsid w:val="00512618"/>
    <w:rsid w:val="005129BD"/>
    <w:rsid w:val="00512A86"/>
    <w:rsid w:val="00513C21"/>
    <w:rsid w:val="0051459B"/>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365"/>
    <w:rsid w:val="00541CE2"/>
    <w:rsid w:val="00541F34"/>
    <w:rsid w:val="00542372"/>
    <w:rsid w:val="00544D0D"/>
    <w:rsid w:val="00546C80"/>
    <w:rsid w:val="00547082"/>
    <w:rsid w:val="0055305D"/>
    <w:rsid w:val="00555CD4"/>
    <w:rsid w:val="005623EC"/>
    <w:rsid w:val="00562D91"/>
    <w:rsid w:val="00564C82"/>
    <w:rsid w:val="0056598E"/>
    <w:rsid w:val="005660C7"/>
    <w:rsid w:val="00571B89"/>
    <w:rsid w:val="005730E2"/>
    <w:rsid w:val="00576093"/>
    <w:rsid w:val="005761AB"/>
    <w:rsid w:val="005775A8"/>
    <w:rsid w:val="00577947"/>
    <w:rsid w:val="005802B6"/>
    <w:rsid w:val="00580585"/>
    <w:rsid w:val="00581DAB"/>
    <w:rsid w:val="00581EBC"/>
    <w:rsid w:val="0058357F"/>
    <w:rsid w:val="0058365E"/>
    <w:rsid w:val="00583A5D"/>
    <w:rsid w:val="0058636B"/>
    <w:rsid w:val="005867C0"/>
    <w:rsid w:val="00587A0C"/>
    <w:rsid w:val="00590A75"/>
    <w:rsid w:val="00590F7C"/>
    <w:rsid w:val="005968FF"/>
    <w:rsid w:val="005978E4"/>
    <w:rsid w:val="005A0E8A"/>
    <w:rsid w:val="005A2A35"/>
    <w:rsid w:val="005A302A"/>
    <w:rsid w:val="005A3CDA"/>
    <w:rsid w:val="005A4407"/>
    <w:rsid w:val="005A5A03"/>
    <w:rsid w:val="005B0D9C"/>
    <w:rsid w:val="005B6B84"/>
    <w:rsid w:val="005C0F90"/>
    <w:rsid w:val="005C1845"/>
    <w:rsid w:val="005C1E73"/>
    <w:rsid w:val="005C3646"/>
    <w:rsid w:val="005C5103"/>
    <w:rsid w:val="005D0DD1"/>
    <w:rsid w:val="005D1328"/>
    <w:rsid w:val="005D1C5E"/>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04A2D"/>
    <w:rsid w:val="006073CF"/>
    <w:rsid w:val="00610994"/>
    <w:rsid w:val="006112DD"/>
    <w:rsid w:val="0061342C"/>
    <w:rsid w:val="00615575"/>
    <w:rsid w:val="0061699C"/>
    <w:rsid w:val="00617396"/>
    <w:rsid w:val="006202B8"/>
    <w:rsid w:val="0062034B"/>
    <w:rsid w:val="00621B39"/>
    <w:rsid w:val="00621DB6"/>
    <w:rsid w:val="0062216E"/>
    <w:rsid w:val="00623246"/>
    <w:rsid w:val="00623DB7"/>
    <w:rsid w:val="00630C83"/>
    <w:rsid w:val="00630EFD"/>
    <w:rsid w:val="006344BE"/>
    <w:rsid w:val="0063698D"/>
    <w:rsid w:val="006403D0"/>
    <w:rsid w:val="006442AC"/>
    <w:rsid w:val="00644C6D"/>
    <w:rsid w:val="006523BF"/>
    <w:rsid w:val="0065561B"/>
    <w:rsid w:val="006608A8"/>
    <w:rsid w:val="0066187B"/>
    <w:rsid w:val="006620F0"/>
    <w:rsid w:val="00663631"/>
    <w:rsid w:val="00664056"/>
    <w:rsid w:val="00667FEC"/>
    <w:rsid w:val="00670F88"/>
    <w:rsid w:val="00672C8C"/>
    <w:rsid w:val="00674C5B"/>
    <w:rsid w:val="00681E06"/>
    <w:rsid w:val="0068750C"/>
    <w:rsid w:val="00690B81"/>
    <w:rsid w:val="006929EE"/>
    <w:rsid w:val="006A04BE"/>
    <w:rsid w:val="006A0986"/>
    <w:rsid w:val="006A0F5F"/>
    <w:rsid w:val="006A22FC"/>
    <w:rsid w:val="006A3BCB"/>
    <w:rsid w:val="006A5B83"/>
    <w:rsid w:val="006A6537"/>
    <w:rsid w:val="006A6614"/>
    <w:rsid w:val="006A678D"/>
    <w:rsid w:val="006B0910"/>
    <w:rsid w:val="006B4334"/>
    <w:rsid w:val="006B44FB"/>
    <w:rsid w:val="006B4E80"/>
    <w:rsid w:val="006B5864"/>
    <w:rsid w:val="006B60AF"/>
    <w:rsid w:val="006B6948"/>
    <w:rsid w:val="006B773F"/>
    <w:rsid w:val="006C004A"/>
    <w:rsid w:val="006C0090"/>
    <w:rsid w:val="006C1A12"/>
    <w:rsid w:val="006C236F"/>
    <w:rsid w:val="006C31A5"/>
    <w:rsid w:val="006D4C99"/>
    <w:rsid w:val="006D5C40"/>
    <w:rsid w:val="006D6D12"/>
    <w:rsid w:val="006D76C3"/>
    <w:rsid w:val="006D783E"/>
    <w:rsid w:val="006D7FCC"/>
    <w:rsid w:val="006E2A12"/>
    <w:rsid w:val="006E39AA"/>
    <w:rsid w:val="006E7D43"/>
    <w:rsid w:val="006F1C85"/>
    <w:rsid w:val="006F4686"/>
    <w:rsid w:val="006F57E1"/>
    <w:rsid w:val="006F5884"/>
    <w:rsid w:val="006F70B4"/>
    <w:rsid w:val="006F7CE3"/>
    <w:rsid w:val="007025DA"/>
    <w:rsid w:val="00702EC4"/>
    <w:rsid w:val="00705359"/>
    <w:rsid w:val="00707610"/>
    <w:rsid w:val="0071013A"/>
    <w:rsid w:val="00711495"/>
    <w:rsid w:val="0071376E"/>
    <w:rsid w:val="00713B49"/>
    <w:rsid w:val="00716EE0"/>
    <w:rsid w:val="007174FC"/>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61C2A"/>
    <w:rsid w:val="00761FA1"/>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12E"/>
    <w:rsid w:val="007968A1"/>
    <w:rsid w:val="00797774"/>
    <w:rsid w:val="007A008F"/>
    <w:rsid w:val="007A0C1A"/>
    <w:rsid w:val="007A14D4"/>
    <w:rsid w:val="007A3088"/>
    <w:rsid w:val="007A3385"/>
    <w:rsid w:val="007A3EB4"/>
    <w:rsid w:val="007A402C"/>
    <w:rsid w:val="007A63C2"/>
    <w:rsid w:val="007B23AF"/>
    <w:rsid w:val="007B24EA"/>
    <w:rsid w:val="007B2DCF"/>
    <w:rsid w:val="007B3088"/>
    <w:rsid w:val="007B462F"/>
    <w:rsid w:val="007B49E3"/>
    <w:rsid w:val="007C4E09"/>
    <w:rsid w:val="007C6E07"/>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5BB"/>
    <w:rsid w:val="00817A4E"/>
    <w:rsid w:val="00822CDF"/>
    <w:rsid w:val="008233C4"/>
    <w:rsid w:val="00824287"/>
    <w:rsid w:val="008249FE"/>
    <w:rsid w:val="00827BCE"/>
    <w:rsid w:val="00833A29"/>
    <w:rsid w:val="00834965"/>
    <w:rsid w:val="00835AA6"/>
    <w:rsid w:val="008427F2"/>
    <w:rsid w:val="00842B2A"/>
    <w:rsid w:val="008442F5"/>
    <w:rsid w:val="00844758"/>
    <w:rsid w:val="008450C9"/>
    <w:rsid w:val="00846723"/>
    <w:rsid w:val="00854663"/>
    <w:rsid w:val="00854CA7"/>
    <w:rsid w:val="0085510F"/>
    <w:rsid w:val="00855FD4"/>
    <w:rsid w:val="0085767B"/>
    <w:rsid w:val="008637F9"/>
    <w:rsid w:val="00863DCE"/>
    <w:rsid w:val="008643FC"/>
    <w:rsid w:val="0087072A"/>
    <w:rsid w:val="00870ADC"/>
    <w:rsid w:val="00873B01"/>
    <w:rsid w:val="00874367"/>
    <w:rsid w:val="008751F5"/>
    <w:rsid w:val="00877099"/>
    <w:rsid w:val="00882E5B"/>
    <w:rsid w:val="008842C4"/>
    <w:rsid w:val="0088545A"/>
    <w:rsid w:val="00890385"/>
    <w:rsid w:val="008930C9"/>
    <w:rsid w:val="00893DE1"/>
    <w:rsid w:val="00894633"/>
    <w:rsid w:val="00896A9D"/>
    <w:rsid w:val="008A13D2"/>
    <w:rsid w:val="008A1DD0"/>
    <w:rsid w:val="008A272B"/>
    <w:rsid w:val="008A5AD6"/>
    <w:rsid w:val="008A5B4C"/>
    <w:rsid w:val="008A6F34"/>
    <w:rsid w:val="008B0E48"/>
    <w:rsid w:val="008B2C38"/>
    <w:rsid w:val="008B33F5"/>
    <w:rsid w:val="008B4E22"/>
    <w:rsid w:val="008B52A6"/>
    <w:rsid w:val="008B5CB6"/>
    <w:rsid w:val="008B7CA8"/>
    <w:rsid w:val="008C03A2"/>
    <w:rsid w:val="008C0479"/>
    <w:rsid w:val="008C2C9F"/>
    <w:rsid w:val="008C2D25"/>
    <w:rsid w:val="008C2F56"/>
    <w:rsid w:val="008C4BD5"/>
    <w:rsid w:val="008C6866"/>
    <w:rsid w:val="008C68DB"/>
    <w:rsid w:val="008D0176"/>
    <w:rsid w:val="008D26FE"/>
    <w:rsid w:val="008D7132"/>
    <w:rsid w:val="008E0F86"/>
    <w:rsid w:val="008E5286"/>
    <w:rsid w:val="008E64A3"/>
    <w:rsid w:val="008E6D93"/>
    <w:rsid w:val="008F1220"/>
    <w:rsid w:val="008F1F08"/>
    <w:rsid w:val="008F22FB"/>
    <w:rsid w:val="008F2C84"/>
    <w:rsid w:val="008F4AFA"/>
    <w:rsid w:val="008F4B56"/>
    <w:rsid w:val="008F54E0"/>
    <w:rsid w:val="00900970"/>
    <w:rsid w:val="00900DF7"/>
    <w:rsid w:val="00900FEA"/>
    <w:rsid w:val="00904575"/>
    <w:rsid w:val="009142D6"/>
    <w:rsid w:val="009146B5"/>
    <w:rsid w:val="00915841"/>
    <w:rsid w:val="00916000"/>
    <w:rsid w:val="009164BB"/>
    <w:rsid w:val="009178E4"/>
    <w:rsid w:val="0092065A"/>
    <w:rsid w:val="0092076B"/>
    <w:rsid w:val="00923BF1"/>
    <w:rsid w:val="00935A23"/>
    <w:rsid w:val="00936430"/>
    <w:rsid w:val="00940900"/>
    <w:rsid w:val="009418EB"/>
    <w:rsid w:val="0094549D"/>
    <w:rsid w:val="0094660D"/>
    <w:rsid w:val="00946702"/>
    <w:rsid w:val="009506FF"/>
    <w:rsid w:val="009519FC"/>
    <w:rsid w:val="00952D9B"/>
    <w:rsid w:val="00953D52"/>
    <w:rsid w:val="009547D1"/>
    <w:rsid w:val="009559A8"/>
    <w:rsid w:val="00955A88"/>
    <w:rsid w:val="00956A7C"/>
    <w:rsid w:val="00956B6E"/>
    <w:rsid w:val="0095705F"/>
    <w:rsid w:val="009609CE"/>
    <w:rsid w:val="009637EE"/>
    <w:rsid w:val="00964380"/>
    <w:rsid w:val="0096583F"/>
    <w:rsid w:val="00967A28"/>
    <w:rsid w:val="009703DC"/>
    <w:rsid w:val="0097339D"/>
    <w:rsid w:val="00976830"/>
    <w:rsid w:val="00977541"/>
    <w:rsid w:val="00977AEB"/>
    <w:rsid w:val="00977D38"/>
    <w:rsid w:val="00980C2C"/>
    <w:rsid w:val="00982E8C"/>
    <w:rsid w:val="0098307D"/>
    <w:rsid w:val="009847E8"/>
    <w:rsid w:val="009927EF"/>
    <w:rsid w:val="009957A7"/>
    <w:rsid w:val="00996875"/>
    <w:rsid w:val="009A3259"/>
    <w:rsid w:val="009A3CA2"/>
    <w:rsid w:val="009A4222"/>
    <w:rsid w:val="009A5281"/>
    <w:rsid w:val="009A52C5"/>
    <w:rsid w:val="009A75B0"/>
    <w:rsid w:val="009A7BE3"/>
    <w:rsid w:val="009B2CAC"/>
    <w:rsid w:val="009B4C03"/>
    <w:rsid w:val="009B4C9B"/>
    <w:rsid w:val="009B6463"/>
    <w:rsid w:val="009B6B57"/>
    <w:rsid w:val="009C16F3"/>
    <w:rsid w:val="009C4416"/>
    <w:rsid w:val="009C44EE"/>
    <w:rsid w:val="009C6549"/>
    <w:rsid w:val="009C7707"/>
    <w:rsid w:val="009D0909"/>
    <w:rsid w:val="009D1A86"/>
    <w:rsid w:val="009D1E0A"/>
    <w:rsid w:val="009D5CAE"/>
    <w:rsid w:val="009D671F"/>
    <w:rsid w:val="009D7846"/>
    <w:rsid w:val="009E0790"/>
    <w:rsid w:val="009E2A56"/>
    <w:rsid w:val="009E3919"/>
    <w:rsid w:val="009E6275"/>
    <w:rsid w:val="009F200D"/>
    <w:rsid w:val="009F319E"/>
    <w:rsid w:val="009F3FB4"/>
    <w:rsid w:val="009F4F30"/>
    <w:rsid w:val="009F6A85"/>
    <w:rsid w:val="009F7A76"/>
    <w:rsid w:val="00A003AA"/>
    <w:rsid w:val="00A00D8D"/>
    <w:rsid w:val="00A05FCA"/>
    <w:rsid w:val="00A06094"/>
    <w:rsid w:val="00A06E39"/>
    <w:rsid w:val="00A1023C"/>
    <w:rsid w:val="00A13797"/>
    <w:rsid w:val="00A140DD"/>
    <w:rsid w:val="00A170F4"/>
    <w:rsid w:val="00A25E4B"/>
    <w:rsid w:val="00A25FD0"/>
    <w:rsid w:val="00A314FD"/>
    <w:rsid w:val="00A357F2"/>
    <w:rsid w:val="00A3695B"/>
    <w:rsid w:val="00A369F7"/>
    <w:rsid w:val="00A40D4A"/>
    <w:rsid w:val="00A414F4"/>
    <w:rsid w:val="00A44E23"/>
    <w:rsid w:val="00A453D0"/>
    <w:rsid w:val="00A46849"/>
    <w:rsid w:val="00A474A8"/>
    <w:rsid w:val="00A5124B"/>
    <w:rsid w:val="00A51AA0"/>
    <w:rsid w:val="00A551C4"/>
    <w:rsid w:val="00A55A8F"/>
    <w:rsid w:val="00A60BC6"/>
    <w:rsid w:val="00A61728"/>
    <w:rsid w:val="00A620C9"/>
    <w:rsid w:val="00A63B61"/>
    <w:rsid w:val="00A63EEC"/>
    <w:rsid w:val="00A66CE6"/>
    <w:rsid w:val="00A67F76"/>
    <w:rsid w:val="00A700E8"/>
    <w:rsid w:val="00A70C81"/>
    <w:rsid w:val="00A70DB7"/>
    <w:rsid w:val="00A710DE"/>
    <w:rsid w:val="00A720DE"/>
    <w:rsid w:val="00A737BD"/>
    <w:rsid w:val="00A7455F"/>
    <w:rsid w:val="00A76476"/>
    <w:rsid w:val="00A77D4E"/>
    <w:rsid w:val="00A77ED8"/>
    <w:rsid w:val="00A8208C"/>
    <w:rsid w:val="00A84011"/>
    <w:rsid w:val="00A8728A"/>
    <w:rsid w:val="00A90493"/>
    <w:rsid w:val="00A92E41"/>
    <w:rsid w:val="00A92F3B"/>
    <w:rsid w:val="00A9318E"/>
    <w:rsid w:val="00A96E39"/>
    <w:rsid w:val="00A96EDF"/>
    <w:rsid w:val="00AA0FA1"/>
    <w:rsid w:val="00AA13F6"/>
    <w:rsid w:val="00AA1491"/>
    <w:rsid w:val="00AA23CE"/>
    <w:rsid w:val="00AA2904"/>
    <w:rsid w:val="00AA367C"/>
    <w:rsid w:val="00AA405F"/>
    <w:rsid w:val="00AA6610"/>
    <w:rsid w:val="00AA7CD4"/>
    <w:rsid w:val="00AB017B"/>
    <w:rsid w:val="00AB24D2"/>
    <w:rsid w:val="00AB6D42"/>
    <w:rsid w:val="00AC0541"/>
    <w:rsid w:val="00AC1BDE"/>
    <w:rsid w:val="00AC6380"/>
    <w:rsid w:val="00AD206C"/>
    <w:rsid w:val="00AD2A08"/>
    <w:rsid w:val="00AD54FF"/>
    <w:rsid w:val="00AD5814"/>
    <w:rsid w:val="00AD6F88"/>
    <w:rsid w:val="00AE105D"/>
    <w:rsid w:val="00AE345E"/>
    <w:rsid w:val="00AE385C"/>
    <w:rsid w:val="00AE572E"/>
    <w:rsid w:val="00AE6DD0"/>
    <w:rsid w:val="00AF1534"/>
    <w:rsid w:val="00AF1F15"/>
    <w:rsid w:val="00AF396C"/>
    <w:rsid w:val="00AF41E2"/>
    <w:rsid w:val="00AF67EE"/>
    <w:rsid w:val="00AF6977"/>
    <w:rsid w:val="00B0065B"/>
    <w:rsid w:val="00B009BB"/>
    <w:rsid w:val="00B01153"/>
    <w:rsid w:val="00B01F0A"/>
    <w:rsid w:val="00B05B56"/>
    <w:rsid w:val="00B111A2"/>
    <w:rsid w:val="00B11D33"/>
    <w:rsid w:val="00B120C8"/>
    <w:rsid w:val="00B13574"/>
    <w:rsid w:val="00B166FF"/>
    <w:rsid w:val="00B1724D"/>
    <w:rsid w:val="00B17585"/>
    <w:rsid w:val="00B177A8"/>
    <w:rsid w:val="00B17D43"/>
    <w:rsid w:val="00B22D02"/>
    <w:rsid w:val="00B25834"/>
    <w:rsid w:val="00B265F6"/>
    <w:rsid w:val="00B27104"/>
    <w:rsid w:val="00B2744E"/>
    <w:rsid w:val="00B277BC"/>
    <w:rsid w:val="00B303EC"/>
    <w:rsid w:val="00B307B9"/>
    <w:rsid w:val="00B357A8"/>
    <w:rsid w:val="00B357E3"/>
    <w:rsid w:val="00B372FA"/>
    <w:rsid w:val="00B43F15"/>
    <w:rsid w:val="00B45F5A"/>
    <w:rsid w:val="00B47DA4"/>
    <w:rsid w:val="00B50FEE"/>
    <w:rsid w:val="00B51180"/>
    <w:rsid w:val="00B538CB"/>
    <w:rsid w:val="00B53A43"/>
    <w:rsid w:val="00B57538"/>
    <w:rsid w:val="00B57822"/>
    <w:rsid w:val="00B623DB"/>
    <w:rsid w:val="00B63613"/>
    <w:rsid w:val="00B662FC"/>
    <w:rsid w:val="00B70797"/>
    <w:rsid w:val="00B71190"/>
    <w:rsid w:val="00B716CC"/>
    <w:rsid w:val="00B73082"/>
    <w:rsid w:val="00B74B8F"/>
    <w:rsid w:val="00B76652"/>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2B74"/>
    <w:rsid w:val="00BC336B"/>
    <w:rsid w:val="00BC3E1A"/>
    <w:rsid w:val="00BC555D"/>
    <w:rsid w:val="00BC796F"/>
    <w:rsid w:val="00BD1EDB"/>
    <w:rsid w:val="00BD3B51"/>
    <w:rsid w:val="00BD467F"/>
    <w:rsid w:val="00BE1106"/>
    <w:rsid w:val="00BE17C7"/>
    <w:rsid w:val="00BE22B5"/>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10DE"/>
    <w:rsid w:val="00C1415E"/>
    <w:rsid w:val="00C153FB"/>
    <w:rsid w:val="00C15F88"/>
    <w:rsid w:val="00C16725"/>
    <w:rsid w:val="00C2060F"/>
    <w:rsid w:val="00C2293F"/>
    <w:rsid w:val="00C258E2"/>
    <w:rsid w:val="00C25C2E"/>
    <w:rsid w:val="00C33113"/>
    <w:rsid w:val="00C33579"/>
    <w:rsid w:val="00C33FB9"/>
    <w:rsid w:val="00C34915"/>
    <w:rsid w:val="00C34A1C"/>
    <w:rsid w:val="00C350B8"/>
    <w:rsid w:val="00C3522E"/>
    <w:rsid w:val="00C4172B"/>
    <w:rsid w:val="00C4191B"/>
    <w:rsid w:val="00C42B8A"/>
    <w:rsid w:val="00C42E20"/>
    <w:rsid w:val="00C44532"/>
    <w:rsid w:val="00C46358"/>
    <w:rsid w:val="00C47B91"/>
    <w:rsid w:val="00C514E2"/>
    <w:rsid w:val="00C5234F"/>
    <w:rsid w:val="00C559C3"/>
    <w:rsid w:val="00C57A01"/>
    <w:rsid w:val="00C60AB0"/>
    <w:rsid w:val="00C613DD"/>
    <w:rsid w:val="00C62094"/>
    <w:rsid w:val="00C651D0"/>
    <w:rsid w:val="00C704AE"/>
    <w:rsid w:val="00C71F93"/>
    <w:rsid w:val="00C73BF2"/>
    <w:rsid w:val="00C76ED6"/>
    <w:rsid w:val="00C808FB"/>
    <w:rsid w:val="00C808FC"/>
    <w:rsid w:val="00C80A58"/>
    <w:rsid w:val="00C81824"/>
    <w:rsid w:val="00C82DBA"/>
    <w:rsid w:val="00C8398B"/>
    <w:rsid w:val="00C84551"/>
    <w:rsid w:val="00C8647A"/>
    <w:rsid w:val="00C905B9"/>
    <w:rsid w:val="00C90923"/>
    <w:rsid w:val="00C9384B"/>
    <w:rsid w:val="00C93882"/>
    <w:rsid w:val="00C95A33"/>
    <w:rsid w:val="00C95CE1"/>
    <w:rsid w:val="00C96139"/>
    <w:rsid w:val="00C96C78"/>
    <w:rsid w:val="00C97B1F"/>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1B63"/>
    <w:rsid w:val="00CF20FC"/>
    <w:rsid w:val="00CF2BA3"/>
    <w:rsid w:val="00D03B6E"/>
    <w:rsid w:val="00D04281"/>
    <w:rsid w:val="00D045F2"/>
    <w:rsid w:val="00D048AE"/>
    <w:rsid w:val="00D055A0"/>
    <w:rsid w:val="00D05DA7"/>
    <w:rsid w:val="00D06FC3"/>
    <w:rsid w:val="00D14416"/>
    <w:rsid w:val="00D1666F"/>
    <w:rsid w:val="00D16A1A"/>
    <w:rsid w:val="00D16CA4"/>
    <w:rsid w:val="00D2445C"/>
    <w:rsid w:val="00D24C39"/>
    <w:rsid w:val="00D26C1F"/>
    <w:rsid w:val="00D3413B"/>
    <w:rsid w:val="00D3452C"/>
    <w:rsid w:val="00D34B59"/>
    <w:rsid w:val="00D3620D"/>
    <w:rsid w:val="00D3658C"/>
    <w:rsid w:val="00D368C2"/>
    <w:rsid w:val="00D42116"/>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2C05"/>
    <w:rsid w:val="00D643D7"/>
    <w:rsid w:val="00D65D0F"/>
    <w:rsid w:val="00D65D2A"/>
    <w:rsid w:val="00D66106"/>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3B61"/>
    <w:rsid w:val="00D9417F"/>
    <w:rsid w:val="00D95177"/>
    <w:rsid w:val="00D96054"/>
    <w:rsid w:val="00DA2533"/>
    <w:rsid w:val="00DA4B0B"/>
    <w:rsid w:val="00DA6A7C"/>
    <w:rsid w:val="00DB3D07"/>
    <w:rsid w:val="00DB783B"/>
    <w:rsid w:val="00DC335D"/>
    <w:rsid w:val="00DC3A1E"/>
    <w:rsid w:val="00DC431D"/>
    <w:rsid w:val="00DC4A1E"/>
    <w:rsid w:val="00DC62D2"/>
    <w:rsid w:val="00DC65D0"/>
    <w:rsid w:val="00DC6C9D"/>
    <w:rsid w:val="00DD1676"/>
    <w:rsid w:val="00DD366D"/>
    <w:rsid w:val="00DD3BA0"/>
    <w:rsid w:val="00DD468D"/>
    <w:rsid w:val="00DD4E7D"/>
    <w:rsid w:val="00DD5F5F"/>
    <w:rsid w:val="00DD6F0B"/>
    <w:rsid w:val="00DE2330"/>
    <w:rsid w:val="00DE2419"/>
    <w:rsid w:val="00DE6A47"/>
    <w:rsid w:val="00E01C0B"/>
    <w:rsid w:val="00E020E3"/>
    <w:rsid w:val="00E06CF7"/>
    <w:rsid w:val="00E10F14"/>
    <w:rsid w:val="00E11811"/>
    <w:rsid w:val="00E1675F"/>
    <w:rsid w:val="00E16F36"/>
    <w:rsid w:val="00E2012B"/>
    <w:rsid w:val="00E20A3B"/>
    <w:rsid w:val="00E20D58"/>
    <w:rsid w:val="00E210D6"/>
    <w:rsid w:val="00E214C1"/>
    <w:rsid w:val="00E23AE5"/>
    <w:rsid w:val="00E23C4D"/>
    <w:rsid w:val="00E31029"/>
    <w:rsid w:val="00E317E2"/>
    <w:rsid w:val="00E34BE1"/>
    <w:rsid w:val="00E36B04"/>
    <w:rsid w:val="00E37655"/>
    <w:rsid w:val="00E407F5"/>
    <w:rsid w:val="00E41237"/>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880"/>
    <w:rsid w:val="00E839D6"/>
    <w:rsid w:val="00E84632"/>
    <w:rsid w:val="00E87380"/>
    <w:rsid w:val="00E8773B"/>
    <w:rsid w:val="00E9080B"/>
    <w:rsid w:val="00E9101A"/>
    <w:rsid w:val="00E91AEA"/>
    <w:rsid w:val="00E970A0"/>
    <w:rsid w:val="00EA153B"/>
    <w:rsid w:val="00EA1883"/>
    <w:rsid w:val="00EA2106"/>
    <w:rsid w:val="00EA5756"/>
    <w:rsid w:val="00EA6CB9"/>
    <w:rsid w:val="00EA7AB3"/>
    <w:rsid w:val="00EB04DB"/>
    <w:rsid w:val="00EB1988"/>
    <w:rsid w:val="00EB2105"/>
    <w:rsid w:val="00EB497A"/>
    <w:rsid w:val="00EB4DF2"/>
    <w:rsid w:val="00EC07EE"/>
    <w:rsid w:val="00EC0813"/>
    <w:rsid w:val="00EC0B39"/>
    <w:rsid w:val="00EC156D"/>
    <w:rsid w:val="00EC1617"/>
    <w:rsid w:val="00EC1B41"/>
    <w:rsid w:val="00EC1F82"/>
    <w:rsid w:val="00EC2168"/>
    <w:rsid w:val="00EC2262"/>
    <w:rsid w:val="00EC37AE"/>
    <w:rsid w:val="00EC383D"/>
    <w:rsid w:val="00EC3CA5"/>
    <w:rsid w:val="00EC739E"/>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5FB5"/>
    <w:rsid w:val="00EF75E5"/>
    <w:rsid w:val="00F0045A"/>
    <w:rsid w:val="00F01506"/>
    <w:rsid w:val="00F028F4"/>
    <w:rsid w:val="00F02CE3"/>
    <w:rsid w:val="00F031B8"/>
    <w:rsid w:val="00F034F3"/>
    <w:rsid w:val="00F05C4E"/>
    <w:rsid w:val="00F05DA8"/>
    <w:rsid w:val="00F06446"/>
    <w:rsid w:val="00F06B4A"/>
    <w:rsid w:val="00F101A2"/>
    <w:rsid w:val="00F11212"/>
    <w:rsid w:val="00F16222"/>
    <w:rsid w:val="00F16288"/>
    <w:rsid w:val="00F163A9"/>
    <w:rsid w:val="00F165F2"/>
    <w:rsid w:val="00F17586"/>
    <w:rsid w:val="00F20061"/>
    <w:rsid w:val="00F24AAC"/>
    <w:rsid w:val="00F27022"/>
    <w:rsid w:val="00F3063C"/>
    <w:rsid w:val="00F314C1"/>
    <w:rsid w:val="00F33434"/>
    <w:rsid w:val="00F36798"/>
    <w:rsid w:val="00F4054B"/>
    <w:rsid w:val="00F41E00"/>
    <w:rsid w:val="00F42069"/>
    <w:rsid w:val="00F4226E"/>
    <w:rsid w:val="00F42A43"/>
    <w:rsid w:val="00F443DD"/>
    <w:rsid w:val="00F44EF5"/>
    <w:rsid w:val="00F45DEE"/>
    <w:rsid w:val="00F45F0A"/>
    <w:rsid w:val="00F45F2D"/>
    <w:rsid w:val="00F467EE"/>
    <w:rsid w:val="00F47EB3"/>
    <w:rsid w:val="00F530C5"/>
    <w:rsid w:val="00F5381F"/>
    <w:rsid w:val="00F55CFC"/>
    <w:rsid w:val="00F57E03"/>
    <w:rsid w:val="00F61E0C"/>
    <w:rsid w:val="00F625C9"/>
    <w:rsid w:val="00F6432A"/>
    <w:rsid w:val="00F64DF8"/>
    <w:rsid w:val="00F708AE"/>
    <w:rsid w:val="00F7112C"/>
    <w:rsid w:val="00F75189"/>
    <w:rsid w:val="00F75A57"/>
    <w:rsid w:val="00F81118"/>
    <w:rsid w:val="00F814A5"/>
    <w:rsid w:val="00F82990"/>
    <w:rsid w:val="00F84E4F"/>
    <w:rsid w:val="00F8508F"/>
    <w:rsid w:val="00F865C0"/>
    <w:rsid w:val="00F8786D"/>
    <w:rsid w:val="00F90A4E"/>
    <w:rsid w:val="00F926BA"/>
    <w:rsid w:val="00F9678D"/>
    <w:rsid w:val="00F974CE"/>
    <w:rsid w:val="00F97851"/>
    <w:rsid w:val="00FA15A6"/>
    <w:rsid w:val="00FA17DE"/>
    <w:rsid w:val="00FA53AD"/>
    <w:rsid w:val="00FB0932"/>
    <w:rsid w:val="00FB44C6"/>
    <w:rsid w:val="00FB4C8C"/>
    <w:rsid w:val="00FB5C96"/>
    <w:rsid w:val="00FC28AF"/>
    <w:rsid w:val="00FD0010"/>
    <w:rsid w:val="00FD0750"/>
    <w:rsid w:val="00FD07CE"/>
    <w:rsid w:val="00FD229D"/>
    <w:rsid w:val="00FD590B"/>
    <w:rsid w:val="00FD7D13"/>
    <w:rsid w:val="00FE077E"/>
    <w:rsid w:val="00FE3ACA"/>
    <w:rsid w:val="00FE3C43"/>
    <w:rsid w:val="00FE5F06"/>
    <w:rsid w:val="00FE64C7"/>
    <w:rsid w:val="00FE66B4"/>
    <w:rsid w:val="00FF1E53"/>
    <w:rsid w:val="00FF232A"/>
    <w:rsid w:val="00FF370B"/>
    <w:rsid w:val="00FF7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BB35"/>
  <w15:docId w15:val="{B72836B8-CBBB-7948-B493-AC129ADA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rsid w:val="009506FF"/>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rsid w:val="009506FF"/>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rsid w:val="009506FF"/>
    <w:pPr>
      <w:numPr>
        <w:ilvl w:val="2"/>
        <w:numId w:val="1"/>
      </w:numPr>
      <w:tabs>
        <w:tab w:val="clear" w:pos="720"/>
        <w:tab w:val="num" w:pos="360"/>
      </w:tabs>
      <w:spacing w:before="140"/>
      <w:ind w:left="0" w:firstLine="0"/>
      <w:outlineLvl w:val="2"/>
    </w:pPr>
    <w:rPr>
      <w:b/>
      <w:bCs/>
    </w:rPr>
  </w:style>
  <w:style w:type="character" w:customStyle="1" w:styleId="WW8Num1z0">
    <w:name w:val="WW8Num1z0"/>
    <w:qFormat/>
    <w:rsid w:val="009506FF"/>
    <w:rPr>
      <w:rFonts w:ascii="Symbol" w:hAnsi="Symbol" w:cs="Symbol"/>
    </w:rPr>
  </w:style>
  <w:style w:type="character" w:customStyle="1" w:styleId="WW8Num1z1">
    <w:name w:val="WW8Num1z1"/>
    <w:qFormat/>
    <w:rsid w:val="009506FF"/>
    <w:rPr>
      <w:rFonts w:ascii="Courier New" w:hAnsi="Courier New" w:cs="Courier New"/>
    </w:rPr>
  </w:style>
  <w:style w:type="character" w:customStyle="1" w:styleId="WW8Num1z2">
    <w:name w:val="WW8Num1z2"/>
    <w:qFormat/>
    <w:rsid w:val="009506FF"/>
    <w:rPr>
      <w:rFonts w:ascii="Wingdings" w:hAnsi="Wingdings" w:cs="Wingdings"/>
    </w:rPr>
  </w:style>
  <w:style w:type="character" w:customStyle="1" w:styleId="WW8Num2z0">
    <w:name w:val="WW8Num2z0"/>
    <w:qFormat/>
    <w:rsid w:val="009506FF"/>
    <w:rPr>
      <w:rFonts w:ascii="Symbol" w:hAnsi="Symbol" w:cs="Symbol"/>
    </w:rPr>
  </w:style>
  <w:style w:type="character" w:customStyle="1" w:styleId="WW8Num2z1">
    <w:name w:val="WW8Num2z1"/>
    <w:qFormat/>
    <w:rsid w:val="009506FF"/>
    <w:rPr>
      <w:rFonts w:ascii="Courier New" w:hAnsi="Courier New" w:cs="Courier New"/>
    </w:rPr>
  </w:style>
  <w:style w:type="character" w:customStyle="1" w:styleId="WW8Num2z2">
    <w:name w:val="WW8Num2z2"/>
    <w:qFormat/>
    <w:rsid w:val="009506FF"/>
    <w:rPr>
      <w:rFonts w:ascii="Wingdings" w:hAnsi="Wingdings" w:cs="Wingdings"/>
    </w:rPr>
  </w:style>
  <w:style w:type="character" w:customStyle="1" w:styleId="WW8Num3z0">
    <w:name w:val="WW8Num3z0"/>
    <w:qFormat/>
    <w:rsid w:val="009506FF"/>
    <w:rPr>
      <w:rFonts w:ascii="Symbol" w:hAnsi="Symbol" w:cs="Symbol"/>
    </w:rPr>
  </w:style>
  <w:style w:type="character" w:customStyle="1" w:styleId="WW8Num3z1">
    <w:name w:val="WW8Num3z1"/>
    <w:qFormat/>
    <w:rsid w:val="009506FF"/>
    <w:rPr>
      <w:rFonts w:ascii="Courier New" w:hAnsi="Courier New" w:cs="Courier New"/>
    </w:rPr>
  </w:style>
  <w:style w:type="character" w:customStyle="1" w:styleId="WW8Num3z2">
    <w:name w:val="WW8Num3z2"/>
    <w:qFormat/>
    <w:rsid w:val="009506FF"/>
    <w:rPr>
      <w:rFonts w:ascii="Wingdings" w:hAnsi="Wingdings" w:cs="Wingdings"/>
    </w:rPr>
  </w:style>
  <w:style w:type="character" w:customStyle="1" w:styleId="WW8Num4z0">
    <w:name w:val="WW8Num4z0"/>
    <w:qFormat/>
    <w:rsid w:val="009506FF"/>
    <w:rPr>
      <w:rFonts w:ascii="Symbol" w:hAnsi="Symbol" w:cs="Symbol"/>
    </w:rPr>
  </w:style>
  <w:style w:type="character" w:customStyle="1" w:styleId="WW8Num4z2">
    <w:name w:val="WW8Num4z2"/>
    <w:qFormat/>
    <w:rsid w:val="009506FF"/>
    <w:rPr>
      <w:rFonts w:ascii="Wingdings" w:hAnsi="Wingdings" w:cs="Wingdings"/>
    </w:rPr>
  </w:style>
  <w:style w:type="character" w:customStyle="1" w:styleId="WW8Num4z4">
    <w:name w:val="WW8Num4z4"/>
    <w:qFormat/>
    <w:rsid w:val="009506FF"/>
    <w:rPr>
      <w:rFonts w:ascii="Courier New" w:hAnsi="Courier New" w:cs="Times New Roman"/>
    </w:rPr>
  </w:style>
  <w:style w:type="character" w:customStyle="1" w:styleId="WW8Num5z0">
    <w:name w:val="WW8Num5z0"/>
    <w:qFormat/>
    <w:rsid w:val="009506FF"/>
    <w:rPr>
      <w:rFonts w:ascii="Symbol" w:hAnsi="Symbol" w:cs="Symbol"/>
    </w:rPr>
  </w:style>
  <w:style w:type="character" w:customStyle="1" w:styleId="WW8Num5z1">
    <w:name w:val="WW8Num5z1"/>
    <w:qFormat/>
    <w:rsid w:val="009506FF"/>
    <w:rPr>
      <w:rFonts w:ascii="Courier New" w:hAnsi="Courier New" w:cs="Courier New"/>
    </w:rPr>
  </w:style>
  <w:style w:type="character" w:customStyle="1" w:styleId="WW8Num5z2">
    <w:name w:val="WW8Num5z2"/>
    <w:qFormat/>
    <w:rsid w:val="009506FF"/>
    <w:rPr>
      <w:rFonts w:ascii="Wingdings" w:hAnsi="Wingdings" w:cs="Wingdings"/>
    </w:rPr>
  </w:style>
  <w:style w:type="character" w:customStyle="1" w:styleId="WW8Num6z0">
    <w:name w:val="WW8Num6z0"/>
    <w:qFormat/>
    <w:rsid w:val="009506FF"/>
    <w:rPr>
      <w:rFonts w:ascii="Symbol" w:hAnsi="Symbol" w:cs="Symbol"/>
      <w:color w:val="000000"/>
      <w:sz w:val="20"/>
    </w:rPr>
  </w:style>
  <w:style w:type="character" w:customStyle="1" w:styleId="WW8Num6z1">
    <w:name w:val="WW8Num6z1"/>
    <w:qFormat/>
    <w:rsid w:val="009506FF"/>
    <w:rPr>
      <w:rFonts w:ascii="Courier New" w:hAnsi="Courier New" w:cs="Courier New"/>
    </w:rPr>
  </w:style>
  <w:style w:type="character" w:customStyle="1" w:styleId="WW8Num6z2">
    <w:name w:val="WW8Num6z2"/>
    <w:qFormat/>
    <w:rsid w:val="009506FF"/>
    <w:rPr>
      <w:rFonts w:ascii="Wingdings" w:hAnsi="Wingdings" w:cs="Wingdings"/>
    </w:rPr>
  </w:style>
  <w:style w:type="character" w:customStyle="1" w:styleId="WW8Num6z3">
    <w:name w:val="WW8Num6z3"/>
    <w:qFormat/>
    <w:rsid w:val="009506FF"/>
    <w:rPr>
      <w:rFonts w:ascii="Symbol" w:hAnsi="Symbol" w:cs="Symbol"/>
    </w:rPr>
  </w:style>
  <w:style w:type="character" w:customStyle="1" w:styleId="WW8Num7z0">
    <w:name w:val="WW8Num7z0"/>
    <w:qFormat/>
    <w:rsid w:val="009506FF"/>
    <w:rPr>
      <w:rFonts w:ascii="Symbol" w:hAnsi="Symbol" w:cs="Symbol"/>
    </w:rPr>
  </w:style>
  <w:style w:type="character" w:customStyle="1" w:styleId="WW8Num7z1">
    <w:name w:val="WW8Num7z1"/>
    <w:qFormat/>
    <w:rsid w:val="009506FF"/>
    <w:rPr>
      <w:rFonts w:ascii="Courier New" w:hAnsi="Courier New" w:cs="Courier New"/>
    </w:rPr>
  </w:style>
  <w:style w:type="character" w:customStyle="1" w:styleId="WW8Num7z2">
    <w:name w:val="WW8Num7z2"/>
    <w:qFormat/>
    <w:rsid w:val="009506FF"/>
    <w:rPr>
      <w:rFonts w:ascii="Wingdings" w:hAnsi="Wingdings" w:cs="Wingdings"/>
    </w:rPr>
  </w:style>
  <w:style w:type="character" w:customStyle="1" w:styleId="WW8Num8z0">
    <w:name w:val="WW8Num8z0"/>
    <w:qFormat/>
    <w:rsid w:val="009506FF"/>
    <w:rPr>
      <w:rFonts w:ascii="Symbol" w:hAnsi="Symbol" w:cs="Symbol"/>
    </w:rPr>
  </w:style>
  <w:style w:type="character" w:customStyle="1" w:styleId="WW8Num8z1">
    <w:name w:val="WW8Num8z1"/>
    <w:qFormat/>
    <w:rsid w:val="009506FF"/>
    <w:rPr>
      <w:rFonts w:ascii="Courier New" w:hAnsi="Courier New" w:cs="Courier New"/>
    </w:rPr>
  </w:style>
  <w:style w:type="character" w:customStyle="1" w:styleId="WW8Num8z2">
    <w:name w:val="WW8Num8z2"/>
    <w:qFormat/>
    <w:rsid w:val="009506FF"/>
    <w:rPr>
      <w:rFonts w:ascii="Wingdings" w:hAnsi="Wingdings" w:cs="Wingdings"/>
    </w:rPr>
  </w:style>
  <w:style w:type="character" w:customStyle="1" w:styleId="Numerstron">
    <w:name w:val="Numer stron"/>
    <w:basedOn w:val="DefaultParagraphFont"/>
    <w:rsid w:val="009506FF"/>
  </w:style>
  <w:style w:type="character" w:customStyle="1" w:styleId="czeinternetowe">
    <w:name w:val="Łącze internetowe"/>
    <w:rsid w:val="009506FF"/>
    <w:rPr>
      <w:color w:val="0000FF"/>
      <w:u w:val="single"/>
    </w:rPr>
  </w:style>
  <w:style w:type="character" w:styleId="CommentReference">
    <w:name w:val="annotation reference"/>
    <w:qFormat/>
    <w:rsid w:val="009506FF"/>
    <w:rPr>
      <w:sz w:val="16"/>
      <w:szCs w:val="16"/>
    </w:rPr>
  </w:style>
  <w:style w:type="character" w:customStyle="1" w:styleId="BodyText2Char">
    <w:name w:val="Body Text 2 Char"/>
    <w:uiPriority w:val="99"/>
    <w:qFormat/>
    <w:rsid w:val="009506FF"/>
    <w:rPr>
      <w:sz w:val="24"/>
      <w:lang w:val="en-US" w:bidi="ar-SA"/>
    </w:rPr>
  </w:style>
  <w:style w:type="character" w:customStyle="1" w:styleId="Odwiedzoneczeinternetowe">
    <w:name w:val="Odwiedzone łącze internetowe"/>
    <w:rsid w:val="009506FF"/>
    <w:rPr>
      <w:color w:val="606420"/>
      <w:u w:val="single"/>
    </w:rPr>
  </w:style>
  <w:style w:type="character" w:customStyle="1" w:styleId="boldblack">
    <w:name w:val="bold black"/>
    <w:qFormat/>
    <w:rsid w:val="009506FF"/>
    <w:rPr>
      <w:rFonts w:ascii="HelveticaNeueLTPro-BdEx" w:hAnsi="HelveticaNeueLTPro-BdEx" w:cs="HelveticaNeueLTPro-BdEx"/>
      <w:b/>
      <w:bCs w:val="0"/>
      <w:color w:val="000000"/>
    </w:rPr>
  </w:style>
  <w:style w:type="character" w:customStyle="1" w:styleId="PlainTextChar">
    <w:name w:val="Plain Text Char"/>
    <w:qFormat/>
    <w:rsid w:val="009506FF"/>
    <w:rPr>
      <w:rFonts w:ascii="Courier New" w:hAnsi="Courier New" w:cs="Courier New"/>
    </w:rPr>
  </w:style>
  <w:style w:type="character" w:customStyle="1" w:styleId="FooterChar">
    <w:name w:val="Footer Char"/>
    <w:uiPriority w:val="99"/>
    <w:qFormat/>
    <w:rsid w:val="009506FF"/>
    <w:rPr>
      <w:szCs w:val="24"/>
      <w:lang w:val="en-GB"/>
    </w:rPr>
  </w:style>
  <w:style w:type="character" w:customStyle="1" w:styleId="UnresolvedMention1">
    <w:name w:val="Unresolved Mention1"/>
    <w:qFormat/>
    <w:rsid w:val="009506FF"/>
    <w:rPr>
      <w:color w:val="605E5C"/>
      <w:shd w:val="clear" w:color="auto" w:fill="E1DFDD"/>
    </w:rPr>
  </w:style>
  <w:style w:type="paragraph" w:customStyle="1" w:styleId="Nagwek1">
    <w:name w:val="Nagłówek1"/>
    <w:basedOn w:val="Normal"/>
    <w:next w:val="Tretekstu"/>
    <w:qFormat/>
    <w:rsid w:val="009506FF"/>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rsid w:val="009506FF"/>
    <w:pPr>
      <w:spacing w:after="140" w:line="288" w:lineRule="auto"/>
    </w:pPr>
  </w:style>
  <w:style w:type="paragraph" w:customStyle="1" w:styleId="Lista1">
    <w:name w:val="Lista1"/>
    <w:basedOn w:val="Tretekstu"/>
    <w:rsid w:val="009506FF"/>
    <w:rPr>
      <w:rFonts w:ascii="Century" w:hAnsi="Century"/>
    </w:rPr>
  </w:style>
  <w:style w:type="paragraph" w:customStyle="1" w:styleId="Podpis1">
    <w:name w:val="Podpis1"/>
    <w:basedOn w:val="Normal"/>
    <w:rsid w:val="009506FF"/>
    <w:pPr>
      <w:suppressLineNumbers/>
      <w:spacing w:before="120" w:after="120"/>
    </w:pPr>
    <w:rPr>
      <w:rFonts w:ascii="Century" w:hAnsi="Century"/>
      <w:i/>
      <w:iCs/>
    </w:rPr>
  </w:style>
  <w:style w:type="paragraph" w:customStyle="1" w:styleId="Indeks">
    <w:name w:val="Indeks"/>
    <w:basedOn w:val="Normal"/>
    <w:qFormat/>
    <w:rsid w:val="009506FF"/>
    <w:pPr>
      <w:suppressLineNumbers/>
    </w:pPr>
    <w:rPr>
      <w:rFonts w:ascii="Century" w:hAnsi="Century"/>
    </w:rPr>
  </w:style>
  <w:style w:type="paragraph" w:customStyle="1" w:styleId="Gwka">
    <w:name w:val="Główka"/>
    <w:basedOn w:val="Normal"/>
    <w:rsid w:val="009506FF"/>
    <w:pPr>
      <w:tabs>
        <w:tab w:val="center" w:pos="4320"/>
        <w:tab w:val="right" w:pos="8640"/>
      </w:tabs>
    </w:pPr>
  </w:style>
  <w:style w:type="paragraph" w:customStyle="1" w:styleId="Stopka1">
    <w:name w:val="Stopka1"/>
    <w:basedOn w:val="Normal"/>
    <w:rsid w:val="009506FF"/>
    <w:pPr>
      <w:tabs>
        <w:tab w:val="center" w:pos="4320"/>
        <w:tab w:val="right" w:pos="8640"/>
      </w:tabs>
    </w:pPr>
  </w:style>
  <w:style w:type="paragraph" w:styleId="BodyText2">
    <w:name w:val="Body Text 2"/>
    <w:basedOn w:val="Normal"/>
    <w:uiPriority w:val="99"/>
    <w:qFormat/>
    <w:rsid w:val="009506FF"/>
    <w:pPr>
      <w:spacing w:line="360" w:lineRule="auto"/>
    </w:pPr>
    <w:rPr>
      <w:szCs w:val="20"/>
    </w:rPr>
  </w:style>
  <w:style w:type="paragraph" w:styleId="BalloonText">
    <w:name w:val="Balloon Text"/>
    <w:basedOn w:val="Normal"/>
    <w:qFormat/>
    <w:rsid w:val="009506FF"/>
    <w:rPr>
      <w:rFonts w:ascii="Tahoma" w:hAnsi="Tahoma" w:cs="Tahoma"/>
      <w:sz w:val="16"/>
      <w:szCs w:val="16"/>
    </w:rPr>
  </w:style>
  <w:style w:type="paragraph" w:styleId="CommentText">
    <w:name w:val="annotation text"/>
    <w:basedOn w:val="Normal"/>
    <w:link w:val="CommentTextChar"/>
    <w:qFormat/>
    <w:rsid w:val="009506FF"/>
    <w:rPr>
      <w:szCs w:val="20"/>
    </w:rPr>
  </w:style>
  <w:style w:type="paragraph" w:styleId="CommentSubject">
    <w:name w:val="annotation subject"/>
    <w:basedOn w:val="CommentText"/>
    <w:next w:val="CommentText"/>
    <w:qFormat/>
    <w:rsid w:val="009506FF"/>
    <w:rPr>
      <w:b/>
      <w:bCs/>
    </w:rPr>
  </w:style>
  <w:style w:type="paragraph" w:styleId="ListParagraph">
    <w:name w:val="List Paragraph"/>
    <w:basedOn w:val="Normal"/>
    <w:link w:val="ListParagraphChar"/>
    <w:uiPriority w:val="26"/>
    <w:qFormat/>
    <w:rsid w:val="009506FF"/>
    <w:pPr>
      <w:ind w:left="720"/>
    </w:pPr>
  </w:style>
  <w:style w:type="paragraph" w:customStyle="1" w:styleId="Default">
    <w:name w:val="Default"/>
    <w:qFormat/>
    <w:rsid w:val="009506FF"/>
    <w:pPr>
      <w:suppressAutoHyphens/>
      <w:autoSpaceDE w:val="0"/>
    </w:pPr>
    <w:rPr>
      <w:rFonts w:ascii="Arial" w:eastAsia="Times New Roman" w:hAnsi="Arial" w:cs="Arial"/>
      <w:color w:val="000000"/>
      <w:lang w:val="en-GB" w:bidi="ar-SA"/>
    </w:rPr>
  </w:style>
  <w:style w:type="paragraph" w:styleId="Revision">
    <w:name w:val="Revision"/>
    <w:qFormat/>
    <w:rsid w:val="009506FF"/>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rsid w:val="009506FF"/>
    <w:pPr>
      <w:spacing w:before="280" w:after="280"/>
    </w:pPr>
  </w:style>
  <w:style w:type="paragraph" w:styleId="PlainText">
    <w:name w:val="Plain Text"/>
    <w:basedOn w:val="Normal"/>
    <w:qFormat/>
    <w:rsid w:val="009506FF"/>
    <w:rPr>
      <w:rFonts w:ascii="Courier New" w:hAnsi="Courier New" w:cs="Courier New"/>
      <w:szCs w:val="20"/>
    </w:rPr>
  </w:style>
  <w:style w:type="paragraph" w:customStyle="1" w:styleId="Zawartoramki">
    <w:name w:val="Zawartość ramki"/>
    <w:basedOn w:val="Normal"/>
    <w:qFormat/>
    <w:rsid w:val="009506FF"/>
  </w:style>
  <w:style w:type="paragraph" w:customStyle="1" w:styleId="Zawartotabeli">
    <w:name w:val="Zawartość tabeli"/>
    <w:basedOn w:val="Normal"/>
    <w:qFormat/>
    <w:rsid w:val="009506FF"/>
    <w:pPr>
      <w:suppressLineNumbers/>
    </w:pPr>
  </w:style>
  <w:style w:type="paragraph" w:customStyle="1" w:styleId="Nagwektabeli">
    <w:name w:val="Nagłówek tabeli"/>
    <w:basedOn w:val="Zawartotabeli"/>
    <w:qFormat/>
    <w:rsid w:val="009506FF"/>
    <w:pPr>
      <w:jc w:val="center"/>
    </w:pPr>
    <w:rPr>
      <w:b/>
      <w:bCs/>
    </w:rPr>
  </w:style>
  <w:style w:type="paragraph" w:customStyle="1" w:styleId="Cytaty">
    <w:name w:val="Cytaty"/>
    <w:basedOn w:val="Normal"/>
    <w:qFormat/>
    <w:rsid w:val="009506FF"/>
    <w:pPr>
      <w:spacing w:after="283"/>
      <w:ind w:left="567" w:right="567"/>
    </w:pPr>
  </w:style>
  <w:style w:type="paragraph" w:customStyle="1" w:styleId="Tytu1">
    <w:name w:val="Tytuł1"/>
    <w:basedOn w:val="Nagwek1"/>
    <w:next w:val="Tretekstu"/>
    <w:rsid w:val="009506FF"/>
    <w:pPr>
      <w:jc w:val="center"/>
    </w:pPr>
    <w:rPr>
      <w:b/>
      <w:bCs/>
      <w:sz w:val="56"/>
      <w:szCs w:val="56"/>
    </w:rPr>
  </w:style>
  <w:style w:type="paragraph" w:customStyle="1" w:styleId="Podtytu1">
    <w:name w:val="Podtytuł1"/>
    <w:basedOn w:val="Nagwek1"/>
    <w:next w:val="Tretekstu"/>
    <w:rsid w:val="009506FF"/>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 w:type="character" w:customStyle="1" w:styleId="updated">
    <w:name w:val="updated"/>
    <w:basedOn w:val="DefaultParagraphFont"/>
    <w:rsid w:val="002302FA"/>
  </w:style>
  <w:style w:type="paragraph" w:customStyle="1" w:styleId="m-5691433130120453992msolistcontinue">
    <w:name w:val="m_-5691433130120453992msolistcontinue"/>
    <w:basedOn w:val="Normal"/>
    <w:rsid w:val="006556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07">
      <w:bodyDiv w:val="1"/>
      <w:marLeft w:val="0"/>
      <w:marRight w:val="0"/>
      <w:marTop w:val="0"/>
      <w:marBottom w:val="0"/>
      <w:divBdr>
        <w:top w:val="none" w:sz="0" w:space="0" w:color="auto"/>
        <w:left w:val="none" w:sz="0" w:space="0" w:color="auto"/>
        <w:bottom w:val="none" w:sz="0" w:space="0" w:color="auto"/>
        <w:right w:val="none" w:sz="0" w:space="0" w:color="auto"/>
      </w:divBdr>
    </w:div>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67305952">
      <w:bodyDiv w:val="1"/>
      <w:marLeft w:val="0"/>
      <w:marRight w:val="0"/>
      <w:marTop w:val="0"/>
      <w:marBottom w:val="0"/>
      <w:divBdr>
        <w:top w:val="none" w:sz="0" w:space="0" w:color="auto"/>
        <w:left w:val="none" w:sz="0" w:space="0" w:color="auto"/>
        <w:bottom w:val="none" w:sz="0" w:space="0" w:color="auto"/>
        <w:right w:val="none" w:sz="0" w:space="0" w:color="auto"/>
      </w:divBdr>
      <w:divsChild>
        <w:div w:id="1305427494">
          <w:marLeft w:val="0"/>
          <w:marRight w:val="0"/>
          <w:marTop w:val="0"/>
          <w:marBottom w:val="0"/>
          <w:divBdr>
            <w:top w:val="none" w:sz="0" w:space="0" w:color="auto"/>
            <w:left w:val="none" w:sz="0" w:space="0" w:color="auto"/>
            <w:bottom w:val="none" w:sz="0" w:space="0" w:color="auto"/>
            <w:right w:val="none" w:sz="0" w:space="0" w:color="auto"/>
          </w:divBdr>
        </w:div>
        <w:div w:id="1669361666">
          <w:marLeft w:val="0"/>
          <w:marRight w:val="0"/>
          <w:marTop w:val="0"/>
          <w:marBottom w:val="0"/>
          <w:divBdr>
            <w:top w:val="none" w:sz="0" w:space="0" w:color="auto"/>
            <w:left w:val="none" w:sz="0" w:space="0" w:color="auto"/>
            <w:bottom w:val="none" w:sz="0" w:space="0" w:color="auto"/>
            <w:right w:val="none" w:sz="0" w:space="0" w:color="auto"/>
          </w:divBdr>
        </w:div>
      </w:divsChild>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89512030">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1613</Words>
  <Characters>9679</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cp:lastPrinted>2021-02-12T09:18:00Z</cp:lastPrinted>
  <dcterms:created xsi:type="dcterms:W3CDTF">2022-11-30T09:41:00Z</dcterms:created>
  <dcterms:modified xsi:type="dcterms:W3CDTF">2022-12-06T09:13:00Z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