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2D85B829" w:rsidR="00F11ACB" w:rsidRPr="00EA07EF" w:rsidRDefault="00517994" w:rsidP="00F11ACB">
      <w:pPr>
        <w:pStyle w:val="BodyText2"/>
        <w:spacing w:line="240" w:lineRule="auto"/>
        <w:rPr>
          <w:rFonts w:ascii="Arial" w:hAnsi="Arial" w:cs="Arial"/>
          <w:b/>
          <w:bCs/>
          <w:sz w:val="32"/>
          <w:szCs w:val="32"/>
          <w:lang w:val="pl-PL"/>
        </w:rPr>
      </w:pPr>
      <w:bookmarkStart w:id="0" w:name="_Hlk51939606"/>
      <w:bookmarkStart w:id="1" w:name="_Hlk21420256"/>
      <w:r w:rsidRPr="00EA07EF">
        <w:rPr>
          <w:rFonts w:ascii="Arial" w:hAnsi="Arial" w:cs="Arial"/>
          <w:b/>
          <w:bCs/>
          <w:sz w:val="32"/>
          <w:szCs w:val="32"/>
          <w:lang w:val="pl-PL"/>
        </w:rPr>
        <w:t>Ford Polska zmienia się dla przedsiębiorców. Szereg nowości</w:t>
      </w:r>
      <w:r w:rsidR="00E63FA1" w:rsidRPr="00EA07EF">
        <w:rPr>
          <w:rFonts w:ascii="Arial" w:hAnsi="Arial" w:cs="Arial"/>
          <w:b/>
          <w:bCs/>
          <w:sz w:val="32"/>
          <w:szCs w:val="32"/>
          <w:lang w:val="pl-PL"/>
        </w:rPr>
        <w:t>, ale</w:t>
      </w:r>
      <w:r w:rsidRPr="00EA07EF">
        <w:rPr>
          <w:rFonts w:ascii="Arial" w:hAnsi="Arial" w:cs="Arial"/>
          <w:b/>
          <w:bCs/>
          <w:sz w:val="32"/>
          <w:szCs w:val="32"/>
          <w:lang w:val="pl-PL"/>
        </w:rPr>
        <w:t xml:space="preserve"> i sprawdzone rozwiązania</w:t>
      </w:r>
      <w:r w:rsidR="00E63FA1" w:rsidRPr="00EA07EF">
        <w:rPr>
          <w:rFonts w:ascii="Arial" w:hAnsi="Arial" w:cs="Arial"/>
          <w:b/>
          <w:bCs/>
          <w:sz w:val="32"/>
          <w:szCs w:val="32"/>
          <w:lang w:val="pl-PL"/>
        </w:rPr>
        <w:t>.</w:t>
      </w:r>
    </w:p>
    <w:p w14:paraId="40E39698" w14:textId="77777777" w:rsidR="00F11ACB" w:rsidRPr="00EA07EF" w:rsidRDefault="00F11ACB" w:rsidP="00F11ACB">
      <w:pPr>
        <w:pStyle w:val="BodyText2"/>
        <w:spacing w:line="240" w:lineRule="auto"/>
        <w:rPr>
          <w:rFonts w:ascii="Arial" w:hAnsi="Arial" w:cs="Arial"/>
          <w:b/>
          <w:bCs/>
          <w:sz w:val="32"/>
          <w:szCs w:val="32"/>
          <w:lang w:val="pl-PL"/>
        </w:rPr>
      </w:pPr>
    </w:p>
    <w:p w14:paraId="76152220" w14:textId="5C6E24A9" w:rsidR="00F11ACB" w:rsidRPr="00EA07EF" w:rsidRDefault="006215EC" w:rsidP="00F11ACB">
      <w:pPr>
        <w:pStyle w:val="ListParagraph"/>
        <w:numPr>
          <w:ilvl w:val="0"/>
          <w:numId w:val="28"/>
        </w:numPr>
        <w:rPr>
          <w:rFonts w:ascii="Arial" w:hAnsi="Arial" w:cs="Arial"/>
          <w:sz w:val="22"/>
          <w:szCs w:val="22"/>
          <w:lang w:val="pl-PL"/>
        </w:rPr>
      </w:pPr>
      <w:r w:rsidRPr="00EA07EF">
        <w:rPr>
          <w:rFonts w:ascii="Arial" w:hAnsi="Arial" w:cs="Arial"/>
          <w:sz w:val="22"/>
          <w:szCs w:val="22"/>
          <w:lang w:val="pl-PL"/>
        </w:rPr>
        <w:t xml:space="preserve">Ford oferuje klientom biznesowym kompleksową ofertę modeli, wśród których każdy znajdzie coś dla siebie. Ich uzupełnieniem są atrakcyjne formy finansowania. </w:t>
      </w:r>
    </w:p>
    <w:p w14:paraId="23CB2ED2" w14:textId="77777777" w:rsidR="00F11ACB" w:rsidRPr="00EA07EF" w:rsidRDefault="00F11ACB" w:rsidP="00F11ACB">
      <w:pPr>
        <w:ind w:right="720"/>
        <w:rPr>
          <w:rFonts w:ascii="Arial" w:hAnsi="Arial" w:cs="Arial"/>
          <w:sz w:val="22"/>
          <w:szCs w:val="22"/>
          <w:lang w:val="pl-PL"/>
        </w:rPr>
      </w:pPr>
    </w:p>
    <w:p w14:paraId="78829598" w14:textId="1D0C3A3C" w:rsidR="00692455" w:rsidRPr="00EA07EF" w:rsidRDefault="006215EC" w:rsidP="00692455">
      <w:pPr>
        <w:pStyle w:val="ListParagraph"/>
        <w:numPr>
          <w:ilvl w:val="0"/>
          <w:numId w:val="28"/>
        </w:numPr>
        <w:rPr>
          <w:rFonts w:ascii="Arial" w:hAnsi="Arial" w:cs="Arial"/>
          <w:sz w:val="22"/>
          <w:szCs w:val="22"/>
          <w:lang w:val="pl-PL"/>
        </w:rPr>
      </w:pPr>
      <w:r w:rsidRPr="00EA07EF">
        <w:rPr>
          <w:rFonts w:ascii="Arial" w:hAnsi="Arial" w:cs="Arial"/>
          <w:sz w:val="22"/>
          <w:szCs w:val="22"/>
          <w:lang w:val="pl-PL"/>
        </w:rPr>
        <w:t xml:space="preserve">Ford Polska wprowadza także lokalne rozwiązania, które mają uprościć komunikację z klientem, a tym samym zwiększyć wydajność prowadzonego przez niego biznesu. </w:t>
      </w:r>
    </w:p>
    <w:p w14:paraId="5F4381F5" w14:textId="77777777" w:rsidR="00692455" w:rsidRPr="00EA07EF" w:rsidRDefault="00692455" w:rsidP="00692455">
      <w:pPr>
        <w:pStyle w:val="ListParagraph"/>
        <w:rPr>
          <w:rFonts w:ascii="Arial" w:hAnsi="Arial" w:cs="Arial"/>
          <w:sz w:val="22"/>
          <w:szCs w:val="22"/>
          <w:lang w:val="pl-PL"/>
        </w:rPr>
      </w:pPr>
    </w:p>
    <w:p w14:paraId="735A0375" w14:textId="7FD7199B" w:rsidR="00692455" w:rsidRPr="00EA07EF" w:rsidRDefault="006215EC" w:rsidP="00692455">
      <w:pPr>
        <w:pStyle w:val="ListParagraph"/>
        <w:numPr>
          <w:ilvl w:val="0"/>
          <w:numId w:val="28"/>
        </w:numPr>
        <w:rPr>
          <w:rFonts w:ascii="Arial" w:hAnsi="Arial" w:cs="Arial"/>
          <w:sz w:val="22"/>
          <w:szCs w:val="22"/>
          <w:lang w:val="pl-PL"/>
        </w:rPr>
      </w:pPr>
      <w:r w:rsidRPr="00EA07EF">
        <w:rPr>
          <w:rFonts w:ascii="Arial" w:hAnsi="Arial" w:cs="Arial"/>
          <w:sz w:val="22"/>
          <w:szCs w:val="22"/>
          <w:lang w:val="pl-PL"/>
        </w:rPr>
        <w:t>Najważniejsza w tym aspekcie jest strategia Ford Pro, dzięki któr</w:t>
      </w:r>
      <w:r w:rsidR="00340690" w:rsidRPr="00EA07EF">
        <w:rPr>
          <w:rFonts w:ascii="Arial" w:hAnsi="Arial" w:cs="Arial"/>
          <w:sz w:val="22"/>
          <w:szCs w:val="22"/>
          <w:lang w:val="pl-PL"/>
        </w:rPr>
        <w:t>ej</w:t>
      </w:r>
      <w:r w:rsidRPr="00EA07EF">
        <w:rPr>
          <w:rFonts w:ascii="Arial" w:hAnsi="Arial" w:cs="Arial"/>
          <w:sz w:val="22"/>
          <w:szCs w:val="22"/>
          <w:lang w:val="pl-PL"/>
        </w:rPr>
        <w:t xml:space="preserve"> klient kupując samochód marki, </w:t>
      </w:r>
      <w:r w:rsidR="00473AD6">
        <w:rPr>
          <w:rFonts w:ascii="Arial" w:hAnsi="Arial" w:cs="Arial"/>
          <w:sz w:val="22"/>
          <w:szCs w:val="22"/>
          <w:lang w:val="pl-PL"/>
        </w:rPr>
        <w:t>może liczyć na</w:t>
      </w:r>
      <w:r w:rsidRPr="00EA07EF">
        <w:rPr>
          <w:rFonts w:ascii="Arial" w:hAnsi="Arial" w:cs="Arial"/>
          <w:sz w:val="22"/>
          <w:szCs w:val="22"/>
          <w:lang w:val="pl-PL"/>
        </w:rPr>
        <w:t xml:space="preserve"> pakiet specjalistycznych i </w:t>
      </w:r>
      <w:r w:rsidR="00483C17" w:rsidRPr="00EA07EF">
        <w:rPr>
          <w:rFonts w:ascii="Arial" w:hAnsi="Arial" w:cs="Arial"/>
          <w:sz w:val="22"/>
          <w:szCs w:val="22"/>
          <w:lang w:val="pl-PL"/>
        </w:rPr>
        <w:t>innowacyjnych</w:t>
      </w:r>
      <w:r w:rsidRPr="00EA07EF">
        <w:rPr>
          <w:rFonts w:ascii="Arial" w:hAnsi="Arial" w:cs="Arial"/>
          <w:sz w:val="22"/>
          <w:szCs w:val="22"/>
          <w:lang w:val="pl-PL"/>
        </w:rPr>
        <w:t xml:space="preserve"> usług, które pozwolą mu zwiększyć zyski. </w:t>
      </w:r>
    </w:p>
    <w:p w14:paraId="30E0BE49" w14:textId="77777777" w:rsidR="00F11ACB" w:rsidRPr="00EA07EF" w:rsidRDefault="00F11ACB" w:rsidP="00F11ACB">
      <w:pPr>
        <w:ind w:right="720"/>
        <w:rPr>
          <w:rFonts w:ascii="Arial" w:hAnsi="Arial" w:cs="Arial"/>
          <w:sz w:val="22"/>
          <w:szCs w:val="22"/>
          <w:lang w:val="pl-PL"/>
        </w:rPr>
      </w:pPr>
      <w:bookmarkStart w:id="2" w:name="_Hlk107478998"/>
      <w:bookmarkEnd w:id="2"/>
    </w:p>
    <w:p w14:paraId="10F74570" w14:textId="25DD1621" w:rsidR="000C448A" w:rsidRPr="00EA07EF" w:rsidRDefault="00F11ACB" w:rsidP="00F11ACB">
      <w:pPr>
        <w:rPr>
          <w:rFonts w:ascii="Arial" w:hAnsi="Arial" w:cs="Arial"/>
          <w:sz w:val="22"/>
          <w:szCs w:val="22"/>
          <w:lang w:val="pl-PL"/>
        </w:rPr>
      </w:pPr>
      <w:r w:rsidRPr="00EA07EF">
        <w:rPr>
          <w:rFonts w:ascii="Arial" w:hAnsi="Arial" w:cs="Arial"/>
          <w:b/>
          <w:sz w:val="22"/>
          <w:szCs w:val="22"/>
          <w:lang w:val="pl-PL"/>
        </w:rPr>
        <w:t xml:space="preserve">WARSZAWA, </w:t>
      </w:r>
      <w:r w:rsidR="00473AD6">
        <w:rPr>
          <w:rFonts w:ascii="Arial" w:hAnsi="Arial" w:cs="Arial"/>
          <w:b/>
          <w:sz w:val="22"/>
          <w:szCs w:val="22"/>
          <w:lang w:val="pl-PL"/>
        </w:rPr>
        <w:t>23</w:t>
      </w:r>
      <w:r w:rsidR="00DB46E8" w:rsidRPr="00EA07EF">
        <w:rPr>
          <w:rFonts w:ascii="Arial" w:hAnsi="Arial" w:cs="Arial"/>
          <w:b/>
          <w:sz w:val="22"/>
          <w:szCs w:val="22"/>
          <w:lang w:val="pl-PL"/>
        </w:rPr>
        <w:t xml:space="preserve"> </w:t>
      </w:r>
      <w:r w:rsidR="00675FEB" w:rsidRPr="00EA07EF">
        <w:rPr>
          <w:rFonts w:ascii="Arial" w:hAnsi="Arial" w:cs="Arial"/>
          <w:b/>
          <w:sz w:val="22"/>
          <w:szCs w:val="22"/>
          <w:lang w:val="pl-PL"/>
        </w:rPr>
        <w:t>września</w:t>
      </w:r>
      <w:r w:rsidRPr="00EA07EF">
        <w:rPr>
          <w:rFonts w:ascii="Arial" w:hAnsi="Arial" w:cs="Arial"/>
          <w:b/>
          <w:sz w:val="22"/>
          <w:szCs w:val="22"/>
          <w:lang w:val="pl-PL"/>
        </w:rPr>
        <w:t xml:space="preserve"> 2022 </w:t>
      </w:r>
      <w:r w:rsidRPr="00EA07EF">
        <w:rPr>
          <w:rFonts w:ascii="Arial" w:hAnsi="Arial" w:cs="Arial"/>
          <w:sz w:val="22"/>
          <w:szCs w:val="22"/>
          <w:lang w:val="pl-PL"/>
        </w:rPr>
        <w:t xml:space="preserve">– </w:t>
      </w:r>
      <w:r w:rsidR="006215EC" w:rsidRPr="00EA07EF">
        <w:rPr>
          <w:rFonts w:ascii="Arial" w:hAnsi="Arial" w:cs="Arial"/>
          <w:sz w:val="22"/>
          <w:szCs w:val="22"/>
          <w:lang w:val="pl-PL"/>
        </w:rPr>
        <w:t xml:space="preserve">Ford jest obecnie w trakcie wielkiej transformacji ku zeroemisyjnej przyszłości. Nie zapomina jednak o zdaniu klientów, a wręcz traktuje ich </w:t>
      </w:r>
      <w:r w:rsidR="00483C17" w:rsidRPr="00EA07EF">
        <w:rPr>
          <w:rFonts w:ascii="Arial" w:hAnsi="Arial" w:cs="Arial"/>
          <w:sz w:val="22"/>
          <w:szCs w:val="22"/>
          <w:lang w:val="pl-PL"/>
        </w:rPr>
        <w:t>głos</w:t>
      </w:r>
      <w:r w:rsidR="006215EC" w:rsidRPr="00EA07EF">
        <w:rPr>
          <w:rFonts w:ascii="Arial" w:hAnsi="Arial" w:cs="Arial"/>
          <w:sz w:val="22"/>
          <w:szCs w:val="22"/>
          <w:lang w:val="pl-PL"/>
        </w:rPr>
        <w:t xml:space="preserve"> jako priorytet. Dlatego Ford w Polsce wprowadził szereg ciekawych rozwiązań, a kolejne już czekają w kolejce. Wszystkie łączy jednak troska o dobro prowadzonego przez klienta biznesu. </w:t>
      </w:r>
    </w:p>
    <w:p w14:paraId="2B08CB38" w14:textId="0F52CBB9" w:rsidR="00510EF9" w:rsidRPr="00EA07EF" w:rsidRDefault="00510EF9" w:rsidP="00A5419C">
      <w:pPr>
        <w:rPr>
          <w:rFonts w:ascii="Arial" w:hAnsi="Arial" w:cs="Arial"/>
          <w:sz w:val="22"/>
          <w:szCs w:val="22"/>
          <w:lang w:val="pl-PL"/>
        </w:rPr>
      </w:pPr>
    </w:p>
    <w:p w14:paraId="765E22C3" w14:textId="53200577" w:rsidR="00E2534B" w:rsidRPr="00EA07EF" w:rsidRDefault="00340690" w:rsidP="00A5419C">
      <w:pPr>
        <w:rPr>
          <w:rFonts w:ascii="Arial" w:hAnsi="Arial" w:cs="Arial"/>
          <w:b/>
          <w:bCs/>
          <w:sz w:val="22"/>
          <w:szCs w:val="22"/>
          <w:lang w:val="pl-PL"/>
        </w:rPr>
      </w:pPr>
      <w:r w:rsidRPr="00EA07EF">
        <w:rPr>
          <w:rFonts w:ascii="Arial" w:hAnsi="Arial" w:cs="Arial"/>
          <w:b/>
          <w:bCs/>
          <w:sz w:val="22"/>
          <w:szCs w:val="22"/>
          <w:lang w:val="pl-PL"/>
        </w:rPr>
        <w:t>Gama modeli z najwyższej półki</w:t>
      </w:r>
    </w:p>
    <w:p w14:paraId="72B3EE75" w14:textId="2DA6B67F" w:rsidR="003E0534" w:rsidRPr="00EA07EF" w:rsidRDefault="00517994" w:rsidP="00675FEB">
      <w:pPr>
        <w:rPr>
          <w:rFonts w:ascii="Arial" w:hAnsi="Arial" w:cs="Arial"/>
          <w:sz w:val="22"/>
          <w:szCs w:val="22"/>
          <w:lang w:val="pl-PL"/>
        </w:rPr>
      </w:pPr>
      <w:r w:rsidRPr="00EA07EF">
        <w:rPr>
          <w:rFonts w:ascii="Arial" w:hAnsi="Arial" w:cs="Arial"/>
          <w:sz w:val="22"/>
          <w:szCs w:val="22"/>
          <w:lang w:val="pl-PL"/>
        </w:rPr>
        <w:t xml:space="preserve">Wszystko zaczyna się od konkurencyjnej oferty modeli, które </w:t>
      </w:r>
      <w:r w:rsidR="00340690" w:rsidRPr="00EA07EF">
        <w:rPr>
          <w:rFonts w:ascii="Arial" w:hAnsi="Arial" w:cs="Arial"/>
          <w:sz w:val="22"/>
          <w:szCs w:val="22"/>
          <w:lang w:val="pl-PL"/>
        </w:rPr>
        <w:t xml:space="preserve">mają </w:t>
      </w:r>
      <w:r w:rsidR="00483C17" w:rsidRPr="00EA07EF">
        <w:rPr>
          <w:rFonts w:ascii="Arial" w:hAnsi="Arial" w:cs="Arial"/>
          <w:sz w:val="22"/>
          <w:szCs w:val="22"/>
          <w:lang w:val="pl-PL"/>
        </w:rPr>
        <w:t xml:space="preserve">wiele funkcjonalności przydatnych w prowadzeniu biznesu oraz cieszą się </w:t>
      </w:r>
      <w:r w:rsidR="00340690" w:rsidRPr="00EA07EF">
        <w:rPr>
          <w:rFonts w:ascii="Arial" w:hAnsi="Arial" w:cs="Arial"/>
          <w:sz w:val="22"/>
          <w:szCs w:val="22"/>
          <w:lang w:val="pl-PL"/>
        </w:rPr>
        <w:t>bardzo dobr</w:t>
      </w:r>
      <w:r w:rsidR="00483C17" w:rsidRPr="00EA07EF">
        <w:rPr>
          <w:rFonts w:ascii="Arial" w:hAnsi="Arial" w:cs="Arial"/>
          <w:sz w:val="22"/>
          <w:szCs w:val="22"/>
          <w:lang w:val="pl-PL"/>
        </w:rPr>
        <w:t>ymi</w:t>
      </w:r>
      <w:r w:rsidR="00340690" w:rsidRPr="00EA07EF">
        <w:rPr>
          <w:rFonts w:ascii="Arial" w:hAnsi="Arial" w:cs="Arial"/>
          <w:sz w:val="22"/>
          <w:szCs w:val="22"/>
          <w:lang w:val="pl-PL"/>
        </w:rPr>
        <w:t xml:space="preserve"> opini</w:t>
      </w:r>
      <w:r w:rsidR="00483C17" w:rsidRPr="00EA07EF">
        <w:rPr>
          <w:rFonts w:ascii="Arial" w:hAnsi="Arial" w:cs="Arial"/>
          <w:sz w:val="22"/>
          <w:szCs w:val="22"/>
          <w:lang w:val="pl-PL"/>
        </w:rPr>
        <w:t>ami wśród użytkowników</w:t>
      </w:r>
      <w:r w:rsidRPr="00EA07EF">
        <w:rPr>
          <w:rFonts w:ascii="Arial" w:hAnsi="Arial" w:cs="Arial"/>
          <w:sz w:val="22"/>
          <w:szCs w:val="22"/>
          <w:lang w:val="pl-PL"/>
        </w:rPr>
        <w:t xml:space="preserve">. Co ważne, Ford cały czas </w:t>
      </w:r>
      <w:r w:rsidR="00483C17" w:rsidRPr="00EA07EF">
        <w:rPr>
          <w:rFonts w:ascii="Arial" w:hAnsi="Arial" w:cs="Arial"/>
          <w:sz w:val="22"/>
          <w:szCs w:val="22"/>
          <w:lang w:val="pl-PL"/>
        </w:rPr>
        <w:t>wsłuchuje się w potrzeby</w:t>
      </w:r>
      <w:r w:rsidRPr="00EA07EF">
        <w:rPr>
          <w:rFonts w:ascii="Arial" w:hAnsi="Arial" w:cs="Arial"/>
          <w:sz w:val="22"/>
          <w:szCs w:val="22"/>
          <w:lang w:val="pl-PL"/>
        </w:rPr>
        <w:t xml:space="preserve"> klient</w:t>
      </w:r>
      <w:r w:rsidR="00483C17" w:rsidRPr="00EA07EF">
        <w:rPr>
          <w:rFonts w:ascii="Arial" w:hAnsi="Arial" w:cs="Arial"/>
          <w:sz w:val="22"/>
          <w:szCs w:val="22"/>
          <w:lang w:val="pl-PL"/>
        </w:rPr>
        <w:t>ów</w:t>
      </w:r>
      <w:r w:rsidRPr="00EA07EF">
        <w:rPr>
          <w:rFonts w:ascii="Arial" w:hAnsi="Arial" w:cs="Arial"/>
          <w:sz w:val="22"/>
          <w:szCs w:val="22"/>
          <w:lang w:val="pl-PL"/>
        </w:rPr>
        <w:t xml:space="preserve"> i oferuje kilka rodzajów napędu</w:t>
      </w:r>
      <w:r w:rsidR="003E0534" w:rsidRPr="00EA07EF">
        <w:rPr>
          <w:rFonts w:ascii="Arial" w:hAnsi="Arial" w:cs="Arial"/>
          <w:sz w:val="22"/>
          <w:szCs w:val="22"/>
          <w:lang w:val="pl-PL"/>
        </w:rPr>
        <w:t>, w tym napędy benzynowe</w:t>
      </w:r>
      <w:r w:rsidR="00483C17" w:rsidRPr="00EA07EF">
        <w:rPr>
          <w:rFonts w:ascii="Arial" w:hAnsi="Arial" w:cs="Arial"/>
          <w:sz w:val="22"/>
          <w:szCs w:val="22"/>
          <w:lang w:val="pl-PL"/>
        </w:rPr>
        <w:t>,</w:t>
      </w:r>
      <w:r w:rsidR="003E0534" w:rsidRPr="00EA07EF">
        <w:rPr>
          <w:rFonts w:ascii="Arial" w:hAnsi="Arial" w:cs="Arial"/>
          <w:sz w:val="22"/>
          <w:szCs w:val="22"/>
          <w:lang w:val="pl-PL"/>
        </w:rPr>
        <w:t xml:space="preserve"> wysokoprężne</w:t>
      </w:r>
      <w:r w:rsidR="00483C17" w:rsidRPr="00EA07EF">
        <w:rPr>
          <w:rFonts w:ascii="Arial" w:hAnsi="Arial" w:cs="Arial"/>
          <w:sz w:val="22"/>
          <w:szCs w:val="22"/>
          <w:lang w:val="pl-PL"/>
        </w:rPr>
        <w:t xml:space="preserve"> oraz zelektryfikowane</w:t>
      </w:r>
      <w:r w:rsidR="003E0534" w:rsidRPr="00EA07EF">
        <w:rPr>
          <w:rFonts w:ascii="Arial" w:hAnsi="Arial" w:cs="Arial"/>
          <w:sz w:val="22"/>
          <w:szCs w:val="22"/>
          <w:lang w:val="pl-PL"/>
        </w:rPr>
        <w:t xml:space="preserve">. Doskonałym przykładem różnorodności jest bestseller marki, Ford Kuga. Jest on dostępny zarówno w wersji benzynowej, z silnikiem Diesla, jak </w:t>
      </w:r>
      <w:r w:rsidR="00A038F5" w:rsidRPr="00EA07EF">
        <w:rPr>
          <w:rFonts w:ascii="Arial" w:hAnsi="Arial" w:cs="Arial"/>
          <w:sz w:val="22"/>
          <w:szCs w:val="22"/>
          <w:lang w:val="pl-PL"/>
        </w:rPr>
        <w:t xml:space="preserve">i trzech wersjach hybrydowych – MHEV, HEV i PHEV. Dzięki tej różnorodności samochód </w:t>
      </w:r>
      <w:r w:rsidR="00D96FA1" w:rsidRPr="00EA07EF">
        <w:rPr>
          <w:rFonts w:ascii="Arial" w:hAnsi="Arial" w:cs="Arial"/>
          <w:sz w:val="22"/>
          <w:szCs w:val="22"/>
          <w:lang w:val="pl-PL"/>
        </w:rPr>
        <w:t>jest najchętniej wybieranym Fordem w tym roku, notując ponad 40% wzrost sprzedaży w porównaniu do ubiegłego roku.</w:t>
      </w:r>
      <w:r w:rsidR="00A038F5" w:rsidRPr="00EA07EF">
        <w:rPr>
          <w:rFonts w:ascii="Arial" w:hAnsi="Arial" w:cs="Arial"/>
          <w:sz w:val="22"/>
          <w:szCs w:val="22"/>
          <w:lang w:val="pl-PL"/>
        </w:rPr>
        <w:t xml:space="preserve"> </w:t>
      </w:r>
    </w:p>
    <w:p w14:paraId="0B35A43F" w14:textId="77777777" w:rsidR="003E0534" w:rsidRPr="00EA07EF" w:rsidRDefault="003E0534" w:rsidP="00675FEB">
      <w:pPr>
        <w:rPr>
          <w:rFonts w:ascii="Arial" w:hAnsi="Arial" w:cs="Arial"/>
          <w:sz w:val="22"/>
          <w:szCs w:val="22"/>
          <w:lang w:val="pl-PL"/>
        </w:rPr>
      </w:pPr>
    </w:p>
    <w:p w14:paraId="33BD5828" w14:textId="6FB3FD0D" w:rsidR="00A44A3B" w:rsidRPr="00EA07EF" w:rsidRDefault="00A038F5" w:rsidP="00A44A3B">
      <w:pPr>
        <w:rPr>
          <w:rFonts w:ascii="Arial" w:hAnsi="Arial" w:cs="Arial"/>
          <w:sz w:val="22"/>
          <w:szCs w:val="22"/>
          <w:lang w:val="pl-PL"/>
        </w:rPr>
      </w:pPr>
      <w:r w:rsidRPr="00EA07EF">
        <w:rPr>
          <w:rFonts w:ascii="Arial" w:hAnsi="Arial" w:cs="Arial"/>
          <w:sz w:val="22"/>
          <w:szCs w:val="22"/>
          <w:lang w:val="pl-PL"/>
        </w:rPr>
        <w:t>Nowoczesne napędy hybrydowe są dostępne także w innych modelach Forda i zdobywają dużą popularność. Najlepszym przykładem jest Puma, która jest dostępna zarówno z napędem benzynowym, jak i hybrydowym typu MHEV, ale to ten drugi jest znacznie popularniejszy</w:t>
      </w:r>
      <w:r w:rsidR="00D96FA1" w:rsidRPr="00EA07EF">
        <w:rPr>
          <w:rFonts w:ascii="Arial" w:hAnsi="Arial" w:cs="Arial"/>
          <w:sz w:val="22"/>
          <w:szCs w:val="22"/>
          <w:lang w:val="pl-PL"/>
        </w:rPr>
        <w:t xml:space="preserve"> wśród klientów i dzięki temu w tym roku Puma jest najlepiej sprzedającym się małym SUV</w:t>
      </w:r>
      <w:r w:rsidR="00473AD6">
        <w:rPr>
          <w:rFonts w:ascii="Arial" w:hAnsi="Arial" w:cs="Arial"/>
          <w:sz w:val="22"/>
          <w:szCs w:val="22"/>
          <w:lang w:val="pl-PL"/>
        </w:rPr>
        <w:t>-</w:t>
      </w:r>
      <w:r w:rsidR="00D96FA1" w:rsidRPr="00EA07EF">
        <w:rPr>
          <w:rFonts w:ascii="Arial" w:hAnsi="Arial" w:cs="Arial"/>
          <w:sz w:val="22"/>
          <w:szCs w:val="22"/>
          <w:lang w:val="pl-PL"/>
        </w:rPr>
        <w:t>em z napędem hybrydowym w Polsce</w:t>
      </w:r>
      <w:r w:rsidRPr="00EA07EF">
        <w:rPr>
          <w:rFonts w:ascii="Arial" w:hAnsi="Arial" w:cs="Arial"/>
          <w:sz w:val="22"/>
          <w:szCs w:val="22"/>
          <w:lang w:val="pl-PL"/>
        </w:rPr>
        <w:t xml:space="preserve">. </w:t>
      </w:r>
    </w:p>
    <w:p w14:paraId="3276CD6C" w14:textId="12B381DA" w:rsidR="00F53985" w:rsidRPr="00EA07EF" w:rsidRDefault="00F53985" w:rsidP="00A44A3B">
      <w:pPr>
        <w:rPr>
          <w:rFonts w:ascii="Arial" w:hAnsi="Arial" w:cs="Arial"/>
          <w:sz w:val="22"/>
          <w:szCs w:val="22"/>
          <w:lang w:val="pl-PL"/>
        </w:rPr>
      </w:pPr>
    </w:p>
    <w:p w14:paraId="0B8944F7" w14:textId="68A5660A" w:rsidR="00F53985" w:rsidRPr="00EA07EF" w:rsidRDefault="00F53985" w:rsidP="00A44A3B">
      <w:pPr>
        <w:rPr>
          <w:rFonts w:ascii="Arial" w:hAnsi="Arial" w:cs="Arial"/>
          <w:sz w:val="22"/>
          <w:szCs w:val="22"/>
          <w:lang w:val="pl-PL"/>
        </w:rPr>
      </w:pPr>
      <w:r w:rsidRPr="00EA07EF">
        <w:rPr>
          <w:rFonts w:ascii="Arial" w:hAnsi="Arial" w:cs="Arial"/>
          <w:sz w:val="22"/>
          <w:szCs w:val="22"/>
          <w:lang w:val="pl-PL"/>
        </w:rPr>
        <w:t xml:space="preserve">Ford </w:t>
      </w:r>
      <w:r w:rsidR="00962D90" w:rsidRPr="00EA07EF">
        <w:rPr>
          <w:rFonts w:ascii="Arial" w:hAnsi="Arial" w:cs="Arial"/>
          <w:sz w:val="22"/>
          <w:szCs w:val="22"/>
          <w:lang w:val="pl-PL"/>
        </w:rPr>
        <w:t xml:space="preserve">aktywnie </w:t>
      </w:r>
      <w:r w:rsidRPr="00EA07EF">
        <w:rPr>
          <w:rFonts w:ascii="Arial" w:hAnsi="Arial" w:cs="Arial"/>
          <w:sz w:val="22"/>
          <w:szCs w:val="22"/>
          <w:lang w:val="pl-PL"/>
        </w:rPr>
        <w:t xml:space="preserve">rozwija </w:t>
      </w:r>
      <w:r w:rsidR="00962D90" w:rsidRPr="00EA07EF">
        <w:rPr>
          <w:rFonts w:ascii="Arial" w:hAnsi="Arial" w:cs="Arial"/>
          <w:sz w:val="22"/>
          <w:szCs w:val="22"/>
          <w:lang w:val="pl-PL"/>
        </w:rPr>
        <w:t>swoje portfolio</w:t>
      </w:r>
      <w:r w:rsidRPr="00EA07EF">
        <w:rPr>
          <w:rFonts w:ascii="Arial" w:hAnsi="Arial" w:cs="Arial"/>
          <w:sz w:val="22"/>
          <w:szCs w:val="22"/>
          <w:lang w:val="pl-PL"/>
        </w:rPr>
        <w:t xml:space="preserve"> samochodów elektrycznych, ale w żaden sposób nie </w:t>
      </w:r>
      <w:r w:rsidR="00962D90" w:rsidRPr="00EA07EF">
        <w:rPr>
          <w:rFonts w:ascii="Arial" w:hAnsi="Arial" w:cs="Arial"/>
          <w:sz w:val="22"/>
          <w:szCs w:val="22"/>
          <w:lang w:val="pl-PL"/>
        </w:rPr>
        <w:t xml:space="preserve">narzuca tej strategii swoim klientom i ich nie </w:t>
      </w:r>
      <w:r w:rsidRPr="00EA07EF">
        <w:rPr>
          <w:rFonts w:ascii="Arial" w:hAnsi="Arial" w:cs="Arial"/>
          <w:sz w:val="22"/>
          <w:szCs w:val="22"/>
          <w:lang w:val="pl-PL"/>
        </w:rPr>
        <w:t>ogranicza. Dlatego na rynku pojazdów dostawczych już teraz oferuje spalinowego Transita i jego elektryczną wersję. Wkrótce w Polsce pojawi się też w pełni elektryczny Transit Custom, dla którego będzie to już trzeci rodzaj napędu. Model</w:t>
      </w:r>
      <w:r w:rsidR="00473AD6">
        <w:rPr>
          <w:rFonts w:ascii="Arial" w:hAnsi="Arial" w:cs="Arial"/>
          <w:sz w:val="22"/>
          <w:szCs w:val="22"/>
          <w:lang w:val="pl-PL"/>
        </w:rPr>
        <w:t xml:space="preserve"> ten</w:t>
      </w:r>
      <w:r w:rsidRPr="00EA07EF">
        <w:rPr>
          <w:rFonts w:ascii="Arial" w:hAnsi="Arial" w:cs="Arial"/>
          <w:sz w:val="22"/>
          <w:szCs w:val="22"/>
          <w:lang w:val="pl-PL"/>
        </w:rPr>
        <w:t xml:space="preserve"> jest już teraz dostępny zarówno </w:t>
      </w:r>
      <w:r w:rsidR="006906AB" w:rsidRPr="00EA07EF">
        <w:rPr>
          <w:rFonts w:ascii="Arial" w:hAnsi="Arial" w:cs="Arial"/>
          <w:sz w:val="22"/>
          <w:szCs w:val="22"/>
          <w:lang w:val="pl-PL"/>
        </w:rPr>
        <w:t>wyłącznie z silnikiem spalinowym</w:t>
      </w:r>
      <w:r w:rsidRPr="00EA07EF">
        <w:rPr>
          <w:rFonts w:ascii="Arial" w:hAnsi="Arial" w:cs="Arial"/>
          <w:sz w:val="22"/>
          <w:szCs w:val="22"/>
          <w:lang w:val="pl-PL"/>
        </w:rPr>
        <w:t xml:space="preserve">, jak i </w:t>
      </w:r>
      <w:r w:rsidR="006906AB" w:rsidRPr="00EA07EF">
        <w:rPr>
          <w:rFonts w:ascii="Arial" w:hAnsi="Arial" w:cs="Arial"/>
          <w:sz w:val="22"/>
          <w:szCs w:val="22"/>
          <w:lang w:val="pl-PL"/>
        </w:rPr>
        <w:t xml:space="preserve">jako </w:t>
      </w:r>
      <w:r w:rsidRPr="00EA07EF">
        <w:rPr>
          <w:rFonts w:ascii="Arial" w:hAnsi="Arial" w:cs="Arial"/>
          <w:sz w:val="22"/>
          <w:szCs w:val="22"/>
          <w:lang w:val="pl-PL"/>
        </w:rPr>
        <w:t>hybryda plug-in.</w:t>
      </w:r>
    </w:p>
    <w:p w14:paraId="1E3B2A09" w14:textId="5EC84C92" w:rsidR="00F53985" w:rsidRPr="00EA07EF" w:rsidRDefault="00F53985" w:rsidP="00A44A3B">
      <w:pPr>
        <w:rPr>
          <w:rFonts w:ascii="Arial" w:hAnsi="Arial" w:cs="Arial"/>
          <w:sz w:val="22"/>
          <w:szCs w:val="22"/>
          <w:lang w:val="pl-PL"/>
        </w:rPr>
      </w:pPr>
    </w:p>
    <w:p w14:paraId="452E6ACF" w14:textId="2AECF82F" w:rsidR="00F53985" w:rsidRPr="00EA07EF" w:rsidRDefault="00F53985" w:rsidP="00A44A3B">
      <w:pPr>
        <w:rPr>
          <w:rFonts w:ascii="Arial" w:hAnsi="Arial" w:cs="Arial"/>
          <w:sz w:val="22"/>
          <w:szCs w:val="22"/>
          <w:lang w:val="pl-PL"/>
        </w:rPr>
      </w:pPr>
      <w:r w:rsidRPr="00EA07EF">
        <w:rPr>
          <w:rFonts w:ascii="Arial" w:hAnsi="Arial" w:cs="Arial"/>
          <w:sz w:val="22"/>
          <w:szCs w:val="22"/>
          <w:lang w:val="pl-PL"/>
        </w:rPr>
        <w:t>W ostatnich miesiącach niezwykle popularny</w:t>
      </w:r>
      <w:r w:rsidR="00962D90" w:rsidRPr="00EA07EF">
        <w:rPr>
          <w:rFonts w:ascii="Arial" w:hAnsi="Arial" w:cs="Arial"/>
          <w:sz w:val="22"/>
          <w:szCs w:val="22"/>
          <w:lang w:val="pl-PL"/>
        </w:rPr>
        <w:t>m modelem</w:t>
      </w:r>
      <w:r w:rsidRPr="00EA07EF">
        <w:rPr>
          <w:rFonts w:ascii="Arial" w:hAnsi="Arial" w:cs="Arial"/>
          <w:sz w:val="22"/>
          <w:szCs w:val="22"/>
          <w:lang w:val="pl-PL"/>
        </w:rPr>
        <w:t xml:space="preserve"> wśród klientów stał się Mustang Mach-E i trudno się temu dziwić. </w:t>
      </w:r>
      <w:r w:rsidR="0033677A" w:rsidRPr="00EA07EF">
        <w:rPr>
          <w:rFonts w:ascii="Arial" w:hAnsi="Arial" w:cs="Arial"/>
          <w:sz w:val="22"/>
          <w:szCs w:val="22"/>
          <w:lang w:val="pl-PL"/>
        </w:rPr>
        <w:t xml:space="preserve">Niskie koszty eksploatacji, </w:t>
      </w:r>
      <w:r w:rsidR="00962D90" w:rsidRPr="00EA07EF">
        <w:rPr>
          <w:rFonts w:ascii="Arial" w:hAnsi="Arial" w:cs="Arial"/>
          <w:sz w:val="22"/>
          <w:szCs w:val="22"/>
          <w:lang w:val="pl-PL"/>
        </w:rPr>
        <w:t xml:space="preserve">bogate wyposażenie standardowe, przestronne wnętrze oraz </w:t>
      </w:r>
      <w:r w:rsidR="0033677A" w:rsidRPr="00EA07EF">
        <w:rPr>
          <w:rFonts w:ascii="Arial" w:hAnsi="Arial" w:cs="Arial"/>
          <w:sz w:val="22"/>
          <w:szCs w:val="22"/>
          <w:lang w:val="pl-PL"/>
        </w:rPr>
        <w:t xml:space="preserve">wyrazisty design i doskonałe osiągi sprawiły, że model </w:t>
      </w:r>
      <w:r w:rsidR="00962D90" w:rsidRPr="00EA07EF">
        <w:rPr>
          <w:rFonts w:ascii="Arial" w:hAnsi="Arial" w:cs="Arial"/>
          <w:sz w:val="22"/>
          <w:szCs w:val="22"/>
          <w:lang w:val="pl-PL"/>
        </w:rPr>
        <w:t xml:space="preserve">ten jest w tym roku najpopularniejszym </w:t>
      </w:r>
      <w:r w:rsidR="0033677A" w:rsidRPr="00EA07EF">
        <w:rPr>
          <w:rFonts w:ascii="Arial" w:hAnsi="Arial" w:cs="Arial"/>
          <w:sz w:val="22"/>
          <w:szCs w:val="22"/>
          <w:lang w:val="pl-PL"/>
        </w:rPr>
        <w:t>samochod</w:t>
      </w:r>
      <w:r w:rsidR="00962D90" w:rsidRPr="00EA07EF">
        <w:rPr>
          <w:rFonts w:ascii="Arial" w:hAnsi="Arial" w:cs="Arial"/>
          <w:sz w:val="22"/>
          <w:szCs w:val="22"/>
          <w:lang w:val="pl-PL"/>
        </w:rPr>
        <w:t>em</w:t>
      </w:r>
      <w:r w:rsidR="0033677A" w:rsidRPr="00EA07EF">
        <w:rPr>
          <w:rFonts w:ascii="Arial" w:hAnsi="Arial" w:cs="Arial"/>
          <w:sz w:val="22"/>
          <w:szCs w:val="22"/>
          <w:lang w:val="pl-PL"/>
        </w:rPr>
        <w:t xml:space="preserve"> elektryczny</w:t>
      </w:r>
      <w:r w:rsidR="00962D90" w:rsidRPr="00EA07EF">
        <w:rPr>
          <w:rFonts w:ascii="Arial" w:hAnsi="Arial" w:cs="Arial"/>
          <w:sz w:val="22"/>
          <w:szCs w:val="22"/>
          <w:lang w:val="pl-PL"/>
        </w:rPr>
        <w:t>m</w:t>
      </w:r>
      <w:r w:rsidR="0033677A" w:rsidRPr="00EA07EF">
        <w:rPr>
          <w:rFonts w:ascii="Arial" w:hAnsi="Arial" w:cs="Arial"/>
          <w:sz w:val="22"/>
          <w:szCs w:val="22"/>
          <w:lang w:val="pl-PL"/>
        </w:rPr>
        <w:t xml:space="preserve"> w Polsce. </w:t>
      </w:r>
    </w:p>
    <w:p w14:paraId="1D9B80B5" w14:textId="51A784BE" w:rsidR="00675FEB" w:rsidRPr="00EA07EF" w:rsidRDefault="00675FEB" w:rsidP="00675FEB">
      <w:pPr>
        <w:rPr>
          <w:rFonts w:ascii="Arial" w:hAnsi="Arial" w:cs="Arial"/>
          <w:sz w:val="22"/>
          <w:szCs w:val="22"/>
          <w:lang w:val="pl-PL"/>
        </w:rPr>
      </w:pPr>
    </w:p>
    <w:p w14:paraId="229C60A4" w14:textId="2C7261DC" w:rsidR="001877A2" w:rsidRPr="00EA07EF" w:rsidRDefault="0033677A" w:rsidP="00675FEB">
      <w:pPr>
        <w:rPr>
          <w:rFonts w:ascii="Arial" w:hAnsi="Arial" w:cs="Arial"/>
          <w:b/>
          <w:bCs/>
          <w:sz w:val="22"/>
          <w:szCs w:val="22"/>
          <w:lang w:val="pl-PL"/>
        </w:rPr>
      </w:pPr>
      <w:r w:rsidRPr="00EA07EF">
        <w:rPr>
          <w:rFonts w:ascii="Arial" w:hAnsi="Arial" w:cs="Arial"/>
          <w:b/>
          <w:bCs/>
          <w:sz w:val="22"/>
          <w:szCs w:val="22"/>
          <w:lang w:val="pl-PL"/>
        </w:rPr>
        <w:t>To dopiero początek</w:t>
      </w:r>
    </w:p>
    <w:p w14:paraId="575FDCDD" w14:textId="2D9FB910" w:rsidR="00091006" w:rsidRPr="00EA07EF" w:rsidRDefault="00342407" w:rsidP="00675FEB">
      <w:pPr>
        <w:rPr>
          <w:rFonts w:ascii="Arial" w:hAnsi="Arial" w:cs="Arial"/>
          <w:sz w:val="22"/>
          <w:szCs w:val="22"/>
          <w:lang w:val="pl-PL"/>
        </w:rPr>
      </w:pPr>
      <w:r w:rsidRPr="00EA07EF">
        <w:rPr>
          <w:rFonts w:ascii="Arial" w:hAnsi="Arial" w:cs="Arial"/>
          <w:sz w:val="22"/>
          <w:szCs w:val="22"/>
          <w:lang w:val="pl-PL"/>
        </w:rPr>
        <w:t xml:space="preserve">Oferta Forda już teraz jest </w:t>
      </w:r>
      <w:r w:rsidR="006906AB" w:rsidRPr="00EA07EF">
        <w:rPr>
          <w:rFonts w:ascii="Arial" w:hAnsi="Arial" w:cs="Arial"/>
          <w:sz w:val="22"/>
          <w:szCs w:val="22"/>
          <w:lang w:val="pl-PL"/>
        </w:rPr>
        <w:t>bogata</w:t>
      </w:r>
      <w:r w:rsidRPr="00EA07EF">
        <w:rPr>
          <w:rFonts w:ascii="Arial" w:hAnsi="Arial" w:cs="Arial"/>
          <w:sz w:val="22"/>
          <w:szCs w:val="22"/>
          <w:lang w:val="pl-PL"/>
        </w:rPr>
        <w:t xml:space="preserve">, ale </w:t>
      </w:r>
      <w:r w:rsidR="00962D90" w:rsidRPr="00EA07EF">
        <w:rPr>
          <w:rFonts w:ascii="Arial" w:hAnsi="Arial" w:cs="Arial"/>
          <w:sz w:val="22"/>
          <w:szCs w:val="22"/>
          <w:lang w:val="pl-PL"/>
        </w:rPr>
        <w:t>producent stale ją poszerza i uzupełnia</w:t>
      </w:r>
      <w:r w:rsidRPr="00EA07EF">
        <w:rPr>
          <w:rFonts w:ascii="Arial" w:hAnsi="Arial" w:cs="Arial"/>
          <w:sz w:val="22"/>
          <w:szCs w:val="22"/>
          <w:lang w:val="pl-PL"/>
        </w:rPr>
        <w:t xml:space="preserve">. </w:t>
      </w:r>
      <w:r w:rsidR="00F94440" w:rsidRPr="00EA07EF">
        <w:rPr>
          <w:rFonts w:ascii="Arial" w:hAnsi="Arial" w:cs="Arial"/>
          <w:sz w:val="22"/>
          <w:szCs w:val="22"/>
          <w:lang w:val="pl-PL"/>
        </w:rPr>
        <w:t>Marka w najbliższym czasie planuje zaprezentowanie szeregu zupełnie nowych modeli oraz nowych generacji obecnych bestsellerów. W Pol</w:t>
      </w:r>
      <w:r w:rsidR="006906AB" w:rsidRPr="00EA07EF">
        <w:rPr>
          <w:rFonts w:ascii="Arial" w:hAnsi="Arial" w:cs="Arial"/>
          <w:sz w:val="22"/>
          <w:szCs w:val="22"/>
          <w:lang w:val="pl-PL"/>
        </w:rPr>
        <w:t>s</w:t>
      </w:r>
      <w:r w:rsidR="00F94440" w:rsidRPr="00EA07EF">
        <w:rPr>
          <w:rFonts w:ascii="Arial" w:hAnsi="Arial" w:cs="Arial"/>
          <w:sz w:val="22"/>
          <w:szCs w:val="22"/>
          <w:lang w:val="pl-PL"/>
        </w:rPr>
        <w:t xml:space="preserve">ce już można zamawiać Rangera nowej generacji, a zaprezentowane niedawno siódme pokolenie Mustanga </w:t>
      </w:r>
      <w:r w:rsidR="009D761A" w:rsidRPr="00EA07EF">
        <w:rPr>
          <w:rFonts w:ascii="Arial" w:hAnsi="Arial" w:cs="Arial"/>
          <w:sz w:val="22"/>
          <w:szCs w:val="22"/>
          <w:lang w:val="pl-PL"/>
        </w:rPr>
        <w:t>wzbudziło zachwyt i pożądanie także w naszym kraju.</w:t>
      </w:r>
    </w:p>
    <w:p w14:paraId="74B5A1F3" w14:textId="77777777" w:rsidR="009D761A" w:rsidRPr="00EA07EF" w:rsidRDefault="009D761A" w:rsidP="00675FEB">
      <w:pPr>
        <w:rPr>
          <w:rFonts w:ascii="Arial" w:hAnsi="Arial" w:cs="Arial"/>
          <w:sz w:val="22"/>
          <w:szCs w:val="22"/>
          <w:lang w:val="pl-PL"/>
        </w:rPr>
      </w:pPr>
    </w:p>
    <w:p w14:paraId="52BB6E54" w14:textId="764DDE39" w:rsidR="00524A89" w:rsidRPr="00EA07EF" w:rsidRDefault="009D761A" w:rsidP="00675FEB">
      <w:pPr>
        <w:rPr>
          <w:rFonts w:ascii="Arial" w:hAnsi="Arial" w:cs="Arial"/>
          <w:sz w:val="22"/>
          <w:szCs w:val="22"/>
          <w:lang w:val="pl-PL"/>
        </w:rPr>
      </w:pPr>
      <w:r w:rsidRPr="00EA07EF">
        <w:rPr>
          <w:rFonts w:ascii="Arial" w:hAnsi="Arial" w:cs="Arial"/>
          <w:sz w:val="22"/>
          <w:szCs w:val="22"/>
          <w:lang w:val="pl-PL"/>
        </w:rPr>
        <w:t xml:space="preserve">To jednak dopiero początek. Do 2024 roku na rynku pojawi się jeszcze </w:t>
      </w:r>
      <w:r w:rsidR="00CD0BBA" w:rsidRPr="00EA07EF">
        <w:rPr>
          <w:rFonts w:ascii="Arial" w:hAnsi="Arial" w:cs="Arial"/>
          <w:sz w:val="22"/>
          <w:szCs w:val="22"/>
          <w:lang w:val="pl-PL"/>
        </w:rPr>
        <w:t>sześć</w:t>
      </w:r>
      <w:r w:rsidRPr="00EA07EF">
        <w:rPr>
          <w:rFonts w:ascii="Arial" w:hAnsi="Arial" w:cs="Arial"/>
          <w:sz w:val="22"/>
          <w:szCs w:val="22"/>
          <w:lang w:val="pl-PL"/>
        </w:rPr>
        <w:t xml:space="preserve"> w pełni elektrycznych i skomunikowanych ze światem modeli Forda – zarówno osobowych, jak i dostawczych. </w:t>
      </w:r>
      <w:r w:rsidR="00A63A38" w:rsidRPr="00EA07EF">
        <w:rPr>
          <w:rFonts w:ascii="Arial" w:hAnsi="Arial" w:cs="Arial"/>
          <w:sz w:val="22"/>
          <w:szCs w:val="22"/>
          <w:lang w:val="pl-PL"/>
        </w:rPr>
        <w:t xml:space="preserve">W ramach nowej </w:t>
      </w:r>
      <w:r w:rsidR="00CD0BBA" w:rsidRPr="00EA07EF">
        <w:rPr>
          <w:rFonts w:ascii="Arial" w:hAnsi="Arial" w:cs="Arial"/>
          <w:sz w:val="22"/>
          <w:szCs w:val="22"/>
          <w:lang w:val="pl-PL"/>
        </w:rPr>
        <w:t>jednostki organizacyjnej Ford Model e</w:t>
      </w:r>
      <w:r w:rsidR="00F47E50" w:rsidRPr="00EA07EF">
        <w:rPr>
          <w:rFonts w:ascii="Arial" w:hAnsi="Arial" w:cs="Arial"/>
          <w:sz w:val="22"/>
          <w:szCs w:val="22"/>
          <w:lang w:val="pl-PL"/>
        </w:rPr>
        <w:t>,</w:t>
      </w:r>
      <w:r w:rsidR="00CD0BBA" w:rsidRPr="00EA07EF">
        <w:rPr>
          <w:rFonts w:ascii="Arial" w:hAnsi="Arial" w:cs="Arial"/>
          <w:sz w:val="22"/>
          <w:szCs w:val="22"/>
          <w:lang w:val="pl-PL"/>
        </w:rPr>
        <w:t xml:space="preserve"> w połączeniu z Ford Pro</w:t>
      </w:r>
      <w:r w:rsidR="00F47E50" w:rsidRPr="00EA07EF">
        <w:rPr>
          <w:rFonts w:ascii="Arial" w:hAnsi="Arial" w:cs="Arial"/>
          <w:sz w:val="22"/>
          <w:szCs w:val="22"/>
          <w:lang w:val="pl-PL"/>
        </w:rPr>
        <w:t>,</w:t>
      </w:r>
      <w:r w:rsidR="00CD0BBA" w:rsidRPr="00EA07EF">
        <w:rPr>
          <w:rFonts w:ascii="Arial" w:hAnsi="Arial" w:cs="Arial"/>
          <w:sz w:val="22"/>
          <w:szCs w:val="22"/>
          <w:lang w:val="pl-PL"/>
        </w:rPr>
        <w:t xml:space="preserve"> do Mustanga Mach-E, E-Transita i E-Transita Customa dołączą </w:t>
      </w:r>
      <w:r w:rsidR="00C4198A" w:rsidRPr="00EA07EF">
        <w:rPr>
          <w:rFonts w:ascii="Arial" w:hAnsi="Arial" w:cs="Arial"/>
          <w:sz w:val="22"/>
          <w:szCs w:val="22"/>
          <w:lang w:val="pl-PL"/>
        </w:rPr>
        <w:t>m.in.</w:t>
      </w:r>
      <w:r w:rsidR="00CD0BBA" w:rsidRPr="00EA07EF">
        <w:rPr>
          <w:rFonts w:ascii="Arial" w:hAnsi="Arial" w:cs="Arial"/>
          <w:sz w:val="22"/>
          <w:szCs w:val="22"/>
          <w:lang w:val="pl-PL"/>
        </w:rPr>
        <w:t>: nowy elektryczny crossover klasy średniej, elektryczna wersja Forda Pumy</w:t>
      </w:r>
      <w:r w:rsidR="00074B34" w:rsidRPr="00EA07EF">
        <w:rPr>
          <w:rFonts w:ascii="Arial" w:hAnsi="Arial" w:cs="Arial"/>
          <w:sz w:val="22"/>
          <w:szCs w:val="22"/>
          <w:lang w:val="pl-PL"/>
        </w:rPr>
        <w:t xml:space="preserve"> oraz nowe, zelektryfikowane generacje Tourneo Customa i Tourneo Couriera. </w:t>
      </w:r>
      <w:r w:rsidR="00C4198A" w:rsidRPr="00EA07EF">
        <w:rPr>
          <w:rFonts w:ascii="Arial" w:hAnsi="Arial" w:cs="Arial"/>
          <w:sz w:val="22"/>
          <w:szCs w:val="22"/>
          <w:lang w:val="pl-PL"/>
        </w:rPr>
        <w:t xml:space="preserve">Do tego </w:t>
      </w:r>
      <w:r w:rsidR="006906AB" w:rsidRPr="00EA07EF">
        <w:rPr>
          <w:rFonts w:ascii="Arial" w:hAnsi="Arial" w:cs="Arial"/>
          <w:sz w:val="22"/>
          <w:szCs w:val="22"/>
          <w:lang w:val="pl-PL"/>
        </w:rPr>
        <w:t>w</w:t>
      </w:r>
      <w:r w:rsidR="00C4198A" w:rsidRPr="00EA07EF">
        <w:rPr>
          <w:rFonts w:ascii="Arial" w:hAnsi="Arial" w:cs="Arial"/>
          <w:sz w:val="22"/>
          <w:szCs w:val="22"/>
          <w:lang w:val="pl-PL"/>
        </w:rPr>
        <w:t xml:space="preserve"> 2023 roku na rynku pojawi się nowa generacja spalinowego Transita Couriera. </w:t>
      </w:r>
    </w:p>
    <w:p w14:paraId="10314A8F" w14:textId="4E0613D5" w:rsidR="000159C7" w:rsidRPr="00EA07EF" w:rsidRDefault="000159C7" w:rsidP="00675FEB">
      <w:pPr>
        <w:rPr>
          <w:rFonts w:ascii="Arial" w:hAnsi="Arial" w:cs="Arial"/>
          <w:sz w:val="22"/>
          <w:szCs w:val="22"/>
          <w:lang w:val="pl-PL"/>
        </w:rPr>
      </w:pPr>
    </w:p>
    <w:p w14:paraId="5A33C1F2" w14:textId="24531D6E" w:rsidR="000159C7" w:rsidRPr="00EA07EF" w:rsidRDefault="000159C7" w:rsidP="00675FEB">
      <w:pPr>
        <w:rPr>
          <w:rFonts w:ascii="Arial" w:hAnsi="Arial" w:cs="Arial"/>
          <w:sz w:val="22"/>
          <w:szCs w:val="22"/>
          <w:lang w:val="pl-PL"/>
        </w:rPr>
      </w:pPr>
      <w:r w:rsidRPr="00EA07EF">
        <w:rPr>
          <w:rFonts w:ascii="Arial" w:hAnsi="Arial" w:cs="Arial"/>
          <w:sz w:val="22"/>
          <w:szCs w:val="22"/>
          <w:lang w:val="pl-PL"/>
        </w:rPr>
        <w:t xml:space="preserve">Dzięki Fordowi można także wyróżnić się na drodze. </w:t>
      </w:r>
      <w:r w:rsidR="00241C6A" w:rsidRPr="00EA07EF">
        <w:rPr>
          <w:rFonts w:ascii="Arial" w:hAnsi="Arial" w:cs="Arial"/>
          <w:sz w:val="22"/>
          <w:szCs w:val="22"/>
          <w:lang w:val="pl-PL"/>
        </w:rPr>
        <w:t xml:space="preserve">W sprzedaży jest dostępny Mustang Mach-E GT, a więc specjalna wersja elektrycznego SUV-a, której moc maksymalna wynosi aż 487 KM, a wiele dodatków stylizacyjnych dodaje jej wyjątkowości. </w:t>
      </w:r>
      <w:r w:rsidR="009C0FB1" w:rsidRPr="00EA07EF">
        <w:rPr>
          <w:rFonts w:ascii="Arial" w:hAnsi="Arial" w:cs="Arial"/>
          <w:sz w:val="22"/>
          <w:szCs w:val="22"/>
          <w:lang w:val="pl-PL"/>
        </w:rPr>
        <w:t xml:space="preserve">Już wkrótce na polskich drogach pojawi się natomiast Ranger Raptor będący od lat synonimem stylowego, funkcjonalnego i wydajnego pick-upa. Prawdziwa gratka czeka jednak na fanów Forda w 2023 roku, kiedy w Europie pojawi się Bronco. Ogromne możliwości personalizacji </w:t>
      </w:r>
      <w:r w:rsidR="00130506" w:rsidRPr="00EA07EF">
        <w:rPr>
          <w:rFonts w:ascii="Arial" w:hAnsi="Arial" w:cs="Arial"/>
          <w:sz w:val="22"/>
          <w:szCs w:val="22"/>
          <w:lang w:val="pl-PL"/>
        </w:rPr>
        <w:t xml:space="preserve">tego modelu </w:t>
      </w:r>
      <w:r w:rsidR="009C0FB1" w:rsidRPr="00EA07EF">
        <w:rPr>
          <w:rFonts w:ascii="Arial" w:hAnsi="Arial" w:cs="Arial"/>
          <w:sz w:val="22"/>
          <w:szCs w:val="22"/>
          <w:lang w:val="pl-PL"/>
        </w:rPr>
        <w:t xml:space="preserve">sprawiają, że dzięki samochodowi można poczuć się wyjątkowo, jednocześnie budując pozytywny wizerunek firmy. </w:t>
      </w:r>
    </w:p>
    <w:p w14:paraId="34FF149C" w14:textId="38C68268" w:rsidR="00A44A3B" w:rsidRPr="00EA07EF" w:rsidRDefault="00A44A3B" w:rsidP="00675FEB">
      <w:pPr>
        <w:rPr>
          <w:rFonts w:ascii="Arial" w:hAnsi="Arial" w:cs="Arial"/>
          <w:sz w:val="22"/>
          <w:szCs w:val="22"/>
          <w:lang w:val="pl-PL"/>
        </w:rPr>
      </w:pPr>
    </w:p>
    <w:p w14:paraId="2B56EF50" w14:textId="25070C97" w:rsidR="007406C0" w:rsidRPr="00EA07EF" w:rsidRDefault="006906AB" w:rsidP="00675FEB">
      <w:pPr>
        <w:rPr>
          <w:rFonts w:ascii="Arial" w:hAnsi="Arial" w:cs="Arial"/>
          <w:b/>
          <w:bCs/>
          <w:sz w:val="22"/>
          <w:szCs w:val="22"/>
          <w:lang w:val="pl-PL"/>
        </w:rPr>
      </w:pPr>
      <w:r w:rsidRPr="00EA07EF">
        <w:rPr>
          <w:rFonts w:ascii="Arial" w:hAnsi="Arial" w:cs="Arial"/>
          <w:b/>
          <w:bCs/>
          <w:sz w:val="22"/>
          <w:szCs w:val="22"/>
          <w:lang w:val="pl-PL"/>
        </w:rPr>
        <w:t>Obsługa klienta drugim filarem</w:t>
      </w:r>
    </w:p>
    <w:p w14:paraId="25EADFEA" w14:textId="1B3CE874" w:rsidR="007406C0" w:rsidRPr="00EA07EF" w:rsidRDefault="009E0016" w:rsidP="00675FEB">
      <w:pPr>
        <w:rPr>
          <w:rFonts w:ascii="Arial" w:hAnsi="Arial" w:cs="Arial"/>
          <w:sz w:val="22"/>
          <w:szCs w:val="22"/>
          <w:lang w:val="pl-PL"/>
        </w:rPr>
      </w:pPr>
      <w:r w:rsidRPr="00EA07EF">
        <w:rPr>
          <w:rFonts w:ascii="Arial" w:hAnsi="Arial" w:cs="Arial"/>
          <w:sz w:val="22"/>
          <w:szCs w:val="22"/>
          <w:lang w:val="pl-PL"/>
        </w:rPr>
        <w:t xml:space="preserve">Przy wprowadzaniu nowych produktów Ford nie zapomina o obsłudze około sprzedażowej, która jest niezwykle ważna dla klientów. Od lat dba o </w:t>
      </w:r>
      <w:r w:rsidR="00130506" w:rsidRPr="00EA07EF">
        <w:rPr>
          <w:rFonts w:ascii="Arial" w:hAnsi="Arial" w:cs="Arial"/>
          <w:sz w:val="22"/>
          <w:szCs w:val="22"/>
          <w:lang w:val="pl-PL"/>
        </w:rPr>
        <w:t>najwyższy poziom</w:t>
      </w:r>
      <w:r w:rsidRPr="00EA07EF">
        <w:rPr>
          <w:rFonts w:ascii="Arial" w:hAnsi="Arial" w:cs="Arial"/>
          <w:sz w:val="22"/>
          <w:szCs w:val="22"/>
          <w:lang w:val="pl-PL"/>
        </w:rPr>
        <w:t xml:space="preserve"> jakości obsługi klientów, jak i wizerunek firmy, oferując kompleksowe, ale proste w zrozumieniu produkty. Tak jest choćby z najnowszym rozwiązaniem Ford Komfortowa Ochrona, dzięki któremu </w:t>
      </w:r>
      <w:r w:rsidR="00130506" w:rsidRPr="00EA07EF">
        <w:rPr>
          <w:rFonts w:ascii="Arial" w:hAnsi="Arial" w:cs="Arial"/>
          <w:sz w:val="22"/>
          <w:szCs w:val="22"/>
          <w:lang w:val="pl-PL"/>
        </w:rPr>
        <w:t xml:space="preserve">użytkownik Forda </w:t>
      </w:r>
      <w:r w:rsidR="006906AB" w:rsidRPr="00EA07EF">
        <w:rPr>
          <w:rFonts w:ascii="Arial" w:hAnsi="Arial" w:cs="Arial"/>
          <w:sz w:val="22"/>
          <w:szCs w:val="22"/>
          <w:lang w:val="pl-PL"/>
        </w:rPr>
        <w:t>moż</w:t>
      </w:r>
      <w:r w:rsidR="00130506" w:rsidRPr="00EA07EF">
        <w:rPr>
          <w:rFonts w:ascii="Arial" w:hAnsi="Arial" w:cs="Arial"/>
          <w:sz w:val="22"/>
          <w:szCs w:val="22"/>
          <w:lang w:val="pl-PL"/>
        </w:rPr>
        <w:t>e</w:t>
      </w:r>
      <w:r w:rsidRPr="00EA07EF">
        <w:rPr>
          <w:rFonts w:ascii="Arial" w:hAnsi="Arial" w:cs="Arial"/>
          <w:sz w:val="22"/>
          <w:szCs w:val="22"/>
          <w:lang w:val="pl-PL"/>
        </w:rPr>
        <w:t xml:space="preserve"> skupić się wyłącznie na prowadzeniu biznesu. </w:t>
      </w:r>
      <w:r w:rsidR="00130506" w:rsidRPr="00EA07EF">
        <w:rPr>
          <w:rFonts w:ascii="Arial" w:hAnsi="Arial" w:cs="Arial"/>
          <w:sz w:val="22"/>
          <w:szCs w:val="22"/>
          <w:lang w:val="pl-PL"/>
        </w:rPr>
        <w:t>Program ten m</w:t>
      </w:r>
      <w:r w:rsidR="00EB7FCE" w:rsidRPr="00EA07EF">
        <w:rPr>
          <w:rFonts w:ascii="Arial" w:hAnsi="Arial" w:cs="Arial"/>
          <w:sz w:val="22"/>
          <w:szCs w:val="22"/>
          <w:lang w:val="pl-PL"/>
        </w:rPr>
        <w:t>a na celu uproszczenie komunikacji z klientem poprzez zintegrowani</w:t>
      </w:r>
      <w:r w:rsidR="006906AB" w:rsidRPr="00EA07EF">
        <w:rPr>
          <w:rFonts w:ascii="Arial" w:hAnsi="Arial" w:cs="Arial"/>
          <w:sz w:val="22"/>
          <w:szCs w:val="22"/>
          <w:lang w:val="pl-PL"/>
        </w:rPr>
        <w:t>e</w:t>
      </w:r>
      <w:r w:rsidR="00EB7FCE" w:rsidRPr="00EA07EF">
        <w:rPr>
          <w:rFonts w:ascii="Arial" w:hAnsi="Arial" w:cs="Arial"/>
          <w:sz w:val="22"/>
          <w:szCs w:val="22"/>
          <w:lang w:val="pl-PL"/>
        </w:rPr>
        <w:t xml:space="preserve"> kilku usług w jeden pakiet, który obejmuje</w:t>
      </w:r>
      <w:r w:rsidR="00130506" w:rsidRPr="00EA07EF">
        <w:rPr>
          <w:rFonts w:ascii="Arial" w:hAnsi="Arial" w:cs="Arial"/>
          <w:sz w:val="22"/>
          <w:szCs w:val="22"/>
          <w:lang w:val="pl-PL"/>
        </w:rPr>
        <w:t>:</w:t>
      </w:r>
      <w:r w:rsidR="00EB7FCE" w:rsidRPr="00EA07EF">
        <w:rPr>
          <w:rFonts w:ascii="Arial" w:hAnsi="Arial" w:cs="Arial"/>
          <w:sz w:val="22"/>
          <w:szCs w:val="22"/>
          <w:lang w:val="pl-PL"/>
        </w:rPr>
        <w:t xml:space="preserve"> Ford Protect, Kontrakt Serwisowy oraz Business Service Club. </w:t>
      </w:r>
    </w:p>
    <w:p w14:paraId="3357A240" w14:textId="43F851FC" w:rsidR="00EB7FCE" w:rsidRPr="00EA07EF" w:rsidRDefault="00EB7FCE" w:rsidP="00675FEB">
      <w:pPr>
        <w:rPr>
          <w:rFonts w:ascii="Arial" w:hAnsi="Arial" w:cs="Arial"/>
          <w:sz w:val="22"/>
          <w:szCs w:val="22"/>
          <w:lang w:val="pl-PL"/>
        </w:rPr>
      </w:pPr>
    </w:p>
    <w:p w14:paraId="286DF722" w14:textId="239CCE05" w:rsidR="00EB7FCE" w:rsidRPr="00EA07EF" w:rsidRDefault="00715F3A" w:rsidP="00675FEB">
      <w:pPr>
        <w:rPr>
          <w:rFonts w:ascii="Arial" w:hAnsi="Arial" w:cs="Arial"/>
          <w:sz w:val="22"/>
          <w:szCs w:val="22"/>
          <w:lang w:val="pl-PL"/>
        </w:rPr>
      </w:pPr>
      <w:r w:rsidRPr="00EA07EF">
        <w:rPr>
          <w:rFonts w:ascii="Arial" w:hAnsi="Arial" w:cs="Arial"/>
          <w:sz w:val="22"/>
          <w:szCs w:val="22"/>
          <w:lang w:val="pl-PL"/>
        </w:rPr>
        <w:t xml:space="preserve">Marka zadbała także o nowoczesną ofertę finansowania samochodów, która zdobywa coraz większą popularność. W ofercie cały czas pozostaje Ford Leasing, który ma wielu zwolenników, a zwłaszcza przy samochodach użytkowych nadal może okazywać się doskonałym rozwiązaniem. </w:t>
      </w:r>
      <w:r w:rsidR="00130506" w:rsidRPr="00EA07EF">
        <w:rPr>
          <w:rFonts w:ascii="Arial" w:hAnsi="Arial" w:cs="Arial"/>
          <w:sz w:val="22"/>
          <w:szCs w:val="22"/>
          <w:lang w:val="pl-PL"/>
        </w:rPr>
        <w:t>Ponadto</w:t>
      </w:r>
      <w:r w:rsidRPr="00EA07EF">
        <w:rPr>
          <w:rFonts w:ascii="Arial" w:hAnsi="Arial" w:cs="Arial"/>
          <w:sz w:val="22"/>
          <w:szCs w:val="22"/>
          <w:lang w:val="pl-PL"/>
        </w:rPr>
        <w:t xml:space="preserve"> samochód można sfinansować w ramach Ford Leasing Opcje i mieć go po prostu </w:t>
      </w:r>
      <w:r w:rsidR="00F47E50" w:rsidRPr="00EA07EF">
        <w:rPr>
          <w:rFonts w:ascii="Arial" w:hAnsi="Arial" w:cs="Arial"/>
          <w:sz w:val="22"/>
          <w:szCs w:val="22"/>
          <w:lang w:val="pl-PL"/>
        </w:rPr>
        <w:t>w ramach abonamentu</w:t>
      </w:r>
      <w:r w:rsidR="00A25DBA" w:rsidRPr="00EA07EF">
        <w:rPr>
          <w:rFonts w:ascii="Arial" w:hAnsi="Arial" w:cs="Arial"/>
          <w:sz w:val="22"/>
          <w:szCs w:val="22"/>
          <w:lang w:val="pl-PL"/>
        </w:rPr>
        <w:t xml:space="preserve">, a decyzję o jego przyszłości można podjąć na koniec umowy (nawet 48 miesięcy). </w:t>
      </w:r>
      <w:r w:rsidR="00E66461" w:rsidRPr="00EA07EF">
        <w:rPr>
          <w:rFonts w:ascii="Arial" w:hAnsi="Arial" w:cs="Arial"/>
          <w:sz w:val="22"/>
          <w:szCs w:val="22"/>
          <w:lang w:val="pl-PL"/>
        </w:rPr>
        <w:t>Samochód można wymienić na nowy, zwrócić albo zatrzymać. Dla klientów zdecydowanych na wynajem i bogaty pakiet usług powstał Ford Wynajem. W jego ramach miesięczne opłaty obejmuj</w:t>
      </w:r>
      <w:r w:rsidR="006906AB" w:rsidRPr="00EA07EF">
        <w:rPr>
          <w:rFonts w:ascii="Arial" w:hAnsi="Arial" w:cs="Arial"/>
          <w:sz w:val="22"/>
          <w:szCs w:val="22"/>
          <w:lang w:val="pl-PL"/>
        </w:rPr>
        <w:t>ą</w:t>
      </w:r>
      <w:r w:rsidR="00E66461" w:rsidRPr="00EA07EF">
        <w:rPr>
          <w:rFonts w:ascii="Arial" w:hAnsi="Arial" w:cs="Arial"/>
          <w:sz w:val="22"/>
          <w:szCs w:val="22"/>
          <w:lang w:val="pl-PL"/>
        </w:rPr>
        <w:t xml:space="preserve"> </w:t>
      </w:r>
      <w:r w:rsidR="00130506" w:rsidRPr="00EA07EF">
        <w:rPr>
          <w:rFonts w:ascii="Arial" w:hAnsi="Arial" w:cs="Arial"/>
          <w:sz w:val="22"/>
          <w:szCs w:val="22"/>
          <w:lang w:val="pl-PL"/>
        </w:rPr>
        <w:t>także</w:t>
      </w:r>
      <w:r w:rsidR="00E66461" w:rsidRPr="00EA07EF">
        <w:rPr>
          <w:rFonts w:ascii="Arial" w:hAnsi="Arial" w:cs="Arial"/>
          <w:sz w:val="22"/>
          <w:szCs w:val="22"/>
          <w:lang w:val="pl-PL"/>
        </w:rPr>
        <w:t xml:space="preserve"> serwis i ubezpieczenie, a umowa zawierana jest do pięciu lat. </w:t>
      </w:r>
    </w:p>
    <w:p w14:paraId="7614E652" w14:textId="1AD4C5B6" w:rsidR="00E66461" w:rsidRPr="00EA07EF" w:rsidRDefault="00E66461" w:rsidP="00675FEB">
      <w:pPr>
        <w:rPr>
          <w:rFonts w:ascii="Arial" w:hAnsi="Arial" w:cs="Arial"/>
          <w:sz w:val="22"/>
          <w:szCs w:val="22"/>
          <w:lang w:val="pl-PL"/>
        </w:rPr>
      </w:pPr>
    </w:p>
    <w:p w14:paraId="4FA2F1E8" w14:textId="727E902E" w:rsidR="00E51BE7" w:rsidRPr="00EA07EF" w:rsidRDefault="00E66461" w:rsidP="00675FEB">
      <w:pPr>
        <w:rPr>
          <w:rFonts w:ascii="Arial" w:hAnsi="Arial" w:cs="Arial"/>
          <w:sz w:val="22"/>
          <w:szCs w:val="22"/>
          <w:lang w:val="pl-PL"/>
        </w:rPr>
      </w:pPr>
      <w:r w:rsidRPr="00EA07EF">
        <w:rPr>
          <w:rFonts w:ascii="Arial" w:hAnsi="Arial" w:cs="Arial"/>
          <w:sz w:val="22"/>
          <w:szCs w:val="22"/>
          <w:lang w:val="pl-PL"/>
        </w:rPr>
        <w:t xml:space="preserve">Prawdziwa rewolucja </w:t>
      </w:r>
      <w:r w:rsidR="00EF21EF" w:rsidRPr="00EA07EF">
        <w:rPr>
          <w:rFonts w:ascii="Arial" w:hAnsi="Arial" w:cs="Arial"/>
          <w:sz w:val="22"/>
          <w:szCs w:val="22"/>
          <w:lang w:val="pl-PL"/>
        </w:rPr>
        <w:t xml:space="preserve">dla klientów biznesowych korzystających z pojazdów użytkowych jednak dopiero nadchodzi. Pod zbiorczą nazwą Ford Pro marka zebrała wszystko, co najlepsze w segmencie samochodów użytkowych. Oferuje tam sprzedaż najbardziej nowoczesnych pojazdów, ale przede wszystkim zapewnia niespotykaną dotąd jakość usług. </w:t>
      </w:r>
      <w:r w:rsidR="00F04FF1" w:rsidRPr="00EA07EF">
        <w:rPr>
          <w:rFonts w:ascii="Arial" w:hAnsi="Arial" w:cs="Arial"/>
          <w:sz w:val="22"/>
          <w:szCs w:val="22"/>
          <w:lang w:val="pl-PL"/>
        </w:rPr>
        <w:t xml:space="preserve">W ramach </w:t>
      </w:r>
      <w:r w:rsidR="003318D1" w:rsidRPr="00EA07EF">
        <w:rPr>
          <w:rFonts w:ascii="Arial" w:hAnsi="Arial" w:cs="Arial"/>
          <w:sz w:val="22"/>
          <w:szCs w:val="22"/>
          <w:lang w:val="pl-PL"/>
        </w:rPr>
        <w:t>Ford Pro</w:t>
      </w:r>
      <w:r w:rsidR="00F04FF1" w:rsidRPr="00EA07EF">
        <w:rPr>
          <w:rFonts w:ascii="Arial" w:hAnsi="Arial" w:cs="Arial"/>
          <w:sz w:val="22"/>
          <w:szCs w:val="22"/>
          <w:lang w:val="pl-PL"/>
        </w:rPr>
        <w:t xml:space="preserve"> eksperci Forda zadbają o najwyższą wydajność pro</w:t>
      </w:r>
      <w:r w:rsidR="00E51BE7" w:rsidRPr="00EA07EF">
        <w:rPr>
          <w:rFonts w:ascii="Arial" w:hAnsi="Arial" w:cs="Arial"/>
          <w:sz w:val="22"/>
          <w:szCs w:val="22"/>
          <w:lang w:val="pl-PL"/>
        </w:rPr>
        <w:t>w</w:t>
      </w:r>
      <w:r w:rsidR="00F04FF1" w:rsidRPr="00EA07EF">
        <w:rPr>
          <w:rFonts w:ascii="Arial" w:hAnsi="Arial" w:cs="Arial"/>
          <w:sz w:val="22"/>
          <w:szCs w:val="22"/>
          <w:lang w:val="pl-PL"/>
        </w:rPr>
        <w:t>adzenia działalności</w:t>
      </w:r>
      <w:r w:rsidR="006906AB" w:rsidRPr="00EA07EF">
        <w:rPr>
          <w:rFonts w:ascii="Arial" w:hAnsi="Arial" w:cs="Arial"/>
          <w:sz w:val="22"/>
          <w:szCs w:val="22"/>
          <w:lang w:val="pl-PL"/>
        </w:rPr>
        <w:t xml:space="preserve"> gospodarczej</w:t>
      </w:r>
      <w:r w:rsidR="00F04FF1" w:rsidRPr="00EA07EF">
        <w:rPr>
          <w:rFonts w:ascii="Arial" w:hAnsi="Arial" w:cs="Arial"/>
          <w:sz w:val="22"/>
          <w:szCs w:val="22"/>
          <w:lang w:val="pl-PL"/>
        </w:rPr>
        <w:t xml:space="preserve">. </w:t>
      </w:r>
      <w:r w:rsidR="00E51BE7" w:rsidRPr="00EA07EF">
        <w:rPr>
          <w:rFonts w:ascii="Arial" w:hAnsi="Arial" w:cs="Arial"/>
          <w:sz w:val="22"/>
          <w:szCs w:val="22"/>
          <w:lang w:val="pl-PL"/>
        </w:rPr>
        <w:t xml:space="preserve">To </w:t>
      </w:r>
      <w:r w:rsidR="00E51BE7" w:rsidRPr="00EA07EF">
        <w:rPr>
          <w:rFonts w:ascii="Arial" w:hAnsi="Arial" w:cs="Arial"/>
          <w:sz w:val="22"/>
          <w:szCs w:val="22"/>
          <w:lang w:val="pl-PL"/>
        </w:rPr>
        <w:lastRenderedPageBreak/>
        <w:t xml:space="preserve">połączenie specjalistycznego oprogramowania, systemów ładowania, obsługi posprzedażowej oraz finansowania, które tworzy kompleksowe rozwiązanie dla właścicieli flot, niespotykane dotąd na rynku. </w:t>
      </w:r>
    </w:p>
    <w:p w14:paraId="2968B3B9" w14:textId="30C37987" w:rsidR="00A12160" w:rsidRPr="00EA07EF" w:rsidRDefault="00A12160" w:rsidP="00675FEB">
      <w:pPr>
        <w:rPr>
          <w:rFonts w:ascii="Arial" w:hAnsi="Arial" w:cs="Arial"/>
          <w:sz w:val="22"/>
          <w:szCs w:val="22"/>
          <w:lang w:val="pl-PL"/>
        </w:rPr>
      </w:pPr>
    </w:p>
    <w:p w14:paraId="6FB19C93" w14:textId="1FFCBD55" w:rsidR="00E66461" w:rsidRPr="00EA07EF" w:rsidRDefault="00A12160" w:rsidP="00675FEB">
      <w:pPr>
        <w:rPr>
          <w:rFonts w:ascii="Arial" w:hAnsi="Arial" w:cs="Arial"/>
          <w:sz w:val="22"/>
          <w:szCs w:val="22"/>
          <w:lang w:val="pl-PL"/>
        </w:rPr>
      </w:pPr>
      <w:r w:rsidRPr="00EA07EF">
        <w:rPr>
          <w:rFonts w:ascii="Arial" w:hAnsi="Arial" w:cs="Arial"/>
          <w:sz w:val="22"/>
          <w:szCs w:val="22"/>
          <w:lang w:val="pl-PL"/>
        </w:rPr>
        <w:t xml:space="preserve">Oprogramowanie i eksperci Ford Pro </w:t>
      </w:r>
      <w:r w:rsidR="000B7A5B" w:rsidRPr="00EA07EF">
        <w:rPr>
          <w:rFonts w:ascii="Arial" w:hAnsi="Arial" w:cs="Arial"/>
          <w:sz w:val="22"/>
          <w:szCs w:val="22"/>
          <w:lang w:val="pl-PL"/>
        </w:rPr>
        <w:t>stworzyli</w:t>
      </w:r>
      <w:r w:rsidRPr="00EA07EF">
        <w:rPr>
          <w:rFonts w:ascii="Arial" w:hAnsi="Arial" w:cs="Arial"/>
          <w:sz w:val="22"/>
          <w:szCs w:val="22"/>
          <w:lang w:val="pl-PL"/>
        </w:rPr>
        <w:t xml:space="preserve"> ekosystem, w ramach którego zadbają o podniesienie efektywności pracy. Zintegrowane wsparcie obejmie m.in. znalezienie </w:t>
      </w:r>
      <w:r w:rsidR="00F04FF1" w:rsidRPr="00EA07EF">
        <w:rPr>
          <w:rFonts w:ascii="Arial" w:hAnsi="Arial" w:cs="Arial"/>
          <w:sz w:val="22"/>
          <w:szCs w:val="22"/>
          <w:lang w:val="pl-PL"/>
        </w:rPr>
        <w:t>najlepszej strategii ładowania akumulatorów pojazdów elektrycznych</w:t>
      </w:r>
      <w:r w:rsidRPr="00EA07EF">
        <w:rPr>
          <w:rFonts w:ascii="Arial" w:hAnsi="Arial" w:cs="Arial"/>
          <w:sz w:val="22"/>
          <w:szCs w:val="22"/>
          <w:lang w:val="pl-PL"/>
        </w:rPr>
        <w:t>, uproszczenie zarządzania flotą pojazdów poprzez proste i użyteczne alerty</w:t>
      </w:r>
      <w:r w:rsidR="000B7A5B" w:rsidRPr="00EA07EF">
        <w:rPr>
          <w:rFonts w:ascii="Arial" w:hAnsi="Arial" w:cs="Arial"/>
          <w:sz w:val="22"/>
          <w:szCs w:val="22"/>
          <w:lang w:val="pl-PL"/>
        </w:rPr>
        <w:t xml:space="preserve">, </w:t>
      </w:r>
      <w:r w:rsidRPr="00EA07EF">
        <w:rPr>
          <w:rFonts w:ascii="Arial" w:hAnsi="Arial" w:cs="Arial"/>
          <w:sz w:val="22"/>
          <w:szCs w:val="22"/>
          <w:lang w:val="pl-PL"/>
        </w:rPr>
        <w:t>rozwiązania telematyczne</w:t>
      </w:r>
      <w:r w:rsidR="000B7A5B" w:rsidRPr="00EA07EF">
        <w:rPr>
          <w:rFonts w:ascii="Arial" w:hAnsi="Arial" w:cs="Arial"/>
          <w:sz w:val="22"/>
          <w:szCs w:val="22"/>
          <w:lang w:val="pl-PL"/>
        </w:rPr>
        <w:t xml:space="preserve"> czy usługi</w:t>
      </w:r>
      <w:r w:rsidRPr="00EA07EF">
        <w:rPr>
          <w:rFonts w:ascii="Arial" w:hAnsi="Arial" w:cs="Arial"/>
          <w:sz w:val="22"/>
          <w:szCs w:val="22"/>
          <w:lang w:val="pl-PL"/>
        </w:rPr>
        <w:t xml:space="preserve"> serwisowe – dzięki obecności pojazdów w sieci, specjalistycznej wiedzy ekspertów Forda i prostej komunikacji z klientem będzie można uniknąć wielu napraw. Centra FORDLiive zadbają </w:t>
      </w:r>
      <w:r w:rsidR="00823A87" w:rsidRPr="00EA07EF">
        <w:rPr>
          <w:rFonts w:ascii="Arial" w:hAnsi="Arial" w:cs="Arial"/>
          <w:sz w:val="22"/>
          <w:szCs w:val="22"/>
          <w:lang w:val="pl-PL"/>
        </w:rPr>
        <w:t xml:space="preserve">też </w:t>
      </w:r>
      <w:r w:rsidRPr="00EA07EF">
        <w:rPr>
          <w:rFonts w:ascii="Arial" w:hAnsi="Arial" w:cs="Arial"/>
          <w:sz w:val="22"/>
          <w:szCs w:val="22"/>
          <w:lang w:val="pl-PL"/>
        </w:rPr>
        <w:t xml:space="preserve">o szybki przebieg </w:t>
      </w:r>
      <w:r w:rsidR="00823A87" w:rsidRPr="00EA07EF">
        <w:rPr>
          <w:rFonts w:ascii="Arial" w:hAnsi="Arial" w:cs="Arial"/>
          <w:sz w:val="22"/>
          <w:szCs w:val="22"/>
          <w:lang w:val="pl-PL"/>
        </w:rPr>
        <w:t>serwisów</w:t>
      </w:r>
      <w:r w:rsidRPr="00EA07EF">
        <w:rPr>
          <w:rFonts w:ascii="Arial" w:hAnsi="Arial" w:cs="Arial"/>
          <w:sz w:val="22"/>
          <w:szCs w:val="22"/>
          <w:lang w:val="pl-PL"/>
        </w:rPr>
        <w:t xml:space="preserve"> i przeglądów</w:t>
      </w:r>
      <w:r w:rsidR="00823A87" w:rsidRPr="00EA07EF">
        <w:rPr>
          <w:rFonts w:ascii="Arial" w:hAnsi="Arial" w:cs="Arial"/>
          <w:sz w:val="22"/>
          <w:szCs w:val="22"/>
          <w:lang w:val="pl-PL"/>
        </w:rPr>
        <w:t xml:space="preserve">, który ograniczy czas przestojów. Co najważniejsze, </w:t>
      </w:r>
      <w:r w:rsidR="000B7A5B" w:rsidRPr="00EA07EF">
        <w:rPr>
          <w:rFonts w:ascii="Arial" w:hAnsi="Arial" w:cs="Arial"/>
          <w:sz w:val="22"/>
          <w:szCs w:val="22"/>
          <w:lang w:val="pl-PL"/>
        </w:rPr>
        <w:t xml:space="preserve">FORDLiive </w:t>
      </w:r>
      <w:r w:rsidR="00823A87" w:rsidRPr="00EA07EF">
        <w:rPr>
          <w:rFonts w:ascii="Arial" w:hAnsi="Arial" w:cs="Arial"/>
          <w:sz w:val="22"/>
          <w:szCs w:val="22"/>
          <w:lang w:val="pl-PL"/>
        </w:rPr>
        <w:t xml:space="preserve">jest bezpłatną usługą dla wszystkich użytkowników pojazdów użytkowych Forda i stanowi kluczowy element Ford Pro. </w:t>
      </w:r>
    </w:p>
    <w:p w14:paraId="1DE2AC5C" w14:textId="1BFB0244" w:rsidR="00E51BE7" w:rsidRPr="00EA07EF" w:rsidRDefault="00E51BE7" w:rsidP="00675FEB">
      <w:pPr>
        <w:rPr>
          <w:rFonts w:ascii="Arial" w:hAnsi="Arial" w:cs="Arial"/>
          <w:sz w:val="22"/>
          <w:szCs w:val="22"/>
          <w:lang w:val="pl-PL"/>
        </w:rPr>
      </w:pPr>
    </w:p>
    <w:p w14:paraId="0792B111" w14:textId="57C810A0" w:rsidR="00E51BE7" w:rsidRPr="00EA07EF" w:rsidRDefault="00E51BE7" w:rsidP="00675FEB">
      <w:pPr>
        <w:rPr>
          <w:rFonts w:ascii="Arial" w:hAnsi="Arial" w:cs="Arial"/>
          <w:sz w:val="22"/>
          <w:szCs w:val="22"/>
          <w:lang w:val="pl-PL"/>
        </w:rPr>
      </w:pPr>
      <w:r w:rsidRPr="00EA07EF">
        <w:rPr>
          <w:rFonts w:ascii="Arial" w:hAnsi="Arial" w:cs="Arial"/>
          <w:sz w:val="22"/>
          <w:szCs w:val="22"/>
          <w:lang w:val="pl-PL"/>
        </w:rPr>
        <w:t xml:space="preserve">W Stanach Zjednoczonych, gdzie </w:t>
      </w:r>
      <w:r w:rsidR="00823A87" w:rsidRPr="00EA07EF">
        <w:rPr>
          <w:rFonts w:ascii="Arial" w:hAnsi="Arial" w:cs="Arial"/>
          <w:sz w:val="22"/>
          <w:szCs w:val="22"/>
          <w:lang w:val="pl-PL"/>
        </w:rPr>
        <w:t xml:space="preserve">Ford Pro </w:t>
      </w:r>
      <w:r w:rsidRPr="00EA07EF">
        <w:rPr>
          <w:rFonts w:ascii="Arial" w:hAnsi="Arial" w:cs="Arial"/>
          <w:sz w:val="22"/>
          <w:szCs w:val="22"/>
          <w:lang w:val="pl-PL"/>
        </w:rPr>
        <w:t>wprowadzono na początku tego roku, okazało się że efekt zintegrowanych usług i nowoczesne</w:t>
      </w:r>
      <w:r w:rsidR="003318D1" w:rsidRPr="00EA07EF">
        <w:rPr>
          <w:rFonts w:ascii="Arial" w:hAnsi="Arial" w:cs="Arial"/>
          <w:sz w:val="22"/>
          <w:szCs w:val="22"/>
          <w:lang w:val="pl-PL"/>
        </w:rPr>
        <w:t>go</w:t>
      </w:r>
      <w:r w:rsidRPr="00EA07EF">
        <w:rPr>
          <w:rFonts w:ascii="Arial" w:hAnsi="Arial" w:cs="Arial"/>
          <w:sz w:val="22"/>
          <w:szCs w:val="22"/>
          <w:lang w:val="pl-PL"/>
        </w:rPr>
        <w:t xml:space="preserve"> oprogramowani</w:t>
      </w:r>
      <w:r w:rsidR="003318D1" w:rsidRPr="00EA07EF">
        <w:rPr>
          <w:rFonts w:ascii="Arial" w:hAnsi="Arial" w:cs="Arial"/>
          <w:sz w:val="22"/>
          <w:szCs w:val="22"/>
          <w:lang w:val="pl-PL"/>
        </w:rPr>
        <w:t>a</w:t>
      </w:r>
      <w:r w:rsidRPr="00EA07EF">
        <w:rPr>
          <w:rFonts w:ascii="Arial" w:hAnsi="Arial" w:cs="Arial"/>
          <w:sz w:val="22"/>
          <w:szCs w:val="22"/>
          <w:lang w:val="pl-PL"/>
        </w:rPr>
        <w:t xml:space="preserve"> może obniżyć koszty posiadania floty nawet o 20 procent. </w:t>
      </w:r>
      <w:r w:rsidR="00823A87" w:rsidRPr="00EA07EF">
        <w:rPr>
          <w:rFonts w:ascii="Arial" w:hAnsi="Arial" w:cs="Arial"/>
          <w:sz w:val="22"/>
          <w:szCs w:val="22"/>
          <w:lang w:val="pl-PL"/>
        </w:rPr>
        <w:t xml:space="preserve">Szacunki z Wielkiej Brytanii pokazują natomiast, że rozwiązanie FORDLiive znacząco zwiększyło dyspozycyjność pojazdów klientów Forda. </w:t>
      </w:r>
    </w:p>
    <w:p w14:paraId="04EB593F" w14:textId="53CB7577" w:rsidR="00F04FF1" w:rsidRPr="00EA07EF" w:rsidRDefault="00F04FF1" w:rsidP="00675FEB">
      <w:pPr>
        <w:rPr>
          <w:rFonts w:ascii="Arial" w:hAnsi="Arial" w:cs="Arial"/>
          <w:sz w:val="22"/>
          <w:szCs w:val="22"/>
          <w:lang w:val="pl-PL"/>
        </w:rPr>
      </w:pPr>
    </w:p>
    <w:p w14:paraId="3F663D2F" w14:textId="191ACCE6" w:rsidR="00F04FF1" w:rsidRPr="00EA07EF" w:rsidRDefault="00F04FF1" w:rsidP="00675FEB">
      <w:pPr>
        <w:rPr>
          <w:rFonts w:ascii="Arial" w:hAnsi="Arial" w:cs="Arial"/>
          <w:sz w:val="22"/>
          <w:szCs w:val="22"/>
          <w:lang w:val="pl-PL"/>
        </w:rPr>
      </w:pPr>
      <w:r w:rsidRPr="00EA07EF">
        <w:rPr>
          <w:rFonts w:ascii="Arial" w:hAnsi="Arial" w:cs="Arial"/>
          <w:sz w:val="22"/>
          <w:szCs w:val="22"/>
          <w:lang w:val="pl-PL"/>
        </w:rPr>
        <w:t xml:space="preserve">Inżynierowie Forda opracowali także projekt, w ramach którego firmy mogłyby cały czas monitorować lokalizację swoich narzędzi oraz maszyn dzięki specjalnym modułom lokalizacyjnym. Oznaczałoby to ogromną oszczędność czasu podczas samej pracy, jak i później dla administratorów floty. Obecnie trwają kolejne prace nad tym rozwiązaniem.  </w:t>
      </w:r>
    </w:p>
    <w:p w14:paraId="2BAAFE0A" w14:textId="59E09940" w:rsidR="008362BF" w:rsidRPr="00EA07EF" w:rsidRDefault="008362BF" w:rsidP="00675FEB">
      <w:pPr>
        <w:rPr>
          <w:rFonts w:ascii="Arial" w:hAnsi="Arial" w:cs="Arial"/>
          <w:sz w:val="22"/>
          <w:szCs w:val="22"/>
          <w:lang w:val="pl-PL"/>
        </w:rPr>
      </w:pPr>
    </w:p>
    <w:p w14:paraId="1864215E" w14:textId="538A33E7" w:rsidR="008362BF" w:rsidRPr="00EA07EF" w:rsidRDefault="008362BF" w:rsidP="00675FEB">
      <w:pPr>
        <w:rPr>
          <w:rFonts w:ascii="Arial" w:hAnsi="Arial" w:cs="Arial"/>
          <w:sz w:val="22"/>
          <w:szCs w:val="22"/>
          <w:lang w:val="pl-PL"/>
        </w:rPr>
      </w:pPr>
      <w:r w:rsidRPr="00EA07EF">
        <w:rPr>
          <w:rFonts w:ascii="Arial" w:hAnsi="Arial" w:cs="Arial"/>
          <w:sz w:val="22"/>
          <w:szCs w:val="22"/>
          <w:lang w:val="pl-PL"/>
        </w:rPr>
        <w:t xml:space="preserve">- </w:t>
      </w:r>
      <w:r w:rsidR="0047132C" w:rsidRPr="00EA07EF">
        <w:rPr>
          <w:rFonts w:ascii="Arial" w:hAnsi="Arial" w:cs="Arial"/>
          <w:sz w:val="22"/>
          <w:szCs w:val="22"/>
          <w:lang w:val="pl-PL"/>
        </w:rPr>
        <w:t xml:space="preserve">Jesteśmy gotowi na nadchodzące wyzwania, jak nigdy wcześniej. Nawet wybredni klienci biznesowi mają u nas </w:t>
      </w:r>
      <w:r w:rsidR="003318D1" w:rsidRPr="00EA07EF">
        <w:rPr>
          <w:rFonts w:ascii="Arial" w:hAnsi="Arial" w:cs="Arial"/>
          <w:sz w:val="22"/>
          <w:szCs w:val="22"/>
          <w:lang w:val="pl-PL"/>
        </w:rPr>
        <w:t>szeroki</w:t>
      </w:r>
      <w:r w:rsidR="0047132C" w:rsidRPr="00EA07EF">
        <w:rPr>
          <w:rFonts w:ascii="Arial" w:hAnsi="Arial" w:cs="Arial"/>
          <w:sz w:val="22"/>
          <w:szCs w:val="22"/>
          <w:lang w:val="pl-PL"/>
        </w:rPr>
        <w:t xml:space="preserve"> wybór samochodów, który cały czas się </w:t>
      </w:r>
      <w:r w:rsidR="003318D1" w:rsidRPr="00EA07EF">
        <w:rPr>
          <w:rFonts w:ascii="Arial" w:hAnsi="Arial" w:cs="Arial"/>
          <w:sz w:val="22"/>
          <w:szCs w:val="22"/>
          <w:lang w:val="pl-PL"/>
        </w:rPr>
        <w:t>po</w:t>
      </w:r>
      <w:r w:rsidR="0047132C" w:rsidRPr="00EA07EF">
        <w:rPr>
          <w:rFonts w:ascii="Arial" w:hAnsi="Arial" w:cs="Arial"/>
          <w:sz w:val="22"/>
          <w:szCs w:val="22"/>
          <w:lang w:val="pl-PL"/>
        </w:rPr>
        <w:t xml:space="preserve">większa, a dodatkowo pakiety kompleksowych usług, dzięki którym mogą spersonalizować nabycie samochodu do swoich potrzeb. Jako Ford Polska dążymy do uproszczenia komunikacji z klientem i zwiększenia wydajności prowadzonej przez niego działalności. </w:t>
      </w:r>
      <w:r w:rsidR="001A6740" w:rsidRPr="00EA07EF">
        <w:rPr>
          <w:rFonts w:ascii="Arial" w:hAnsi="Arial" w:cs="Arial"/>
          <w:sz w:val="22"/>
          <w:szCs w:val="22"/>
          <w:lang w:val="pl-PL"/>
        </w:rPr>
        <w:t>Reguły gry może już wkrótce zmienić Ford Pro, który sprawdził się w USA, a jego założenia są niezwykle korzystne dla klientów w wielu aspektach</w:t>
      </w:r>
      <w:r w:rsidR="0047132C" w:rsidRPr="00EA07EF">
        <w:rPr>
          <w:rFonts w:ascii="Arial" w:hAnsi="Arial" w:cs="Arial"/>
          <w:sz w:val="22"/>
          <w:szCs w:val="22"/>
          <w:lang w:val="pl-PL"/>
        </w:rPr>
        <w:t xml:space="preserve"> - powiedział</w:t>
      </w:r>
      <w:r w:rsidRPr="00EA07EF">
        <w:rPr>
          <w:rFonts w:ascii="Arial" w:hAnsi="Arial" w:cs="Arial"/>
          <w:sz w:val="22"/>
          <w:szCs w:val="22"/>
          <w:lang w:val="pl-PL"/>
        </w:rPr>
        <w:t xml:space="preserve"> Karol Jelonek, kierownik działu sprzedaży flotowej Ford Polska. </w:t>
      </w:r>
    </w:p>
    <w:p w14:paraId="632C7E85" w14:textId="77777777" w:rsidR="00F11ACB" w:rsidRPr="00EA07EF" w:rsidRDefault="00F11ACB" w:rsidP="00F11ACB">
      <w:pPr>
        <w:pStyle w:val="BodyText2"/>
        <w:spacing w:line="240" w:lineRule="auto"/>
        <w:rPr>
          <w:rFonts w:ascii="Arial" w:hAnsi="Arial" w:cs="Arial"/>
          <w:sz w:val="22"/>
          <w:szCs w:val="22"/>
          <w:lang w:val="pl-PL"/>
        </w:rPr>
      </w:pPr>
    </w:p>
    <w:p w14:paraId="40A84473" w14:textId="77777777" w:rsidR="007F7650" w:rsidRPr="00EA07EF" w:rsidRDefault="007F7650" w:rsidP="00F11ACB">
      <w:pPr>
        <w:jc w:val="center"/>
        <w:rPr>
          <w:rFonts w:ascii="Arial" w:hAnsi="Arial" w:cs="Arial"/>
          <w:color w:val="000000" w:themeColor="text1"/>
          <w:sz w:val="22"/>
          <w:szCs w:val="22"/>
          <w:lang w:val="pl-PL"/>
        </w:rPr>
      </w:pPr>
      <w:r w:rsidRPr="00EA07EF">
        <w:rPr>
          <w:rFonts w:ascii="Arial" w:hAnsi="Arial" w:cs="Arial"/>
          <w:color w:val="000000" w:themeColor="text1"/>
          <w:sz w:val="22"/>
          <w:szCs w:val="22"/>
          <w:lang w:val="pl-PL"/>
        </w:rPr>
        <w:t># # #</w:t>
      </w:r>
    </w:p>
    <w:p w14:paraId="1256B6AA" w14:textId="455C1B2A" w:rsidR="007F7650" w:rsidRPr="00EA07EF" w:rsidRDefault="007F7650" w:rsidP="007F7650">
      <w:pPr>
        <w:rPr>
          <w:rFonts w:ascii="Arial" w:hAnsi="Arial" w:cs="Arial"/>
          <w:i/>
          <w:color w:val="000000" w:themeColor="text1"/>
          <w:sz w:val="22"/>
          <w:szCs w:val="22"/>
          <w:lang w:val="pl-PL"/>
        </w:rPr>
      </w:pPr>
      <w:bookmarkStart w:id="3" w:name="_Hlk38031302"/>
      <w:bookmarkEnd w:id="3"/>
    </w:p>
    <w:p w14:paraId="0DF6140B" w14:textId="77777777" w:rsidR="006E3119" w:rsidRPr="00EA07EF" w:rsidRDefault="006E3119" w:rsidP="006E3119">
      <w:pPr>
        <w:rPr>
          <w:rFonts w:ascii="Arial" w:hAnsi="Arial" w:cs="Arial"/>
          <w:b/>
          <w:bCs/>
          <w:i/>
          <w:iCs/>
          <w:szCs w:val="20"/>
          <w:lang w:val="pl-PL"/>
        </w:rPr>
      </w:pPr>
      <w:r w:rsidRPr="00EA07EF">
        <w:rPr>
          <w:rFonts w:ascii="Arial" w:hAnsi="Arial" w:cs="Arial"/>
          <w:b/>
          <w:bCs/>
          <w:i/>
          <w:iCs/>
          <w:szCs w:val="20"/>
          <w:lang w:val="pl-PL"/>
        </w:rPr>
        <w:t>O Ford Motor Company</w:t>
      </w:r>
    </w:p>
    <w:p w14:paraId="346BB0CE" w14:textId="77777777" w:rsidR="006E3119" w:rsidRPr="00EA07EF" w:rsidRDefault="006E3119" w:rsidP="006E3119">
      <w:pPr>
        <w:rPr>
          <w:rFonts w:ascii="Arial" w:hAnsi="Arial" w:cs="Arial"/>
          <w:i/>
          <w:iCs/>
          <w:szCs w:val="20"/>
          <w:lang w:val="pl-PL"/>
        </w:rPr>
      </w:pPr>
      <w:r w:rsidRPr="00EA07EF">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EA07EF" w:rsidRDefault="006E3119" w:rsidP="006E3119">
      <w:pPr>
        <w:rPr>
          <w:rFonts w:ascii="Arial" w:hAnsi="Arial" w:cs="Arial"/>
          <w:i/>
          <w:iCs/>
          <w:szCs w:val="20"/>
          <w:lang w:val="pl-PL"/>
        </w:rPr>
      </w:pPr>
    </w:p>
    <w:p w14:paraId="6ED33DAB" w14:textId="77777777" w:rsidR="006E3119" w:rsidRPr="00EA07EF" w:rsidRDefault="006E3119" w:rsidP="006E3119">
      <w:pPr>
        <w:rPr>
          <w:rFonts w:ascii="Arial" w:hAnsi="Arial" w:cs="Arial"/>
          <w:i/>
          <w:iCs/>
          <w:color w:val="000000"/>
          <w:sz w:val="22"/>
          <w:szCs w:val="22"/>
          <w:lang w:val="pl-PL"/>
        </w:rPr>
      </w:pPr>
      <w:r w:rsidRPr="00EA07EF">
        <w:rPr>
          <w:rFonts w:ascii="Arial" w:hAnsi="Arial" w:cs="Arial"/>
          <w:b/>
          <w:bCs/>
          <w:i/>
          <w:iCs/>
          <w:color w:val="000000"/>
          <w:lang w:val="pl-PL"/>
        </w:rPr>
        <w:t>Ford of Europe</w:t>
      </w:r>
      <w:r w:rsidRPr="00EA07EF">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w:t>
      </w:r>
      <w:r w:rsidRPr="00EA07EF">
        <w:rPr>
          <w:rFonts w:ascii="Arial" w:hAnsi="Arial" w:cs="Arial"/>
          <w:i/>
          <w:iCs/>
          <w:color w:val="000000"/>
          <w:lang w:val="pl-PL"/>
        </w:rPr>
        <w:lastRenderedPageBreak/>
        <w:t>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EA07EF"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EA07EF" w14:paraId="5D9B34B1" w14:textId="77777777" w:rsidTr="009959AA">
        <w:tc>
          <w:tcPr>
            <w:tcW w:w="1373" w:type="dxa"/>
            <w:shd w:val="clear" w:color="auto" w:fill="auto"/>
          </w:tcPr>
          <w:p w14:paraId="2A449AD6" w14:textId="77777777" w:rsidR="006E3119" w:rsidRPr="00EA07EF" w:rsidRDefault="006E3119" w:rsidP="009959AA">
            <w:pPr>
              <w:widowControl w:val="0"/>
              <w:rPr>
                <w:rFonts w:ascii="Arial" w:hAnsi="Arial" w:cs="Arial"/>
                <w:b/>
                <w:szCs w:val="20"/>
                <w:lang w:val="pl-PL"/>
              </w:rPr>
            </w:pPr>
            <w:r w:rsidRPr="00EA07EF">
              <w:rPr>
                <w:rFonts w:ascii="Arial" w:hAnsi="Arial" w:cs="Arial"/>
                <w:b/>
                <w:szCs w:val="20"/>
                <w:lang w:val="pl-PL"/>
              </w:rPr>
              <w:t>Kontakt:</w:t>
            </w:r>
          </w:p>
        </w:tc>
        <w:tc>
          <w:tcPr>
            <w:tcW w:w="7986" w:type="dxa"/>
            <w:shd w:val="clear" w:color="auto" w:fill="auto"/>
          </w:tcPr>
          <w:p w14:paraId="24F4C7A1" w14:textId="77777777" w:rsidR="006E3119" w:rsidRPr="00EA07EF" w:rsidRDefault="006E3119" w:rsidP="009959AA">
            <w:pPr>
              <w:widowControl w:val="0"/>
              <w:rPr>
                <w:rFonts w:ascii="Arial" w:hAnsi="Arial" w:cs="Arial"/>
                <w:szCs w:val="20"/>
                <w:lang w:val="pl-PL"/>
              </w:rPr>
            </w:pPr>
            <w:r w:rsidRPr="00EA07EF">
              <w:rPr>
                <w:rFonts w:ascii="Arial" w:hAnsi="Arial" w:cs="Arial"/>
                <w:szCs w:val="20"/>
                <w:lang w:val="pl-PL"/>
              </w:rPr>
              <w:t>Mariusz Jasiński</w:t>
            </w:r>
          </w:p>
        </w:tc>
      </w:tr>
      <w:tr w:rsidR="006E3119" w:rsidRPr="00473AD6" w14:paraId="306DA93A" w14:textId="77777777" w:rsidTr="009959AA">
        <w:tc>
          <w:tcPr>
            <w:tcW w:w="1373" w:type="dxa"/>
            <w:shd w:val="clear" w:color="auto" w:fill="auto"/>
          </w:tcPr>
          <w:p w14:paraId="264155E6" w14:textId="77777777" w:rsidR="006E3119" w:rsidRPr="00EA07EF"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EA07EF" w:rsidRDefault="006E3119" w:rsidP="009959AA">
            <w:pPr>
              <w:widowControl w:val="0"/>
              <w:rPr>
                <w:rFonts w:ascii="Arial" w:hAnsi="Arial" w:cs="Arial"/>
                <w:szCs w:val="20"/>
                <w:lang w:val="pl-PL"/>
              </w:rPr>
            </w:pPr>
            <w:r w:rsidRPr="00EA07EF">
              <w:rPr>
                <w:rFonts w:ascii="Arial" w:hAnsi="Arial" w:cs="Arial"/>
                <w:sz w:val="22"/>
                <w:szCs w:val="22"/>
                <w:lang w:val="pl-PL" w:eastAsia="ar-SA" w:bidi="hi-IN"/>
              </w:rPr>
              <w:t xml:space="preserve">Ford Polska Sp. z o.o.  </w:t>
            </w:r>
          </w:p>
        </w:tc>
      </w:tr>
      <w:tr w:rsidR="006E3119" w:rsidRPr="00EA07EF" w14:paraId="30F66B29" w14:textId="77777777" w:rsidTr="009959AA">
        <w:tc>
          <w:tcPr>
            <w:tcW w:w="1373" w:type="dxa"/>
            <w:shd w:val="clear" w:color="auto" w:fill="auto"/>
          </w:tcPr>
          <w:p w14:paraId="7A01F05B" w14:textId="77777777" w:rsidR="006E3119" w:rsidRPr="00EA07EF"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EA07EF" w:rsidRDefault="006E3119" w:rsidP="009959AA">
            <w:pPr>
              <w:widowControl w:val="0"/>
              <w:rPr>
                <w:rFonts w:ascii="Arial" w:hAnsi="Arial" w:cs="Arial"/>
                <w:sz w:val="22"/>
                <w:szCs w:val="22"/>
                <w:lang w:val="pl-PL" w:eastAsia="ar-SA" w:bidi="hi-IN"/>
              </w:rPr>
            </w:pPr>
            <w:r w:rsidRPr="00EA07EF">
              <w:rPr>
                <w:rFonts w:ascii="Arial" w:hAnsi="Arial" w:cs="Arial"/>
                <w:sz w:val="22"/>
                <w:szCs w:val="22"/>
                <w:lang w:val="pl-PL" w:eastAsia="ar-SA" w:bidi="hi-IN"/>
              </w:rPr>
              <w:t xml:space="preserve">(22) 6086815   </w:t>
            </w:r>
          </w:p>
        </w:tc>
      </w:tr>
      <w:tr w:rsidR="006E3119" w:rsidRPr="00EA07EF" w14:paraId="2919BD3A" w14:textId="77777777" w:rsidTr="009959AA">
        <w:tc>
          <w:tcPr>
            <w:tcW w:w="1373" w:type="dxa"/>
            <w:shd w:val="clear" w:color="auto" w:fill="auto"/>
          </w:tcPr>
          <w:p w14:paraId="7879D45D" w14:textId="77777777" w:rsidR="006E3119" w:rsidRPr="00EA07EF"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EA07EF" w:rsidRDefault="006E3119" w:rsidP="009959AA">
            <w:pPr>
              <w:rPr>
                <w:lang w:val="pl-PL"/>
              </w:rPr>
            </w:pPr>
            <w:r w:rsidRPr="00EA07EF">
              <w:rPr>
                <w:rFonts w:ascii="Arial" w:hAnsi="Arial" w:cs="Arial"/>
                <w:sz w:val="22"/>
                <w:szCs w:val="22"/>
                <w:u w:val="single"/>
                <w:lang w:val="pl-PL" w:eastAsia="ar-SA"/>
              </w:rPr>
              <w:t>mjasinsk@ford.com</w:t>
            </w:r>
          </w:p>
        </w:tc>
      </w:tr>
      <w:bookmarkEnd w:id="0"/>
      <w:bookmarkEnd w:id="1"/>
    </w:tbl>
    <w:p w14:paraId="798B064D" w14:textId="77777777" w:rsidR="00F165F2" w:rsidRPr="00EA07EF" w:rsidRDefault="00F165F2" w:rsidP="007F7650">
      <w:pPr>
        <w:rPr>
          <w:rFonts w:ascii="Arial" w:hAnsi="Arial" w:cs="Arial"/>
          <w:i/>
          <w:color w:val="000000" w:themeColor="text1"/>
          <w:sz w:val="22"/>
          <w:szCs w:val="22"/>
          <w:lang w:val="pl-PL"/>
        </w:rPr>
      </w:pPr>
    </w:p>
    <w:sectPr w:rsidR="00F165F2" w:rsidRPr="00EA07E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93B3" w14:textId="77777777" w:rsidR="003E3129" w:rsidRDefault="003E3129">
      <w:r>
        <w:separator/>
      </w:r>
    </w:p>
  </w:endnote>
  <w:endnote w:type="continuationSeparator" w:id="0">
    <w:p w14:paraId="4F8207B9" w14:textId="77777777" w:rsidR="003E3129" w:rsidRDefault="003E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73AD6"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3E3129">
      <w:fldChar w:fldCharType="begin"/>
    </w:r>
    <w:r w:rsidR="003E3129" w:rsidRPr="00473AD6">
      <w:rPr>
        <w:lang w:val="pl-PL"/>
      </w:rPr>
      <w:instrText xml:space="preserve"> HYPERLINK "http://www.fordmedia.eu/" \h </w:instrText>
    </w:r>
    <w:r w:rsidR="003E3129">
      <w:fldChar w:fldCharType="separate"/>
    </w:r>
    <w:r>
      <w:rPr>
        <w:rStyle w:val="czeinternetowe"/>
        <w:rFonts w:ascii="Arial" w:eastAsia="Calibri" w:hAnsi="Arial" w:cs="Arial"/>
        <w:sz w:val="18"/>
        <w:szCs w:val="18"/>
        <w:lang w:val="pl-PL"/>
      </w:rPr>
      <w:t>www.fordmedia.eu</w:t>
    </w:r>
    <w:r w:rsidR="003E312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7CD2" w14:textId="77777777" w:rsidR="003E3129" w:rsidRDefault="003E3129">
      <w:r>
        <w:separator/>
      </w:r>
    </w:p>
  </w:footnote>
  <w:footnote w:type="continuationSeparator" w:id="0">
    <w:p w14:paraId="31C7AC73" w14:textId="77777777" w:rsidR="003E3129" w:rsidRDefault="003E3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07048F"/>
    <w:multiLevelType w:val="hybridMultilevel"/>
    <w:tmpl w:val="55C6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2"/>
  </w:num>
  <w:num w:numId="5">
    <w:abstractNumId w:val="25"/>
  </w:num>
  <w:num w:numId="6">
    <w:abstractNumId w:val="11"/>
  </w:num>
  <w:num w:numId="7">
    <w:abstractNumId w:val="18"/>
  </w:num>
  <w:num w:numId="8">
    <w:abstractNumId w:val="16"/>
  </w:num>
  <w:num w:numId="9">
    <w:abstractNumId w:val="1"/>
  </w:num>
  <w:num w:numId="10">
    <w:abstractNumId w:val="2"/>
  </w:num>
  <w:num w:numId="11">
    <w:abstractNumId w:val="3"/>
  </w:num>
  <w:num w:numId="12">
    <w:abstractNumId w:val="4"/>
  </w:num>
  <w:num w:numId="13">
    <w:abstractNumId w:val="20"/>
  </w:num>
  <w:num w:numId="14">
    <w:abstractNumId w:val="5"/>
  </w:num>
  <w:num w:numId="15">
    <w:abstractNumId w:val="21"/>
  </w:num>
  <w:num w:numId="16">
    <w:abstractNumId w:val="8"/>
  </w:num>
  <w:num w:numId="17">
    <w:abstractNumId w:val="24"/>
  </w:num>
  <w:num w:numId="18">
    <w:abstractNumId w:val="26"/>
  </w:num>
  <w:num w:numId="19">
    <w:abstractNumId w:val="0"/>
  </w:num>
  <w:num w:numId="20">
    <w:abstractNumId w:val="28"/>
  </w:num>
  <w:num w:numId="21">
    <w:abstractNumId w:val="15"/>
  </w:num>
  <w:num w:numId="22">
    <w:abstractNumId w:val="9"/>
  </w:num>
  <w:num w:numId="23">
    <w:abstractNumId w:val="23"/>
  </w:num>
  <w:num w:numId="24">
    <w:abstractNumId w:val="27"/>
  </w:num>
  <w:num w:numId="25">
    <w:abstractNumId w:val="12"/>
  </w:num>
  <w:num w:numId="26">
    <w:abstractNumId w:val="14"/>
  </w:num>
  <w:num w:numId="27">
    <w:abstractNumId w:val="13"/>
  </w:num>
  <w:num w:numId="28">
    <w:abstractNumId w:val="19"/>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9C7"/>
    <w:rsid w:val="000165BB"/>
    <w:rsid w:val="0001776B"/>
    <w:rsid w:val="0002251E"/>
    <w:rsid w:val="00022A80"/>
    <w:rsid w:val="00032E08"/>
    <w:rsid w:val="00041053"/>
    <w:rsid w:val="0004756F"/>
    <w:rsid w:val="00047AFF"/>
    <w:rsid w:val="000519E8"/>
    <w:rsid w:val="000542A8"/>
    <w:rsid w:val="00055287"/>
    <w:rsid w:val="00060B66"/>
    <w:rsid w:val="00066D7B"/>
    <w:rsid w:val="0006720E"/>
    <w:rsid w:val="00067F79"/>
    <w:rsid w:val="00070998"/>
    <w:rsid w:val="00074B34"/>
    <w:rsid w:val="00074EE7"/>
    <w:rsid w:val="000760A3"/>
    <w:rsid w:val="00080840"/>
    <w:rsid w:val="00080C81"/>
    <w:rsid w:val="0008239F"/>
    <w:rsid w:val="00083549"/>
    <w:rsid w:val="00084E21"/>
    <w:rsid w:val="000873E5"/>
    <w:rsid w:val="00090E7A"/>
    <w:rsid w:val="00091006"/>
    <w:rsid w:val="0009335B"/>
    <w:rsid w:val="00094247"/>
    <w:rsid w:val="000978E4"/>
    <w:rsid w:val="000A302A"/>
    <w:rsid w:val="000B1463"/>
    <w:rsid w:val="000B1616"/>
    <w:rsid w:val="000B2CE4"/>
    <w:rsid w:val="000B3F84"/>
    <w:rsid w:val="000B41CB"/>
    <w:rsid w:val="000B7A5B"/>
    <w:rsid w:val="000B7B13"/>
    <w:rsid w:val="000C26C9"/>
    <w:rsid w:val="000C448A"/>
    <w:rsid w:val="000C451A"/>
    <w:rsid w:val="000C5A39"/>
    <w:rsid w:val="000C5B0E"/>
    <w:rsid w:val="000D0536"/>
    <w:rsid w:val="000D1FDB"/>
    <w:rsid w:val="000E5D25"/>
    <w:rsid w:val="000F28A0"/>
    <w:rsid w:val="000F3335"/>
    <w:rsid w:val="000F5187"/>
    <w:rsid w:val="00102D3C"/>
    <w:rsid w:val="00104CD7"/>
    <w:rsid w:val="00106BA5"/>
    <w:rsid w:val="0010756F"/>
    <w:rsid w:val="00111E3B"/>
    <w:rsid w:val="00116CCC"/>
    <w:rsid w:val="00117161"/>
    <w:rsid w:val="00123DA9"/>
    <w:rsid w:val="00130506"/>
    <w:rsid w:val="0013097E"/>
    <w:rsid w:val="0013131F"/>
    <w:rsid w:val="001420EA"/>
    <w:rsid w:val="00147CCB"/>
    <w:rsid w:val="00151540"/>
    <w:rsid w:val="00153A6D"/>
    <w:rsid w:val="0016218E"/>
    <w:rsid w:val="0016467A"/>
    <w:rsid w:val="00167CC2"/>
    <w:rsid w:val="0017146E"/>
    <w:rsid w:val="00172F7B"/>
    <w:rsid w:val="001877A2"/>
    <w:rsid w:val="00193F53"/>
    <w:rsid w:val="001976D1"/>
    <w:rsid w:val="001A5A05"/>
    <w:rsid w:val="001A6740"/>
    <w:rsid w:val="001B0357"/>
    <w:rsid w:val="001B460C"/>
    <w:rsid w:val="001B5592"/>
    <w:rsid w:val="001B62CB"/>
    <w:rsid w:val="001C1A6C"/>
    <w:rsid w:val="001C2E3D"/>
    <w:rsid w:val="001C5108"/>
    <w:rsid w:val="001C6697"/>
    <w:rsid w:val="001E1084"/>
    <w:rsid w:val="001E3ACA"/>
    <w:rsid w:val="001E6314"/>
    <w:rsid w:val="001F1748"/>
    <w:rsid w:val="001F288F"/>
    <w:rsid w:val="0020173F"/>
    <w:rsid w:val="002160FA"/>
    <w:rsid w:val="00216FB8"/>
    <w:rsid w:val="002172C5"/>
    <w:rsid w:val="00220308"/>
    <w:rsid w:val="002212EC"/>
    <w:rsid w:val="00227C54"/>
    <w:rsid w:val="00235A84"/>
    <w:rsid w:val="00236E2D"/>
    <w:rsid w:val="0023723C"/>
    <w:rsid w:val="002417B4"/>
    <w:rsid w:val="00241C6A"/>
    <w:rsid w:val="00243B0D"/>
    <w:rsid w:val="00243F8B"/>
    <w:rsid w:val="002466BC"/>
    <w:rsid w:val="002531D9"/>
    <w:rsid w:val="002612E8"/>
    <w:rsid w:val="00267340"/>
    <w:rsid w:val="00273A8B"/>
    <w:rsid w:val="00274226"/>
    <w:rsid w:val="002805B1"/>
    <w:rsid w:val="002823D9"/>
    <w:rsid w:val="00291048"/>
    <w:rsid w:val="0029464F"/>
    <w:rsid w:val="0029660A"/>
    <w:rsid w:val="002A4C35"/>
    <w:rsid w:val="002A4EFF"/>
    <w:rsid w:val="002B2111"/>
    <w:rsid w:val="002B43D2"/>
    <w:rsid w:val="002B4EE0"/>
    <w:rsid w:val="002B5ABC"/>
    <w:rsid w:val="002C561F"/>
    <w:rsid w:val="002D61AB"/>
    <w:rsid w:val="002D6C08"/>
    <w:rsid w:val="002E2656"/>
    <w:rsid w:val="002F5335"/>
    <w:rsid w:val="00304153"/>
    <w:rsid w:val="003064BB"/>
    <w:rsid w:val="003076E2"/>
    <w:rsid w:val="0030794E"/>
    <w:rsid w:val="00311B98"/>
    <w:rsid w:val="00314284"/>
    <w:rsid w:val="0033092B"/>
    <w:rsid w:val="00330B2D"/>
    <w:rsid w:val="003318D1"/>
    <w:rsid w:val="00334066"/>
    <w:rsid w:val="0033677A"/>
    <w:rsid w:val="00340690"/>
    <w:rsid w:val="00342407"/>
    <w:rsid w:val="00342ECF"/>
    <w:rsid w:val="0034715C"/>
    <w:rsid w:val="00347D78"/>
    <w:rsid w:val="00354862"/>
    <w:rsid w:val="00356D19"/>
    <w:rsid w:val="00361ABC"/>
    <w:rsid w:val="00364D2A"/>
    <w:rsid w:val="00366AD4"/>
    <w:rsid w:val="00367AAA"/>
    <w:rsid w:val="00372E01"/>
    <w:rsid w:val="0037387C"/>
    <w:rsid w:val="003744AA"/>
    <w:rsid w:val="00384537"/>
    <w:rsid w:val="00384630"/>
    <w:rsid w:val="00384927"/>
    <w:rsid w:val="003906E4"/>
    <w:rsid w:val="003A17FF"/>
    <w:rsid w:val="003A6DCC"/>
    <w:rsid w:val="003B1CDF"/>
    <w:rsid w:val="003B3287"/>
    <w:rsid w:val="003C7F75"/>
    <w:rsid w:val="003E0534"/>
    <w:rsid w:val="003E3129"/>
    <w:rsid w:val="003E3D88"/>
    <w:rsid w:val="003F098A"/>
    <w:rsid w:val="003F30D8"/>
    <w:rsid w:val="003F4449"/>
    <w:rsid w:val="004012C6"/>
    <w:rsid w:val="0040494D"/>
    <w:rsid w:val="00405B47"/>
    <w:rsid w:val="00406ABB"/>
    <w:rsid w:val="00414E78"/>
    <w:rsid w:val="004166D1"/>
    <w:rsid w:val="0042506A"/>
    <w:rsid w:val="00430FEF"/>
    <w:rsid w:val="00440D73"/>
    <w:rsid w:val="00444FC9"/>
    <w:rsid w:val="0044530B"/>
    <w:rsid w:val="0045069C"/>
    <w:rsid w:val="0045114B"/>
    <w:rsid w:val="004551F8"/>
    <w:rsid w:val="0046178E"/>
    <w:rsid w:val="004660CF"/>
    <w:rsid w:val="0047132C"/>
    <w:rsid w:val="00473AD6"/>
    <w:rsid w:val="004823A6"/>
    <w:rsid w:val="00483C17"/>
    <w:rsid w:val="00484A32"/>
    <w:rsid w:val="00485BFB"/>
    <w:rsid w:val="00486263"/>
    <w:rsid w:val="004863C8"/>
    <w:rsid w:val="00491804"/>
    <w:rsid w:val="00495FD5"/>
    <w:rsid w:val="004A38A4"/>
    <w:rsid w:val="004A3C8C"/>
    <w:rsid w:val="004A62C9"/>
    <w:rsid w:val="004B1B2F"/>
    <w:rsid w:val="004B3CBE"/>
    <w:rsid w:val="004B43B8"/>
    <w:rsid w:val="004B6204"/>
    <w:rsid w:val="004B7084"/>
    <w:rsid w:val="004B796A"/>
    <w:rsid w:val="004C42D7"/>
    <w:rsid w:val="004D0476"/>
    <w:rsid w:val="004D3709"/>
    <w:rsid w:val="004D477B"/>
    <w:rsid w:val="004E3236"/>
    <w:rsid w:val="004E366F"/>
    <w:rsid w:val="004E6D58"/>
    <w:rsid w:val="00501CC4"/>
    <w:rsid w:val="00510EF9"/>
    <w:rsid w:val="005117DE"/>
    <w:rsid w:val="005129BD"/>
    <w:rsid w:val="00515276"/>
    <w:rsid w:val="005159A2"/>
    <w:rsid w:val="00517994"/>
    <w:rsid w:val="00522DAE"/>
    <w:rsid w:val="005238FF"/>
    <w:rsid w:val="00524A89"/>
    <w:rsid w:val="0052607D"/>
    <w:rsid w:val="0052769E"/>
    <w:rsid w:val="005305A3"/>
    <w:rsid w:val="00530DED"/>
    <w:rsid w:val="005456F4"/>
    <w:rsid w:val="00555CD4"/>
    <w:rsid w:val="005646ED"/>
    <w:rsid w:val="00564C82"/>
    <w:rsid w:val="0056598E"/>
    <w:rsid w:val="005730E2"/>
    <w:rsid w:val="00577947"/>
    <w:rsid w:val="005802B6"/>
    <w:rsid w:val="00585E17"/>
    <w:rsid w:val="005867C0"/>
    <w:rsid w:val="00592C80"/>
    <w:rsid w:val="005968FF"/>
    <w:rsid w:val="005A1EAA"/>
    <w:rsid w:val="005A302A"/>
    <w:rsid w:val="005A3CDA"/>
    <w:rsid w:val="005B17FF"/>
    <w:rsid w:val="005B6B84"/>
    <w:rsid w:val="005C0F90"/>
    <w:rsid w:val="005C1845"/>
    <w:rsid w:val="005D25C5"/>
    <w:rsid w:val="005D63BF"/>
    <w:rsid w:val="005D69FF"/>
    <w:rsid w:val="005D70B0"/>
    <w:rsid w:val="005E24D0"/>
    <w:rsid w:val="005E2703"/>
    <w:rsid w:val="005F475A"/>
    <w:rsid w:val="005F4988"/>
    <w:rsid w:val="005F72B2"/>
    <w:rsid w:val="006036A3"/>
    <w:rsid w:val="00604153"/>
    <w:rsid w:val="00610994"/>
    <w:rsid w:val="00615575"/>
    <w:rsid w:val="00615CC1"/>
    <w:rsid w:val="00617396"/>
    <w:rsid w:val="0062034B"/>
    <w:rsid w:val="006215EC"/>
    <w:rsid w:val="0062216E"/>
    <w:rsid w:val="00623246"/>
    <w:rsid w:val="00640EAC"/>
    <w:rsid w:val="00644C6D"/>
    <w:rsid w:val="00651280"/>
    <w:rsid w:val="006523BF"/>
    <w:rsid w:val="00656F6A"/>
    <w:rsid w:val="00663631"/>
    <w:rsid w:val="00663996"/>
    <w:rsid w:val="00664056"/>
    <w:rsid w:val="00675FEB"/>
    <w:rsid w:val="00676558"/>
    <w:rsid w:val="00681E06"/>
    <w:rsid w:val="00683F9C"/>
    <w:rsid w:val="006906AB"/>
    <w:rsid w:val="00692455"/>
    <w:rsid w:val="00694707"/>
    <w:rsid w:val="006A0986"/>
    <w:rsid w:val="006A0F5F"/>
    <w:rsid w:val="006A5B83"/>
    <w:rsid w:val="006C004A"/>
    <w:rsid w:val="006C0090"/>
    <w:rsid w:val="006C31A5"/>
    <w:rsid w:val="006D76C3"/>
    <w:rsid w:val="006D783E"/>
    <w:rsid w:val="006D7FCC"/>
    <w:rsid w:val="006E2D6B"/>
    <w:rsid w:val="006E3119"/>
    <w:rsid w:val="006F4272"/>
    <w:rsid w:val="006F57E1"/>
    <w:rsid w:val="006F70B4"/>
    <w:rsid w:val="00700DBA"/>
    <w:rsid w:val="007108CD"/>
    <w:rsid w:val="00711495"/>
    <w:rsid w:val="00713B49"/>
    <w:rsid w:val="00715F3A"/>
    <w:rsid w:val="00720645"/>
    <w:rsid w:val="00720F76"/>
    <w:rsid w:val="0072149B"/>
    <w:rsid w:val="00721799"/>
    <w:rsid w:val="00730A31"/>
    <w:rsid w:val="00732EEE"/>
    <w:rsid w:val="00733FA0"/>
    <w:rsid w:val="00737ADC"/>
    <w:rsid w:val="0074017F"/>
    <w:rsid w:val="007406C0"/>
    <w:rsid w:val="007642C3"/>
    <w:rsid w:val="00766B74"/>
    <w:rsid w:val="007705BE"/>
    <w:rsid w:val="00775485"/>
    <w:rsid w:val="00777BDD"/>
    <w:rsid w:val="00782513"/>
    <w:rsid w:val="0078699F"/>
    <w:rsid w:val="0078714F"/>
    <w:rsid w:val="00787714"/>
    <w:rsid w:val="007920EC"/>
    <w:rsid w:val="007A008F"/>
    <w:rsid w:val="007A14D4"/>
    <w:rsid w:val="007A3385"/>
    <w:rsid w:val="007A402C"/>
    <w:rsid w:val="007A63C2"/>
    <w:rsid w:val="007B1193"/>
    <w:rsid w:val="007B24EA"/>
    <w:rsid w:val="007B62F6"/>
    <w:rsid w:val="007C045D"/>
    <w:rsid w:val="007C7518"/>
    <w:rsid w:val="007D3C05"/>
    <w:rsid w:val="007D6B52"/>
    <w:rsid w:val="007E61F4"/>
    <w:rsid w:val="007E6E43"/>
    <w:rsid w:val="007E7123"/>
    <w:rsid w:val="007E7F79"/>
    <w:rsid w:val="007F0BD4"/>
    <w:rsid w:val="007F7650"/>
    <w:rsid w:val="00801723"/>
    <w:rsid w:val="00802294"/>
    <w:rsid w:val="00802725"/>
    <w:rsid w:val="008101F2"/>
    <w:rsid w:val="00812858"/>
    <w:rsid w:val="00817A4E"/>
    <w:rsid w:val="00817CC8"/>
    <w:rsid w:val="00822CDF"/>
    <w:rsid w:val="008233C4"/>
    <w:rsid w:val="00823A87"/>
    <w:rsid w:val="0083425E"/>
    <w:rsid w:val="008362BF"/>
    <w:rsid w:val="008442F5"/>
    <w:rsid w:val="0085510F"/>
    <w:rsid w:val="00855FD4"/>
    <w:rsid w:val="008643FC"/>
    <w:rsid w:val="008663CD"/>
    <w:rsid w:val="00870ADC"/>
    <w:rsid w:val="008842C4"/>
    <w:rsid w:val="00890385"/>
    <w:rsid w:val="008927D3"/>
    <w:rsid w:val="008A13D2"/>
    <w:rsid w:val="008A5AD6"/>
    <w:rsid w:val="008B0E48"/>
    <w:rsid w:val="008B5CB6"/>
    <w:rsid w:val="008C68DB"/>
    <w:rsid w:val="008D0176"/>
    <w:rsid w:val="008D2C0F"/>
    <w:rsid w:val="008E0F86"/>
    <w:rsid w:val="008F2151"/>
    <w:rsid w:val="008F2C84"/>
    <w:rsid w:val="008F54E0"/>
    <w:rsid w:val="008F5959"/>
    <w:rsid w:val="00902A32"/>
    <w:rsid w:val="00903384"/>
    <w:rsid w:val="00906B27"/>
    <w:rsid w:val="00910DB5"/>
    <w:rsid w:val="009146B5"/>
    <w:rsid w:val="00915841"/>
    <w:rsid w:val="009160B4"/>
    <w:rsid w:val="009164BB"/>
    <w:rsid w:val="009171F1"/>
    <w:rsid w:val="00920B64"/>
    <w:rsid w:val="00921C26"/>
    <w:rsid w:val="009248FB"/>
    <w:rsid w:val="0094549D"/>
    <w:rsid w:val="00946702"/>
    <w:rsid w:val="00946A80"/>
    <w:rsid w:val="009547D1"/>
    <w:rsid w:val="009559A8"/>
    <w:rsid w:val="00955A88"/>
    <w:rsid w:val="00962D90"/>
    <w:rsid w:val="0096698C"/>
    <w:rsid w:val="0097339D"/>
    <w:rsid w:val="00976830"/>
    <w:rsid w:val="00977541"/>
    <w:rsid w:val="009847E8"/>
    <w:rsid w:val="00984FE5"/>
    <w:rsid w:val="009954C6"/>
    <w:rsid w:val="009957A7"/>
    <w:rsid w:val="009A52C5"/>
    <w:rsid w:val="009C0FB1"/>
    <w:rsid w:val="009C16F3"/>
    <w:rsid w:val="009C4416"/>
    <w:rsid w:val="009D0909"/>
    <w:rsid w:val="009D1A86"/>
    <w:rsid w:val="009D1E0A"/>
    <w:rsid w:val="009D761A"/>
    <w:rsid w:val="009E0016"/>
    <w:rsid w:val="009E2F94"/>
    <w:rsid w:val="009E3919"/>
    <w:rsid w:val="009E6275"/>
    <w:rsid w:val="009F319E"/>
    <w:rsid w:val="00A038F5"/>
    <w:rsid w:val="00A04785"/>
    <w:rsid w:val="00A05FCA"/>
    <w:rsid w:val="00A12160"/>
    <w:rsid w:val="00A13797"/>
    <w:rsid w:val="00A140DD"/>
    <w:rsid w:val="00A15D45"/>
    <w:rsid w:val="00A2054F"/>
    <w:rsid w:val="00A238D7"/>
    <w:rsid w:val="00A25DBA"/>
    <w:rsid w:val="00A3695B"/>
    <w:rsid w:val="00A40D4A"/>
    <w:rsid w:val="00A414F4"/>
    <w:rsid w:val="00A44165"/>
    <w:rsid w:val="00A44A3B"/>
    <w:rsid w:val="00A46849"/>
    <w:rsid w:val="00A5419C"/>
    <w:rsid w:val="00A55A8F"/>
    <w:rsid w:val="00A60BC6"/>
    <w:rsid w:val="00A61728"/>
    <w:rsid w:val="00A63A38"/>
    <w:rsid w:val="00A6583D"/>
    <w:rsid w:val="00A70C81"/>
    <w:rsid w:val="00A710DE"/>
    <w:rsid w:val="00A720DE"/>
    <w:rsid w:val="00A737BD"/>
    <w:rsid w:val="00A7455F"/>
    <w:rsid w:val="00A84011"/>
    <w:rsid w:val="00A92E41"/>
    <w:rsid w:val="00A9318E"/>
    <w:rsid w:val="00AA23CE"/>
    <w:rsid w:val="00AA405F"/>
    <w:rsid w:val="00AB1E67"/>
    <w:rsid w:val="00AB24D2"/>
    <w:rsid w:val="00AD40D0"/>
    <w:rsid w:val="00AD54FF"/>
    <w:rsid w:val="00AD5814"/>
    <w:rsid w:val="00AE059D"/>
    <w:rsid w:val="00AE45C9"/>
    <w:rsid w:val="00AE658A"/>
    <w:rsid w:val="00AF1F15"/>
    <w:rsid w:val="00AF67EE"/>
    <w:rsid w:val="00B01153"/>
    <w:rsid w:val="00B01F0A"/>
    <w:rsid w:val="00B07D89"/>
    <w:rsid w:val="00B120C8"/>
    <w:rsid w:val="00B1724D"/>
    <w:rsid w:val="00B206CB"/>
    <w:rsid w:val="00B21FE3"/>
    <w:rsid w:val="00B2744E"/>
    <w:rsid w:val="00B30348"/>
    <w:rsid w:val="00B43F15"/>
    <w:rsid w:val="00B45F5A"/>
    <w:rsid w:val="00B47DA4"/>
    <w:rsid w:val="00B50FEE"/>
    <w:rsid w:val="00B605E9"/>
    <w:rsid w:val="00B623DB"/>
    <w:rsid w:val="00B63613"/>
    <w:rsid w:val="00B7002D"/>
    <w:rsid w:val="00B70797"/>
    <w:rsid w:val="00B71190"/>
    <w:rsid w:val="00B716CC"/>
    <w:rsid w:val="00B73082"/>
    <w:rsid w:val="00B80111"/>
    <w:rsid w:val="00B8235D"/>
    <w:rsid w:val="00B83E04"/>
    <w:rsid w:val="00B8641B"/>
    <w:rsid w:val="00B924C6"/>
    <w:rsid w:val="00B936BD"/>
    <w:rsid w:val="00B97918"/>
    <w:rsid w:val="00BA0951"/>
    <w:rsid w:val="00BA4551"/>
    <w:rsid w:val="00BB32E1"/>
    <w:rsid w:val="00BB61F8"/>
    <w:rsid w:val="00BC3E1A"/>
    <w:rsid w:val="00BD0E7A"/>
    <w:rsid w:val="00BD3B51"/>
    <w:rsid w:val="00BE17C7"/>
    <w:rsid w:val="00BE1F5C"/>
    <w:rsid w:val="00BE22B5"/>
    <w:rsid w:val="00BE5D19"/>
    <w:rsid w:val="00BE6C19"/>
    <w:rsid w:val="00BE78D5"/>
    <w:rsid w:val="00BE7C5B"/>
    <w:rsid w:val="00BE7F5D"/>
    <w:rsid w:val="00BF20E8"/>
    <w:rsid w:val="00BF47AE"/>
    <w:rsid w:val="00BF4D58"/>
    <w:rsid w:val="00BF5D74"/>
    <w:rsid w:val="00BF7D7C"/>
    <w:rsid w:val="00C07F4B"/>
    <w:rsid w:val="00C153FB"/>
    <w:rsid w:val="00C2293F"/>
    <w:rsid w:val="00C25C2E"/>
    <w:rsid w:val="00C33579"/>
    <w:rsid w:val="00C33FB9"/>
    <w:rsid w:val="00C4198A"/>
    <w:rsid w:val="00C42E20"/>
    <w:rsid w:val="00C44532"/>
    <w:rsid w:val="00C455C7"/>
    <w:rsid w:val="00C514E2"/>
    <w:rsid w:val="00C51952"/>
    <w:rsid w:val="00C54564"/>
    <w:rsid w:val="00C54A73"/>
    <w:rsid w:val="00C559C3"/>
    <w:rsid w:val="00C60AB0"/>
    <w:rsid w:val="00C675C1"/>
    <w:rsid w:val="00C815BA"/>
    <w:rsid w:val="00C82DBA"/>
    <w:rsid w:val="00C849DA"/>
    <w:rsid w:val="00C95A33"/>
    <w:rsid w:val="00C95CE1"/>
    <w:rsid w:val="00C97B1F"/>
    <w:rsid w:val="00CA1F45"/>
    <w:rsid w:val="00CB3FF7"/>
    <w:rsid w:val="00CB75CE"/>
    <w:rsid w:val="00CC04E8"/>
    <w:rsid w:val="00CC1618"/>
    <w:rsid w:val="00CC22E2"/>
    <w:rsid w:val="00CC32D3"/>
    <w:rsid w:val="00CC596B"/>
    <w:rsid w:val="00CC7C00"/>
    <w:rsid w:val="00CD0BBA"/>
    <w:rsid w:val="00CD1523"/>
    <w:rsid w:val="00CD2038"/>
    <w:rsid w:val="00CD3711"/>
    <w:rsid w:val="00CD5838"/>
    <w:rsid w:val="00CE4EA8"/>
    <w:rsid w:val="00CF0A86"/>
    <w:rsid w:val="00CF20FC"/>
    <w:rsid w:val="00CF2A5E"/>
    <w:rsid w:val="00CF2BA3"/>
    <w:rsid w:val="00D01E03"/>
    <w:rsid w:val="00D056F0"/>
    <w:rsid w:val="00D139B1"/>
    <w:rsid w:val="00D14416"/>
    <w:rsid w:val="00D3413B"/>
    <w:rsid w:val="00D368C2"/>
    <w:rsid w:val="00D419EF"/>
    <w:rsid w:val="00D4664F"/>
    <w:rsid w:val="00D4680B"/>
    <w:rsid w:val="00D53480"/>
    <w:rsid w:val="00D55C86"/>
    <w:rsid w:val="00D55D05"/>
    <w:rsid w:val="00D570E0"/>
    <w:rsid w:val="00D625E7"/>
    <w:rsid w:val="00D643D7"/>
    <w:rsid w:val="00D72781"/>
    <w:rsid w:val="00D751BF"/>
    <w:rsid w:val="00D7599D"/>
    <w:rsid w:val="00D76949"/>
    <w:rsid w:val="00D76AC8"/>
    <w:rsid w:val="00D77FAD"/>
    <w:rsid w:val="00D84310"/>
    <w:rsid w:val="00D86A99"/>
    <w:rsid w:val="00D86FC0"/>
    <w:rsid w:val="00D91FDB"/>
    <w:rsid w:val="00D96FA1"/>
    <w:rsid w:val="00DA2533"/>
    <w:rsid w:val="00DB3374"/>
    <w:rsid w:val="00DB3D07"/>
    <w:rsid w:val="00DB46E8"/>
    <w:rsid w:val="00DC431D"/>
    <w:rsid w:val="00DC62D2"/>
    <w:rsid w:val="00DC6C9D"/>
    <w:rsid w:val="00DD1676"/>
    <w:rsid w:val="00DD366D"/>
    <w:rsid w:val="00DD3BA0"/>
    <w:rsid w:val="00E06CF7"/>
    <w:rsid w:val="00E11339"/>
    <w:rsid w:val="00E11811"/>
    <w:rsid w:val="00E2012B"/>
    <w:rsid w:val="00E20D58"/>
    <w:rsid w:val="00E2534B"/>
    <w:rsid w:val="00E317E2"/>
    <w:rsid w:val="00E37655"/>
    <w:rsid w:val="00E42D5B"/>
    <w:rsid w:val="00E44648"/>
    <w:rsid w:val="00E5078A"/>
    <w:rsid w:val="00E508B5"/>
    <w:rsid w:val="00E51BE7"/>
    <w:rsid w:val="00E569BF"/>
    <w:rsid w:val="00E63FA1"/>
    <w:rsid w:val="00E66461"/>
    <w:rsid w:val="00E7495F"/>
    <w:rsid w:val="00E77011"/>
    <w:rsid w:val="00E8182E"/>
    <w:rsid w:val="00E839D6"/>
    <w:rsid w:val="00E84632"/>
    <w:rsid w:val="00E9101A"/>
    <w:rsid w:val="00EA07EF"/>
    <w:rsid w:val="00EA12D2"/>
    <w:rsid w:val="00EA2106"/>
    <w:rsid w:val="00EA414F"/>
    <w:rsid w:val="00EB2105"/>
    <w:rsid w:val="00EB7FCE"/>
    <w:rsid w:val="00EC07EE"/>
    <w:rsid w:val="00EC0B39"/>
    <w:rsid w:val="00EC156D"/>
    <w:rsid w:val="00EC1F82"/>
    <w:rsid w:val="00EC2262"/>
    <w:rsid w:val="00EC3CA5"/>
    <w:rsid w:val="00ED1CC7"/>
    <w:rsid w:val="00ED2BEA"/>
    <w:rsid w:val="00ED6E8F"/>
    <w:rsid w:val="00ED7BE1"/>
    <w:rsid w:val="00EE2DAF"/>
    <w:rsid w:val="00EF21EF"/>
    <w:rsid w:val="00EF5FB5"/>
    <w:rsid w:val="00F0045A"/>
    <w:rsid w:val="00F01506"/>
    <w:rsid w:val="00F031B8"/>
    <w:rsid w:val="00F034F3"/>
    <w:rsid w:val="00F04FF1"/>
    <w:rsid w:val="00F06B4A"/>
    <w:rsid w:val="00F11ACB"/>
    <w:rsid w:val="00F15E12"/>
    <w:rsid w:val="00F165F2"/>
    <w:rsid w:val="00F17586"/>
    <w:rsid w:val="00F27248"/>
    <w:rsid w:val="00F36798"/>
    <w:rsid w:val="00F37811"/>
    <w:rsid w:val="00F4226E"/>
    <w:rsid w:val="00F45F0A"/>
    <w:rsid w:val="00F45F2D"/>
    <w:rsid w:val="00F47E50"/>
    <w:rsid w:val="00F47EB3"/>
    <w:rsid w:val="00F53985"/>
    <w:rsid w:val="00F57E03"/>
    <w:rsid w:val="00F61206"/>
    <w:rsid w:val="00F61E0C"/>
    <w:rsid w:val="00F814A5"/>
    <w:rsid w:val="00F82990"/>
    <w:rsid w:val="00F8317C"/>
    <w:rsid w:val="00F865C0"/>
    <w:rsid w:val="00F926BA"/>
    <w:rsid w:val="00F94440"/>
    <w:rsid w:val="00FA0F9A"/>
    <w:rsid w:val="00FA53AD"/>
    <w:rsid w:val="00FB0932"/>
    <w:rsid w:val="00FB1F0C"/>
    <w:rsid w:val="00FB2511"/>
    <w:rsid w:val="00FB2F7A"/>
    <w:rsid w:val="00FC7BC8"/>
    <w:rsid w:val="00FD0010"/>
    <w:rsid w:val="00FD0750"/>
    <w:rsid w:val="00FD3C5A"/>
    <w:rsid w:val="00FE077E"/>
    <w:rsid w:val="00FE64C7"/>
    <w:rsid w:val="00FF1E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A038F5"/>
    <w:rPr>
      <w:szCs w:val="20"/>
    </w:rPr>
  </w:style>
  <w:style w:type="character" w:customStyle="1" w:styleId="EndnoteTextChar">
    <w:name w:val="Endnote Text Char"/>
    <w:basedOn w:val="DefaultParagraphFont"/>
    <w:link w:val="EndnoteText"/>
    <w:uiPriority w:val="99"/>
    <w:semiHidden/>
    <w:rsid w:val="00A038F5"/>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A0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1466</Words>
  <Characters>8799</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2022-09-20T12:29:00Z</dcterms:created>
  <dcterms:modified xsi:type="dcterms:W3CDTF">2022-09-22T10:11:00Z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