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637A" w14:textId="5ADAC1B7" w:rsidR="00B00BC8" w:rsidRDefault="0093357B" w:rsidP="00B00BC8">
      <w:pPr>
        <w:pStyle w:val="BodyText2"/>
        <w:spacing w:line="240" w:lineRule="auto"/>
        <w:rPr>
          <w:rFonts w:ascii="Arial" w:hAnsi="Arial" w:cs="Arial"/>
          <w:b/>
          <w:bCs/>
          <w:sz w:val="32"/>
          <w:szCs w:val="32"/>
          <w:lang w:val="pl-PL"/>
        </w:rPr>
      </w:pPr>
      <w:r w:rsidRPr="0093357B">
        <w:rPr>
          <w:rFonts w:ascii="Arial" w:hAnsi="Arial" w:cs="Arial"/>
          <w:b/>
          <w:bCs/>
          <w:sz w:val="32"/>
          <w:szCs w:val="32"/>
          <w:lang w:val="pl-PL"/>
        </w:rPr>
        <w:t>Nowy Ford GT LM 2022 – ostatni model z serii edycji specjalnych upamiętniających sukcesy Forda w Le Mans</w:t>
      </w:r>
    </w:p>
    <w:p w14:paraId="15467D53" w14:textId="77777777" w:rsidR="0093357B" w:rsidRDefault="0093357B" w:rsidP="00B00BC8">
      <w:pPr>
        <w:pStyle w:val="BodyText2"/>
        <w:spacing w:line="240" w:lineRule="auto"/>
        <w:rPr>
          <w:rFonts w:ascii="Arial" w:hAnsi="Arial" w:cs="Arial"/>
          <w:b/>
          <w:bCs/>
          <w:sz w:val="32"/>
          <w:szCs w:val="32"/>
          <w:lang w:val="pl-PL"/>
        </w:rPr>
      </w:pPr>
    </w:p>
    <w:p w14:paraId="2C01CE1C" w14:textId="5DB7C914" w:rsidR="00FD3AFF" w:rsidRDefault="00FD3AFF" w:rsidP="00FD3AFF">
      <w:pPr>
        <w:pStyle w:val="ListParagraph"/>
        <w:numPr>
          <w:ilvl w:val="0"/>
          <w:numId w:val="10"/>
        </w:numPr>
        <w:rPr>
          <w:rFonts w:ascii="Arial" w:hAnsi="Arial" w:cs="Arial"/>
          <w:sz w:val="22"/>
          <w:szCs w:val="22"/>
          <w:lang w:val="pl-PL"/>
        </w:rPr>
      </w:pPr>
      <w:r w:rsidRPr="00FD3AFF">
        <w:rPr>
          <w:rFonts w:ascii="Arial" w:hAnsi="Arial" w:cs="Arial"/>
          <w:sz w:val="22"/>
          <w:szCs w:val="22"/>
          <w:lang w:val="pl-PL"/>
        </w:rPr>
        <w:t>Ford GT LM Edition oparty na modelu GT obecnej generacji, jest ostatnią edycją specjalną przeznaczoną do ruchu na publicznych drogach, upamiętniającą zwycięstwo firmy w Le Mans w 2016 roku; dostawy do klientów rozpoczynają się tej jesieni, a produkcja zakończy się pod koniec roku</w:t>
      </w:r>
    </w:p>
    <w:p w14:paraId="6EA9FE65" w14:textId="77777777" w:rsidR="00DF3FFE" w:rsidRDefault="00DF3FFE" w:rsidP="00DF3FFE">
      <w:pPr>
        <w:pStyle w:val="ListParagraph"/>
        <w:rPr>
          <w:rFonts w:ascii="Arial" w:hAnsi="Arial" w:cs="Arial"/>
          <w:sz w:val="22"/>
          <w:szCs w:val="22"/>
          <w:lang w:val="pl-PL"/>
        </w:rPr>
      </w:pPr>
    </w:p>
    <w:p w14:paraId="37565C06" w14:textId="5624DE6C" w:rsidR="00FD3AFF" w:rsidRDefault="00FD3AFF" w:rsidP="00FD3AFF">
      <w:pPr>
        <w:pStyle w:val="ListParagraph"/>
        <w:numPr>
          <w:ilvl w:val="0"/>
          <w:numId w:val="10"/>
        </w:numPr>
        <w:rPr>
          <w:rFonts w:ascii="Arial" w:hAnsi="Arial" w:cs="Arial"/>
          <w:sz w:val="22"/>
          <w:szCs w:val="22"/>
          <w:lang w:val="pl-PL"/>
        </w:rPr>
      </w:pPr>
      <w:r w:rsidRPr="00FD3AFF">
        <w:rPr>
          <w:rFonts w:ascii="Arial" w:hAnsi="Arial" w:cs="Arial"/>
          <w:sz w:val="22"/>
          <w:szCs w:val="22"/>
          <w:lang w:val="pl-PL"/>
        </w:rPr>
        <w:t xml:space="preserve">Nawiązujący do czerwono-niebieskiej kolorystyki samochodu, który zwyciężył w 2016 roku w Le Mans, nowy Ford GT LM Edition, jest dostępny z czerwonymi lub niebieskimi dodatkami stylistycznymi, które obejmują lakierowane w jednym z tych kolorów elementy nadwozia z włókna węglowego oraz fotel kierowcy w odpowiadającym całości kolorze   </w:t>
      </w:r>
    </w:p>
    <w:p w14:paraId="5F75BDAF" w14:textId="77777777" w:rsidR="00DF3FFE" w:rsidRPr="00DF3FFE" w:rsidRDefault="00DF3FFE" w:rsidP="00DF3FFE">
      <w:pPr>
        <w:rPr>
          <w:rFonts w:ascii="Arial" w:hAnsi="Arial" w:cs="Arial"/>
          <w:sz w:val="22"/>
          <w:szCs w:val="22"/>
          <w:lang w:val="pl-PL"/>
        </w:rPr>
      </w:pPr>
    </w:p>
    <w:p w14:paraId="1AEC7DBD" w14:textId="17DA7F31" w:rsidR="00FD3AFF" w:rsidRPr="00FD3AFF" w:rsidRDefault="00FD3AFF" w:rsidP="00FD3AFF">
      <w:pPr>
        <w:pStyle w:val="ListParagraph"/>
        <w:numPr>
          <w:ilvl w:val="0"/>
          <w:numId w:val="10"/>
        </w:numPr>
        <w:rPr>
          <w:rFonts w:ascii="Arial" w:hAnsi="Arial" w:cs="Arial"/>
          <w:sz w:val="22"/>
          <w:szCs w:val="22"/>
          <w:lang w:val="pl-PL"/>
        </w:rPr>
      </w:pPr>
      <w:r w:rsidRPr="00FD3AFF">
        <w:rPr>
          <w:rFonts w:ascii="Arial" w:hAnsi="Arial" w:cs="Arial"/>
          <w:sz w:val="22"/>
          <w:szCs w:val="22"/>
          <w:lang w:val="pl-PL"/>
        </w:rPr>
        <w:t>Odróżniające model trójwymiarowe detale, jak aluminiowy emblemat na desce rozdzielczej, wykonany z fragmentu wału korbowego silnika oryginalnego Forda GT, który zajął trzecie miejsce w wyścigu Le Mans w 2016 r</w:t>
      </w:r>
    </w:p>
    <w:p w14:paraId="464CC5B4" w14:textId="77777777" w:rsidR="00B00BC8" w:rsidRPr="00DF3FFE" w:rsidRDefault="00B00BC8" w:rsidP="00B00BC8">
      <w:pPr>
        <w:rPr>
          <w:lang w:val="pl-PL"/>
        </w:rPr>
      </w:pPr>
    </w:p>
    <w:p w14:paraId="0A495193" w14:textId="77777777" w:rsidR="00B00BC8" w:rsidRPr="00DF3FFE" w:rsidRDefault="00B00BC8" w:rsidP="00B00BC8">
      <w:pPr>
        <w:rPr>
          <w:lang w:val="pl-PL"/>
        </w:rPr>
      </w:pPr>
    </w:p>
    <w:p w14:paraId="2F553917" w14:textId="594C550B" w:rsidR="00A75BEC" w:rsidRDefault="00DF3FFE" w:rsidP="00A75BEC">
      <w:pPr>
        <w:pStyle w:val="BodyText2"/>
        <w:spacing w:line="240" w:lineRule="auto"/>
        <w:rPr>
          <w:rFonts w:ascii="Arial" w:hAnsi="Arial" w:cs="Arial"/>
          <w:sz w:val="22"/>
          <w:szCs w:val="22"/>
          <w:lang w:val="pl-PL"/>
        </w:rPr>
      </w:pPr>
      <w:r>
        <w:rPr>
          <w:rFonts w:ascii="Arial" w:hAnsi="Arial" w:cs="Arial"/>
          <w:b/>
          <w:sz w:val="22"/>
          <w:szCs w:val="22"/>
          <w:lang w:val="pl-PL"/>
        </w:rPr>
        <w:t>WARSZAWA</w:t>
      </w:r>
      <w:r w:rsidR="006363DD">
        <w:rPr>
          <w:rFonts w:ascii="Arial" w:hAnsi="Arial" w:cs="Arial"/>
          <w:b/>
          <w:sz w:val="22"/>
          <w:szCs w:val="22"/>
          <w:lang w:val="pl-PL"/>
        </w:rPr>
        <w:t xml:space="preserve">, 5 października 2022 </w:t>
      </w:r>
      <w:r w:rsidR="00B00BC8">
        <w:rPr>
          <w:rFonts w:ascii="Arial" w:hAnsi="Arial" w:cs="Arial"/>
          <w:sz w:val="22"/>
          <w:szCs w:val="22"/>
          <w:lang w:val="pl-PL"/>
        </w:rPr>
        <w:t>– Ford przedstawił dziś ostatnią z edycji specjalnych Forda GT trzeciej generacji. Ford GT LM Edition 2022 upamiętnia jedyny amerykański samochód wyścigowy odnoszący sukcesy w Le Mans w 2016 roku, a także legendarne zwycięstwo "1-2-3" w 1966 r., kiedy kierowcy Fordów zajęli całe podium.</w:t>
      </w:r>
    </w:p>
    <w:p w14:paraId="292A9E79" w14:textId="77777777" w:rsidR="00024016" w:rsidRPr="00E55DEF" w:rsidRDefault="00024016" w:rsidP="00024016">
      <w:pPr>
        <w:pStyle w:val="BodyText2"/>
        <w:spacing w:line="240" w:lineRule="auto"/>
        <w:rPr>
          <w:rFonts w:ascii="Arial" w:hAnsi="Arial" w:cs="Arial"/>
          <w:sz w:val="22"/>
          <w:szCs w:val="22"/>
          <w:lang w:val="pl-PL"/>
        </w:rPr>
      </w:pPr>
    </w:p>
    <w:p w14:paraId="630E51E9" w14:textId="323029B6" w:rsidR="00024016" w:rsidRDefault="00024016" w:rsidP="00024016">
      <w:pPr>
        <w:shd w:val="clear" w:color="auto" w:fill="FFFFFF" w:themeFill="background1"/>
        <w:spacing w:after="150"/>
        <w:rPr>
          <w:rFonts w:ascii="Arial" w:hAnsi="Arial" w:cs="Arial"/>
          <w:sz w:val="22"/>
          <w:szCs w:val="22"/>
          <w:lang w:val="pl-PL"/>
        </w:rPr>
      </w:pPr>
      <w:r w:rsidRPr="00E55DEF">
        <w:rPr>
          <w:rFonts w:ascii="Arial" w:hAnsi="Arial" w:cs="Arial"/>
          <w:sz w:val="22"/>
          <w:szCs w:val="22"/>
          <w:lang w:val="pl-PL"/>
        </w:rPr>
        <w:t xml:space="preserve">„Dzięki </w:t>
      </w:r>
      <w:r>
        <w:rPr>
          <w:rFonts w:ascii="Arial" w:hAnsi="Arial" w:cs="Arial"/>
          <w:sz w:val="22"/>
          <w:szCs w:val="22"/>
          <w:lang w:val="pl-PL"/>
        </w:rPr>
        <w:t>wykorzystaniu innowacyjnych materiałów, konstrukcji i technologii produkcyjnych, Ford GT jest niepodobny do żadnego innego seryjnego supersamochodu" - powiedział Mark Rushbrook, dyrektor globalny Ford Performance Motorsports. „GT LM, zamykający ten rozdział produkcji Fordów GT, przeznaczonych na drogi publiczne, był dla nas szansą na tchnięcie ducha tamtego samochodu, zdobywającego podium w Le Mans w 2016 roku, co tym mocniej upamiętniło nasze zwycięstwo.”</w:t>
      </w:r>
    </w:p>
    <w:p w14:paraId="37693C33" w14:textId="77777777" w:rsidR="00024016" w:rsidRDefault="00024016" w:rsidP="00024016">
      <w:pPr>
        <w:pStyle w:val="BodyText2"/>
        <w:spacing w:line="240" w:lineRule="auto"/>
        <w:rPr>
          <w:rFonts w:ascii="Arial" w:hAnsi="Arial" w:cs="Arial"/>
          <w:sz w:val="22"/>
          <w:szCs w:val="22"/>
          <w:lang w:val="pl-PL"/>
        </w:rPr>
      </w:pPr>
      <w:r w:rsidRPr="5F182ED1">
        <w:rPr>
          <w:rFonts w:ascii="Arial" w:hAnsi="Arial" w:cs="Arial"/>
          <w:sz w:val="22"/>
          <w:szCs w:val="22"/>
          <w:lang w:val="pl-PL"/>
        </w:rPr>
        <w:t>Ford GT pozostaje motoryzacyjnym białym krukiem, a te ostatnie 20 supersamochodów edycji specjalnej zwiększy jego walory kolekcjonerskie. Dostawy zamykającego serię modelu Ford GT LM 2022 rozpoczną się jesienią, a produkcja zakończy się jeszcze w tym roku.</w:t>
      </w:r>
    </w:p>
    <w:p w14:paraId="5B374139" w14:textId="77777777" w:rsidR="00024016" w:rsidRDefault="00024016" w:rsidP="00024016">
      <w:pPr>
        <w:pStyle w:val="BodyText2"/>
        <w:spacing w:line="240" w:lineRule="auto"/>
        <w:rPr>
          <w:rFonts w:ascii="Arial" w:hAnsi="Arial" w:cs="Arial"/>
          <w:sz w:val="22"/>
          <w:szCs w:val="22"/>
          <w:lang w:val="pl-PL"/>
        </w:rPr>
      </w:pPr>
    </w:p>
    <w:p w14:paraId="71CE1998" w14:textId="67542D98"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Pr>
          <w:rFonts w:ascii="Arial" w:hAnsi="Arial" w:cs="Arial"/>
          <w:b/>
          <w:bCs/>
          <w:sz w:val="22"/>
          <w:szCs w:val="22"/>
          <w:lang w:val="pl-PL"/>
        </w:rPr>
        <w:t>Nadwozie w wyścigowych barwach, asymetrycznie zaprojektowane wnętrze</w:t>
      </w:r>
      <w:r w:rsidRPr="00DF3FFE">
        <w:rPr>
          <w:lang w:val="pl-PL"/>
        </w:rPr>
        <w:br/>
      </w:r>
      <w:r>
        <w:rPr>
          <w:rFonts w:ascii="Arial" w:hAnsi="Arial" w:cs="Arial"/>
          <w:sz w:val="22"/>
          <w:szCs w:val="22"/>
          <w:lang w:val="pl-PL"/>
        </w:rPr>
        <w:t xml:space="preserve">Nadwozie z włókna węglowego limitowanej edycji Forda GT LM pokryte jest lakierem Liquid Silver, zadbano również o unikalne wykończenia w kolorze czerwonym lub niebieskim, nawiązujące do czerwono-niebieskiego malowania Forda GT nr 68, który zwyciężył w Le Mans.  </w:t>
      </w:r>
    </w:p>
    <w:p w14:paraId="0AB8E005" w14:textId="2D6201C3"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Pr>
          <w:rFonts w:ascii="Arial" w:hAnsi="Arial" w:cs="Arial"/>
          <w:sz w:val="22"/>
          <w:szCs w:val="22"/>
          <w:lang w:val="pl-PL"/>
        </w:rPr>
        <w:t xml:space="preserve">Dla wzmocnienia wyjątkowości własnego egzemplarza, klienci mogą wybrać wykończenia z włókna węglowego barwionego na czerwono lub niebiesko, które podkreślają właściwości aerodynamiczne supersamochodu. Należą do nich wykonane z ultralekkiego materiału przyciemnienia na przednim splitterze, progach bocznych i progach drzwiowych, a także żaluzje we wnęce silnika, wsporniki lusterek i tylny dyfuzor. </w:t>
      </w:r>
      <w:r w:rsidRPr="00381CFA">
        <w:rPr>
          <w:rFonts w:ascii="Arial" w:hAnsi="Arial" w:cs="Arial"/>
          <w:sz w:val="22"/>
          <w:szCs w:val="22"/>
          <w:lang w:val="pl-PL"/>
        </w:rPr>
        <w:t xml:space="preserve">Wyeksponowane, błyszczące, 20-calowe felgi z włókna węglowego z odpowiednimi czerwonymi lub niebieskimi akcentami </w:t>
      </w:r>
      <w:r w:rsidRPr="00381CFA">
        <w:rPr>
          <w:rFonts w:ascii="Arial" w:hAnsi="Arial" w:cs="Arial"/>
          <w:sz w:val="22"/>
          <w:szCs w:val="22"/>
          <w:lang w:val="pl-PL"/>
        </w:rPr>
        <w:lastRenderedPageBreak/>
        <w:t xml:space="preserve">wewnętrznymi, a także tytanowe nakrętki i zaciski hamulcowe Brembo® lakierowane na czarno stanowią kolejne modernizacjw. </w:t>
      </w:r>
    </w:p>
    <w:p w14:paraId="7176E6C5" w14:textId="77777777"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Pr>
          <w:rFonts w:ascii="Arial" w:hAnsi="Arial" w:cs="Arial"/>
          <w:sz w:val="22"/>
          <w:szCs w:val="22"/>
          <w:lang w:val="pl-PL"/>
        </w:rPr>
        <w:t xml:space="preserve">Wyjątkowy dla Forda GT LM jest drukowany w 3D tytanowy, podwójny układ wydechowy, który charakteryzuje się cykloniczną konstrukcją wnętrza końcówek i podpowiada, że pod maską znajduje się silnik EcoBoost® twin-turbo o mocy 660 KM. Nad końcówkami, również tytanowy, reliefowy emblemat GT LM. </w:t>
      </w:r>
    </w:p>
    <w:p w14:paraId="7980144A" w14:textId="1E2A9099"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sidRPr="00381CFA">
        <w:rPr>
          <w:rFonts w:ascii="Arial" w:hAnsi="Arial" w:cs="Arial"/>
          <w:sz w:val="22"/>
          <w:szCs w:val="22"/>
          <w:lang w:val="pl-PL"/>
        </w:rPr>
        <w:t xml:space="preserve">We wnętrzu Forda GT LM Edition znajdziemy wyjątkowe elementy wyposażenia, w tym fotele z włókna węglowego pokryte Alcantarą® – przy czym fotel kierowcy jest w kolorze czerwonym lub niebieskim, natomiast fotel pasażera w kolorystyce Ebony, z kontrastującymi przeszyciami dopasowanymi do barwy fotela kierowcy, podobnie dobrany jest kolor przycisku uruchamiania silnika. Deska rozdzielcza jest pokryta skórą i alcantarą w kolorze hebanowym, natomiast słupki i podsufitka są pokryte wyłącznie alcantarą w tej samej barwie. Włókno węglowe zastosowano również w kabinie, na konsoli, przełącznikach wentylacji i dolnych słupkach A z matowym wykończeniem. </w:t>
      </w:r>
    </w:p>
    <w:p w14:paraId="41975D7C" w14:textId="707B3E08"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sidRPr="4A6132F6">
        <w:rPr>
          <w:rFonts w:ascii="Arial" w:hAnsi="Arial" w:cs="Arial"/>
          <w:b/>
          <w:bCs/>
          <w:sz w:val="22"/>
          <w:szCs w:val="22"/>
          <w:lang w:val="pl-PL"/>
        </w:rPr>
        <w:t>Fragmenty wału korbowego z oryginalnego Forda GT, który wywalczył podium w Le Mans, znalazły się w 20 egzemplarzach GT LM Edition</w:t>
      </w:r>
      <w:r w:rsidRPr="00DF3FFE">
        <w:rPr>
          <w:lang w:val="pl-PL"/>
        </w:rPr>
        <w:br/>
      </w:r>
      <w:r>
        <w:rPr>
          <w:rFonts w:ascii="Arial" w:hAnsi="Arial" w:cs="Arial"/>
          <w:sz w:val="22"/>
          <w:szCs w:val="22"/>
          <w:lang w:val="pl-PL"/>
        </w:rPr>
        <w:t>Zespół Ford Performance szukał sposobów szczególnego upamiętnienia w Fordzie GT LM Edition historycznego sukcesu sprzed lat i zdecydowano</w:t>
      </w:r>
      <w:r w:rsidR="00391CE8">
        <w:rPr>
          <w:rFonts w:ascii="Arial" w:hAnsi="Arial" w:cs="Arial"/>
          <w:sz w:val="22"/>
          <w:szCs w:val="22"/>
          <w:lang w:val="pl-PL"/>
        </w:rPr>
        <w:t>,</w:t>
      </w:r>
      <w:r>
        <w:rPr>
          <w:rFonts w:ascii="Arial" w:hAnsi="Arial" w:cs="Arial"/>
          <w:sz w:val="22"/>
          <w:szCs w:val="22"/>
          <w:lang w:val="pl-PL"/>
        </w:rPr>
        <w:t xml:space="preserve"> aby w każdym egzemplarzu edycji limitowanej umieścić pamiątkę, symbol ducha zdobywcy podium w Le Mans. </w:t>
      </w:r>
    </w:p>
    <w:p w14:paraId="66EA2899" w14:textId="3F160FA4" w:rsidR="00024016" w:rsidRDefault="00391CE8" w:rsidP="00024016">
      <w:pPr>
        <w:pStyle w:val="NormalWeb"/>
        <w:shd w:val="clear" w:color="auto" w:fill="FFFFFF" w:themeFill="background1"/>
        <w:spacing w:before="0" w:beforeAutospacing="0" w:after="150" w:afterAutospacing="0"/>
        <w:rPr>
          <w:rFonts w:ascii="Arial" w:hAnsi="Arial" w:cs="Arial"/>
          <w:sz w:val="22"/>
          <w:szCs w:val="22"/>
          <w:lang w:val="pl-PL"/>
        </w:rPr>
      </w:pPr>
      <w:r>
        <w:rPr>
          <w:rFonts w:ascii="Arial" w:hAnsi="Arial" w:cs="Arial"/>
          <w:sz w:val="22"/>
          <w:szCs w:val="22"/>
          <w:lang w:val="pl-PL"/>
        </w:rPr>
        <w:t>P</w:t>
      </w:r>
      <w:r w:rsidR="00024016">
        <w:rPr>
          <w:rFonts w:ascii="Arial" w:hAnsi="Arial" w:cs="Arial"/>
          <w:sz w:val="22"/>
          <w:szCs w:val="22"/>
          <w:lang w:val="pl-PL"/>
        </w:rPr>
        <w:t xml:space="preserve">racownicy zespołu zlokalizowali silnik Forda GT (nr 69), który </w:t>
      </w:r>
      <w:r w:rsidR="00024016" w:rsidRPr="4A6132F6">
        <w:rPr>
          <w:rFonts w:ascii="Arial" w:hAnsi="Arial" w:cs="Arial"/>
          <w:sz w:val="22"/>
          <w:szCs w:val="22"/>
          <w:lang w:val="pl-PL"/>
        </w:rPr>
        <w:t xml:space="preserve">zajął trzecie miejsce, a który został zdemontowany i odłożony na półkę po wyścigu, rozdrobnili wał korbowy do postaci proszku i opracowali unikalny stop, który posłużył do wydrukowania trójwymiarowych emblematów, cieszących obecnie oko na deskach rozdzielczych każdego z 20 supersamochodów z edycji specjalnej. </w:t>
      </w:r>
    </w:p>
    <w:p w14:paraId="40246B85" w14:textId="29B5B374" w:rsidR="00024016"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sidRPr="006753E5">
        <w:rPr>
          <w:rFonts w:ascii="Arial" w:hAnsi="Arial" w:cs="Arial"/>
          <w:b/>
          <w:bCs/>
          <w:sz w:val="22"/>
          <w:szCs w:val="22"/>
          <w:lang w:val="pl-PL"/>
        </w:rPr>
        <w:t>Uhonorowanie wysiłków Forda GT Le Mans, Ford kontra Ferrari 50 lat później</w:t>
      </w:r>
      <w:r w:rsidRPr="00DF3FFE">
        <w:rPr>
          <w:lang w:val="pl-PL"/>
        </w:rPr>
        <w:br/>
      </w:r>
      <w:r w:rsidRPr="5F182ED1">
        <w:rPr>
          <w:rFonts w:ascii="Arial" w:hAnsi="Arial" w:cs="Arial"/>
          <w:sz w:val="22"/>
          <w:szCs w:val="22"/>
          <w:lang w:val="pl-PL"/>
        </w:rPr>
        <w:t xml:space="preserve">Ford GT LM Edition z 2022 roku upamiętnia zwycięstwo w klasyfikacji generalnej supersamochodu trzeciej generacji, a także sukces zespołu Forda GT nr. 68, który jechał w składzie: Sébastien Bourdais (FRA), Joey Hand (USA) oraz Dirk Müller (GER), który przekroczył linię mety podczas 24-godzinnego wyścigu Le Mans w 2016 roku </w:t>
      </w:r>
    </w:p>
    <w:p w14:paraId="503DA369" w14:textId="77777777" w:rsidR="00024016" w:rsidRDefault="00024016" w:rsidP="00024016">
      <w:pPr>
        <w:pStyle w:val="NormalWeb"/>
        <w:shd w:val="clear" w:color="auto" w:fill="FFFFFF"/>
        <w:spacing w:before="0" w:beforeAutospacing="0" w:after="150" w:afterAutospacing="0"/>
        <w:rPr>
          <w:rFonts w:ascii="Arial" w:hAnsi="Arial" w:cs="Arial"/>
          <w:sz w:val="22"/>
          <w:szCs w:val="22"/>
          <w:lang w:val="pl-PL"/>
        </w:rPr>
      </w:pPr>
      <w:r>
        <w:rPr>
          <w:rFonts w:ascii="Arial" w:hAnsi="Arial" w:cs="Arial"/>
          <w:sz w:val="22"/>
          <w:szCs w:val="22"/>
          <w:lang w:val="pl-PL"/>
        </w:rPr>
        <w:t>Podobnie jak podczas legendarnego pojedynku Forda z Ferrari w 1966 roku i tym razem Ford GT nr 68 po raz ostatni przejął prowadzenie w 20. godzinie wyścigu, po walce jeden na jeden z Ferrari nr 82. Joey Hand miał za kierownicą trzy wykorzystane okazje, kiedy wyprzedził Ferrari, wznawiając 50-letnią rywalizację między dwoma producentami samochodów.</w:t>
      </w:r>
    </w:p>
    <w:p w14:paraId="67B2C1AB" w14:textId="77777777" w:rsidR="00024016" w:rsidRDefault="00024016" w:rsidP="00024016">
      <w:pPr>
        <w:pStyle w:val="NormalWeb"/>
        <w:shd w:val="clear" w:color="auto" w:fill="FFFFFF"/>
        <w:spacing w:before="0" w:beforeAutospacing="0" w:after="150" w:afterAutospacing="0"/>
        <w:rPr>
          <w:rFonts w:ascii="Arial" w:hAnsi="Arial" w:cs="Arial"/>
          <w:sz w:val="22"/>
          <w:szCs w:val="22"/>
          <w:lang w:val="pl-PL"/>
        </w:rPr>
      </w:pPr>
      <w:r w:rsidRPr="009D1C34">
        <w:rPr>
          <w:rFonts w:ascii="Arial" w:hAnsi="Arial" w:cs="Arial"/>
          <w:sz w:val="22"/>
          <w:szCs w:val="22"/>
          <w:lang w:val="pl-PL"/>
        </w:rPr>
        <w:t>Ford GT nr 69 z zespołem w składzie: Ryan Briscoe (AUS), Scott Dixon (NZ) i Richard Westbrook (GB), zdobywając trzecie miejsce, dołączył do zwycięzców na podium. Fordy GT nr 66 i 67 zajęły odpowiednio czwarte i dziewiąte miejsce.</w:t>
      </w:r>
    </w:p>
    <w:p w14:paraId="4FBCA4BF" w14:textId="1786CEBC" w:rsidR="00024016" w:rsidRDefault="00024016" w:rsidP="00024016">
      <w:pPr>
        <w:pStyle w:val="NormalWeb"/>
        <w:shd w:val="clear" w:color="auto" w:fill="FFFFFF"/>
        <w:spacing w:before="0" w:beforeAutospacing="0" w:after="150" w:afterAutospacing="0"/>
        <w:rPr>
          <w:rFonts w:ascii="Arial" w:hAnsi="Arial" w:cs="Arial"/>
          <w:sz w:val="22"/>
          <w:szCs w:val="22"/>
          <w:lang w:val="pl-PL"/>
        </w:rPr>
      </w:pPr>
      <w:r w:rsidRPr="00025F09">
        <w:rPr>
          <w:rFonts w:ascii="Arial" w:hAnsi="Arial" w:cs="Arial"/>
          <w:sz w:val="22"/>
          <w:szCs w:val="22"/>
          <w:lang w:val="pl-PL"/>
        </w:rPr>
        <w:t>Ford GT LM z 2022 roku jest również ukłonem w stronę zespołu Ford Chip Ganassi, który w ciągu nieco ponad jednego roku (395 dni) przekształcił samochód w triumfatora Le Mans.</w:t>
      </w:r>
    </w:p>
    <w:p w14:paraId="1309153F" w14:textId="77777777" w:rsidR="00024016" w:rsidRPr="00177D5E" w:rsidRDefault="00024016" w:rsidP="00024016">
      <w:pPr>
        <w:pStyle w:val="NormalWeb"/>
        <w:shd w:val="clear" w:color="auto" w:fill="FFFFFF" w:themeFill="background1"/>
        <w:spacing w:before="0" w:beforeAutospacing="0" w:after="150" w:afterAutospacing="0"/>
        <w:rPr>
          <w:rFonts w:ascii="Arial" w:hAnsi="Arial" w:cs="Arial"/>
          <w:sz w:val="22"/>
          <w:szCs w:val="22"/>
          <w:lang w:val="pl-PL"/>
        </w:rPr>
      </w:pPr>
      <w:r w:rsidRPr="0008047A">
        <w:rPr>
          <w:rFonts w:ascii="Arial" w:hAnsi="Arial" w:cs="Arial"/>
          <w:b/>
          <w:bCs/>
          <w:sz w:val="22"/>
          <w:szCs w:val="22"/>
          <w:lang w:val="pl-PL"/>
        </w:rPr>
        <w:t>Pozostałe limitowane edycje Forda GT serii Heritage Edition</w:t>
      </w:r>
      <w:r w:rsidRPr="00DF3FFE">
        <w:rPr>
          <w:lang w:val="pl-PL"/>
        </w:rPr>
        <w:br/>
      </w:r>
      <w:r w:rsidRPr="00734528">
        <w:rPr>
          <w:rFonts w:ascii="Arial" w:hAnsi="Arial" w:cs="Arial"/>
          <w:sz w:val="22"/>
          <w:szCs w:val="22"/>
          <w:lang w:val="pl-PL"/>
        </w:rPr>
        <w:t>Ford GT LM dołącza do serii Heritage Edition, upamiętniającej przełomowe momenty w historii sportów motorowych, w tym oczywiście tytuły zdobyte w Le Mans. W serii znalazło się w sumie 10 supersamochodów w ultra limitowanych edycjach. Są to między innymi:</w:t>
      </w:r>
    </w:p>
    <w:p w14:paraId="5E80CDE7" w14:textId="43AD2BCF" w:rsidR="00024016" w:rsidRPr="00177D5E"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177D5E">
        <w:rPr>
          <w:rFonts w:ascii="Arial" w:hAnsi="Arial" w:cs="Arial"/>
          <w:sz w:val="22"/>
          <w:szCs w:val="22"/>
          <w:lang w:val="pl-PL"/>
        </w:rPr>
        <w:lastRenderedPageBreak/>
        <w:t>2022 – Ford GT Holman Moody Heritage Edition</w:t>
      </w:r>
      <w:r>
        <w:rPr>
          <w:rFonts w:ascii="Arial" w:hAnsi="Arial" w:cs="Arial"/>
          <w:sz w:val="22"/>
          <w:szCs w:val="22"/>
          <w:lang w:val="pl-PL"/>
        </w:rPr>
        <w:t xml:space="preserve"> jest ukłonem w stronę zwycięzcy wyścigu Le Mans z 1966 r. oraz zespołu wyścigowego, który wprowadził innowacje w modelu GT40 MK II, dzięki którym układ hamulcowy był w stanie sprostać prędkościom przekraczającym 200 mil na godzinę; wyprodukowano tylko 21 egzemplarzy</w:t>
      </w:r>
    </w:p>
    <w:p w14:paraId="0E6803B8" w14:textId="48B91866" w:rsidR="00024016" w:rsidRPr="00177D5E" w:rsidRDefault="00024016" w:rsidP="00024016">
      <w:pPr>
        <w:numPr>
          <w:ilvl w:val="0"/>
          <w:numId w:val="11"/>
        </w:numPr>
        <w:shd w:val="clear" w:color="auto" w:fill="FFFFFF"/>
        <w:spacing w:before="100" w:beforeAutospacing="1" w:after="100" w:afterAutospacing="1"/>
        <w:rPr>
          <w:rFonts w:ascii="Arial" w:hAnsi="Arial" w:cs="Arial"/>
          <w:sz w:val="22"/>
          <w:szCs w:val="22"/>
          <w:lang w:val="pl-PL"/>
        </w:rPr>
      </w:pPr>
      <w:r w:rsidRPr="00177D5E">
        <w:rPr>
          <w:rFonts w:ascii="Arial" w:hAnsi="Arial" w:cs="Arial"/>
          <w:sz w:val="22"/>
          <w:szCs w:val="22"/>
          <w:lang w:val="pl-PL"/>
        </w:rPr>
        <w:t>2022 – Ford GT Alan Mann Heritage Edition,</w:t>
      </w:r>
      <w:r>
        <w:rPr>
          <w:rFonts w:ascii="Arial" w:hAnsi="Arial" w:cs="Arial"/>
          <w:sz w:val="22"/>
          <w:szCs w:val="22"/>
          <w:lang w:val="pl-PL"/>
        </w:rPr>
        <w:t xml:space="preserve"> upamiętniający lekki prototyp eksperymentalny nr 16 Ford GT MK I Alan Mann, który pomógł utorować drogę do zwycięstwa 1-2-3 w 24-godzinnym wyścigu Le Mans w 1966 r.; wyprodukowano tylko 30 egzemplarzy</w:t>
      </w:r>
    </w:p>
    <w:p w14:paraId="4763536E" w14:textId="7FE9DF9C" w:rsidR="00024016" w:rsidRPr="00177D5E" w:rsidRDefault="00024016" w:rsidP="00024016">
      <w:pPr>
        <w:numPr>
          <w:ilvl w:val="0"/>
          <w:numId w:val="11"/>
        </w:numPr>
        <w:shd w:val="clear" w:color="auto" w:fill="FFFFFF"/>
        <w:spacing w:before="100" w:beforeAutospacing="1" w:after="100" w:afterAutospacing="1"/>
        <w:rPr>
          <w:rFonts w:ascii="Arial" w:hAnsi="Arial" w:cs="Arial"/>
          <w:sz w:val="22"/>
          <w:szCs w:val="22"/>
          <w:lang w:val="pl-PL"/>
        </w:rPr>
      </w:pPr>
      <w:r w:rsidRPr="00177D5E">
        <w:rPr>
          <w:rFonts w:ascii="Arial" w:hAnsi="Arial" w:cs="Arial"/>
          <w:sz w:val="22"/>
          <w:szCs w:val="22"/>
          <w:lang w:val="pl-PL"/>
        </w:rPr>
        <w:t>2022 – Ford GT '64 Prototype Heritage Edition,</w:t>
      </w:r>
      <w:r>
        <w:rPr>
          <w:rFonts w:ascii="Arial" w:hAnsi="Arial" w:cs="Arial"/>
          <w:sz w:val="22"/>
          <w:szCs w:val="22"/>
          <w:lang w:val="pl-PL"/>
        </w:rPr>
        <w:t xml:space="preserve"> upamiętniający korzenie Forda GT i pięć jego najwcześniejszych prototypów</w:t>
      </w:r>
      <w:bookmarkStart w:id="0" w:name="_Hlk79353695"/>
      <w:bookmarkEnd w:id="0"/>
      <w:r w:rsidRPr="00177D5E">
        <w:rPr>
          <w:rFonts w:ascii="Arial" w:hAnsi="Arial" w:cs="Arial"/>
          <w:sz w:val="22"/>
          <w:szCs w:val="22"/>
          <w:lang w:val="pl-PL"/>
        </w:rPr>
        <w:t>; wyprodukowano tylko 27 egzemplarzy.</w:t>
      </w:r>
    </w:p>
    <w:p w14:paraId="48847588" w14:textId="0B78D7A7" w:rsidR="00024016" w:rsidRPr="00177D5E"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177D5E">
        <w:rPr>
          <w:rFonts w:ascii="Arial" w:hAnsi="Arial" w:cs="Arial"/>
          <w:sz w:val="22"/>
          <w:szCs w:val="22"/>
          <w:lang w:val="pl-PL"/>
        </w:rPr>
        <w:t>2021 – Ford GT '66 Daytona Heritage Edition</w:t>
      </w:r>
      <w:r>
        <w:rPr>
          <w:rFonts w:ascii="Arial" w:hAnsi="Arial" w:cs="Arial"/>
          <w:sz w:val="22"/>
          <w:szCs w:val="22"/>
          <w:lang w:val="pl-PL"/>
        </w:rPr>
        <w:t xml:space="preserve"> honoruje samochód Ford GT MK II No. 98, który zapewnił Fordowi udział w zdobyciu 1-2-3-5 pozycji na torze Daytona w 1966 r., rozpoczynając magiczny sezon dla Forda GT40 MK II; wyprodukowano tylko 50 egzemplarzy</w:t>
      </w:r>
    </w:p>
    <w:p w14:paraId="1C9DC2B1" w14:textId="146A01E0" w:rsidR="00024016" w:rsidRPr="00734528"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734528">
        <w:rPr>
          <w:rFonts w:ascii="Arial" w:hAnsi="Arial" w:cs="Arial"/>
          <w:sz w:val="22"/>
          <w:szCs w:val="22"/>
          <w:lang w:val="pl-PL"/>
        </w:rPr>
        <w:t>2020 – Ford GT '69 Gulf Livery Heritage Edition,</w:t>
      </w:r>
      <w:r>
        <w:rPr>
          <w:rFonts w:ascii="Arial" w:hAnsi="Arial" w:cs="Arial"/>
          <w:sz w:val="22"/>
          <w:szCs w:val="22"/>
          <w:lang w:val="pl-PL"/>
        </w:rPr>
        <w:t xml:space="preserve"> upamiętniający samochód wyścigowy Ford GT40 MK I No. 6, który zwyciężył w wyścigu Le Mans w 1969 r.; wyprodukowano tylko 50 egzemplarzy.</w:t>
      </w:r>
    </w:p>
    <w:p w14:paraId="6B42C36F" w14:textId="6AB92FA4" w:rsidR="00024016" w:rsidRPr="00734528"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734528">
        <w:rPr>
          <w:rFonts w:ascii="Arial" w:hAnsi="Arial" w:cs="Arial"/>
          <w:sz w:val="22"/>
          <w:szCs w:val="22"/>
          <w:lang w:val="pl-PL"/>
        </w:rPr>
        <w:t>2019 – Ford GT '68 Gulf Livery Heritage Edition</w:t>
      </w:r>
      <w:r>
        <w:rPr>
          <w:rFonts w:ascii="Arial" w:hAnsi="Arial" w:cs="Arial"/>
          <w:sz w:val="22"/>
          <w:szCs w:val="22"/>
          <w:lang w:val="pl-PL"/>
        </w:rPr>
        <w:t>, upamiętniający samochód wyścigowy Ford GT40 MK I No. 9, który zwyciężył w wyścigu Le Mans w 1968 r.; wyprodukowano tylko 50 egzemplarzy.</w:t>
      </w:r>
    </w:p>
    <w:p w14:paraId="7B506FEF" w14:textId="2CB5C391" w:rsidR="00024016" w:rsidRPr="00734528"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734528">
        <w:rPr>
          <w:rFonts w:ascii="Arial" w:hAnsi="Arial" w:cs="Arial"/>
          <w:sz w:val="22"/>
          <w:szCs w:val="22"/>
          <w:lang w:val="pl-PL"/>
        </w:rPr>
        <w:t>2018 – Ford GT '67 Heritage Edition</w:t>
      </w:r>
      <w:r>
        <w:rPr>
          <w:rFonts w:ascii="Arial" w:hAnsi="Arial" w:cs="Arial"/>
          <w:sz w:val="22"/>
          <w:szCs w:val="22"/>
          <w:lang w:val="pl-PL"/>
        </w:rPr>
        <w:t xml:space="preserve"> upamiętnia samochód wyścigowy Ford GT40 MK IV No. 1, który zwyciężył w wyścigu Le Mans w 1967 r.; powstało tylko 39 egzemplarzy.</w:t>
      </w:r>
    </w:p>
    <w:p w14:paraId="57E31258" w14:textId="484B9B04" w:rsidR="00024016" w:rsidRPr="00734528" w:rsidRDefault="00024016" w:rsidP="00024016">
      <w:pPr>
        <w:numPr>
          <w:ilvl w:val="0"/>
          <w:numId w:val="11"/>
        </w:numPr>
        <w:shd w:val="clear" w:color="auto" w:fill="FFFFFF"/>
        <w:spacing w:before="100" w:beforeAutospacing="1" w:after="100" w:afterAutospacing="1"/>
        <w:rPr>
          <w:rFonts w:ascii="Arial" w:hAnsi="Arial" w:cs="Arial"/>
          <w:sz w:val="22"/>
          <w:szCs w:val="22"/>
          <w:lang w:val="pl-PL"/>
        </w:rPr>
      </w:pPr>
      <w:r w:rsidRPr="00734528">
        <w:rPr>
          <w:rFonts w:ascii="Arial" w:hAnsi="Arial" w:cs="Arial"/>
          <w:sz w:val="22"/>
          <w:szCs w:val="22"/>
          <w:lang w:val="pl-PL"/>
        </w:rPr>
        <w:t>2017 – Ford GT '66 Heritage Edition</w:t>
      </w:r>
      <w:r>
        <w:rPr>
          <w:rFonts w:ascii="Arial" w:hAnsi="Arial" w:cs="Arial"/>
          <w:sz w:val="22"/>
          <w:szCs w:val="22"/>
          <w:lang w:val="pl-PL"/>
        </w:rPr>
        <w:t xml:space="preserve"> honoruje Forda GT40 MK II nr 2, który wygrał wyścig Le Mans w 1966 r.; powstało tylko 27 egzemplarzy.</w:t>
      </w:r>
    </w:p>
    <w:p w14:paraId="3D4390D0" w14:textId="77777777" w:rsidR="00024016" w:rsidRPr="00734528" w:rsidRDefault="00024016" w:rsidP="00024016">
      <w:pPr>
        <w:numPr>
          <w:ilvl w:val="0"/>
          <w:numId w:val="11"/>
        </w:numPr>
        <w:shd w:val="clear" w:color="auto" w:fill="FFFFFF" w:themeFill="background1"/>
        <w:spacing w:before="100" w:beforeAutospacing="1" w:after="100" w:afterAutospacing="1"/>
        <w:rPr>
          <w:rFonts w:ascii="Arial" w:hAnsi="Arial" w:cs="Arial"/>
          <w:sz w:val="22"/>
          <w:szCs w:val="22"/>
          <w:lang w:val="pl-PL"/>
        </w:rPr>
      </w:pPr>
      <w:r w:rsidRPr="00734528">
        <w:rPr>
          <w:rFonts w:ascii="Arial" w:hAnsi="Arial" w:cs="Arial"/>
          <w:sz w:val="22"/>
          <w:szCs w:val="22"/>
          <w:lang w:val="pl-PL"/>
        </w:rPr>
        <w:t>2006 – Ford GT Gulf Livery Heritage Edition upamiętniający podwójne zwycięstwo GT40 w 24-godzinnym wyścigu Le Mans w 1968 i 1969 roku; zbudowano tylko 343 egzemplarze.</w:t>
      </w:r>
    </w:p>
    <w:p w14:paraId="6417430B" w14:textId="0DF7E9F1" w:rsidR="00024016" w:rsidRPr="00734528" w:rsidRDefault="00024016" w:rsidP="00024016">
      <w:pPr>
        <w:pStyle w:val="BodyText2"/>
        <w:spacing w:line="240" w:lineRule="auto"/>
        <w:rPr>
          <w:rFonts w:ascii="Arial" w:hAnsi="Arial" w:cs="Arial"/>
          <w:sz w:val="22"/>
          <w:szCs w:val="22"/>
          <w:lang w:val="pl-PL"/>
        </w:rPr>
      </w:pPr>
      <w:r w:rsidRPr="001E1C7C">
        <w:rPr>
          <w:rFonts w:ascii="Arial" w:hAnsi="Arial" w:cs="Arial"/>
          <w:sz w:val="22"/>
          <w:szCs w:val="22"/>
          <w:lang w:val="pl-PL"/>
        </w:rPr>
        <w:t xml:space="preserve">Ponadto przeznaczona wyłącznie na tor limitowana edycja Ford GT Mk II, która powstała we współpracy Ford Performance i Multimatic. Seria </w:t>
      </w:r>
      <w:r w:rsidR="004D2316">
        <w:rPr>
          <w:rFonts w:ascii="Arial" w:hAnsi="Arial" w:cs="Arial"/>
          <w:sz w:val="22"/>
          <w:szCs w:val="22"/>
          <w:lang w:val="pl-PL"/>
        </w:rPr>
        <w:t>liczy tylko</w:t>
      </w:r>
      <w:r w:rsidRPr="001E1C7C">
        <w:rPr>
          <w:rFonts w:ascii="Arial" w:hAnsi="Arial" w:cs="Arial"/>
          <w:sz w:val="22"/>
          <w:szCs w:val="22"/>
          <w:lang w:val="pl-PL"/>
        </w:rPr>
        <w:t xml:space="preserve"> 45 egzemplarzy.</w:t>
      </w:r>
    </w:p>
    <w:p w14:paraId="39CB3D4F" w14:textId="6B73E1C6" w:rsidR="00B00BC8" w:rsidRPr="00DF3FFE" w:rsidRDefault="00B00BC8" w:rsidP="00024016">
      <w:pPr>
        <w:pStyle w:val="BodyText2"/>
        <w:spacing w:line="240" w:lineRule="auto"/>
        <w:rPr>
          <w:lang w:val="pl-PL"/>
        </w:rPr>
      </w:pPr>
    </w:p>
    <w:p w14:paraId="480164FC" w14:textId="77777777" w:rsidR="00B00BC8" w:rsidRDefault="00B00BC8" w:rsidP="00B00BC8">
      <w:pPr>
        <w:jc w:val="center"/>
        <w:rPr>
          <w:rFonts w:ascii="Arial" w:hAnsi="Arial" w:cs="Arial"/>
          <w:sz w:val="22"/>
          <w:szCs w:val="22"/>
          <w:lang w:val="pl-PL"/>
        </w:rPr>
      </w:pPr>
      <w:r w:rsidRPr="005A357F">
        <w:rPr>
          <w:rFonts w:ascii="Arial" w:hAnsi="Arial" w:cs="Arial"/>
          <w:sz w:val="22"/>
          <w:szCs w:val="22"/>
          <w:lang w:val="pl-PL"/>
        </w:rPr>
        <w:t># # #</w:t>
      </w:r>
    </w:p>
    <w:p w14:paraId="2DE5DB8D" w14:textId="07AA1C86" w:rsidR="009939AD" w:rsidRDefault="00827677" w:rsidP="00827677">
      <w:pPr>
        <w:tabs>
          <w:tab w:val="left" w:pos="7496"/>
        </w:tabs>
        <w:rPr>
          <w:rFonts w:ascii="Arial" w:hAnsi="Arial" w:cs="Arial"/>
          <w:sz w:val="22"/>
          <w:szCs w:val="22"/>
          <w:lang w:val="pl-PL"/>
        </w:rPr>
      </w:pPr>
      <w:r>
        <w:rPr>
          <w:rFonts w:ascii="Arial" w:hAnsi="Arial" w:cs="Arial"/>
          <w:sz w:val="22"/>
          <w:szCs w:val="22"/>
          <w:lang w:val="pl-PL"/>
        </w:rPr>
        <w:tab/>
      </w:r>
    </w:p>
    <w:p w14:paraId="1D078594" w14:textId="31646D9A" w:rsidR="00562D1C" w:rsidRPr="00562D1C" w:rsidRDefault="00562D1C" w:rsidP="00E805AC">
      <w:pPr>
        <w:pStyle w:val="ListParagraph"/>
        <w:ind w:left="0"/>
        <w:rPr>
          <w:rFonts w:ascii="Arial" w:hAnsi="Arial" w:cs="Arial"/>
          <w:lang w:val="pl-PL"/>
        </w:rPr>
      </w:pPr>
      <w:r w:rsidRPr="00562D1C">
        <w:rPr>
          <w:rFonts w:ascii="Arial" w:hAnsi="Arial" w:cs="Arial"/>
          <w:lang w:val="pl-PL"/>
        </w:rPr>
        <w:t xml:space="preserve">Deklarowane zużycie paliwa/zużycie energii w cyklu WLTP, emisja CO2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 </w:t>
      </w:r>
    </w:p>
    <w:p w14:paraId="1DEC11DF" w14:textId="77777777" w:rsidR="009939AD" w:rsidRPr="00562D1C" w:rsidRDefault="009939AD" w:rsidP="00B00BC8">
      <w:pPr>
        <w:jc w:val="center"/>
        <w:rPr>
          <w:rFonts w:ascii="Arial" w:hAnsi="Arial" w:cs="Arial"/>
          <w:sz w:val="22"/>
          <w:szCs w:val="22"/>
          <w:lang w:val="pl-PL"/>
        </w:rPr>
      </w:pPr>
    </w:p>
    <w:p w14:paraId="01B97ED2" w14:textId="77777777" w:rsidR="00DE0C8B" w:rsidRPr="00DE0C8B" w:rsidRDefault="00DE0C8B" w:rsidP="00DE0C8B">
      <w:pPr>
        <w:rPr>
          <w:rFonts w:ascii="Arial" w:hAnsi="Arial" w:cs="Arial"/>
          <w:b/>
          <w:bCs/>
          <w:i/>
          <w:iCs/>
          <w:szCs w:val="20"/>
          <w:lang w:val="pl-PL"/>
        </w:rPr>
      </w:pPr>
      <w:r w:rsidRPr="00DE0C8B">
        <w:rPr>
          <w:rFonts w:ascii="Arial" w:hAnsi="Arial" w:cs="Arial"/>
          <w:b/>
          <w:bCs/>
          <w:i/>
          <w:iCs/>
          <w:szCs w:val="20"/>
          <w:lang w:val="pl-PL"/>
        </w:rPr>
        <w:t>O Ford Motor Company</w:t>
      </w:r>
    </w:p>
    <w:p w14:paraId="4442EB19" w14:textId="77777777" w:rsidR="00DE0C8B" w:rsidRPr="00D164FA" w:rsidRDefault="00DE0C8B" w:rsidP="00DE0C8B">
      <w:pPr>
        <w:rPr>
          <w:rFonts w:ascii="Arial" w:hAnsi="Arial" w:cs="Arial"/>
          <w:i/>
          <w:iCs/>
          <w:szCs w:val="20"/>
          <w:lang w:val="pl-PL"/>
        </w:rPr>
      </w:pPr>
      <w:r w:rsidRPr="00DE0C8B">
        <w:rPr>
          <w:rFonts w:ascii="Arial" w:hAnsi="Arial" w:cs="Arial"/>
          <w:i/>
          <w:iCs/>
          <w:szCs w:val="2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w:t>
      </w:r>
      <w:r w:rsidRPr="00DE0C8B">
        <w:rPr>
          <w:rFonts w:ascii="Arial" w:hAnsi="Arial" w:cs="Arial"/>
          <w:i/>
          <w:iCs/>
          <w:szCs w:val="20"/>
          <w:lang w:val="pl-PL"/>
        </w:rPr>
        <w:lastRenderedPageBreak/>
        <w:t>poprzez Ford Motor Credit Company. Firma zatrudnia około 182 tys. pracowników w zakładach na całym świecie. Więcej informacji na temat Forda, produktów firmy oraz oddziału Ford Motor Credit na stronie corporate.ford.com.</w:t>
      </w:r>
    </w:p>
    <w:p w14:paraId="53772565" w14:textId="77777777" w:rsidR="00A52418" w:rsidRPr="00D164FA" w:rsidRDefault="00A52418" w:rsidP="00A52418">
      <w:pPr>
        <w:rPr>
          <w:rFonts w:ascii="Arial" w:hAnsi="Arial" w:cs="Arial"/>
          <w:i/>
          <w:iCs/>
          <w:szCs w:val="20"/>
          <w:lang w:val="pl-PL"/>
        </w:rPr>
      </w:pPr>
    </w:p>
    <w:p w14:paraId="1237297A" w14:textId="77777777" w:rsidR="00D164FA" w:rsidRPr="00D164FA" w:rsidRDefault="00D164FA" w:rsidP="00D164FA">
      <w:pPr>
        <w:rPr>
          <w:rFonts w:ascii="Arial" w:hAnsi="Arial" w:cs="Arial"/>
          <w:i/>
          <w:iCs/>
          <w:szCs w:val="22"/>
          <w:lang w:val="pl-PL"/>
        </w:rPr>
      </w:pPr>
      <w:r w:rsidRPr="00D164FA">
        <w:rPr>
          <w:rFonts w:ascii="Arial" w:hAnsi="Arial" w:cs="Arial"/>
          <w:i/>
          <w:iCs/>
          <w:lang w:val="pl-PL"/>
        </w:rPr>
        <w:t>Ford of Europe wytwarza, sprzedaje i serwisuje pojazdy marki Ford na 50 indywidualnych rynkach, zatrudniając około 35 tys. pracowników we własnych oddziałach oraz spółkach typu joint venture, łącznie około 54 tys. osób, po uwzględnieniu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33B8B43A" w14:textId="77777777" w:rsidR="00DF3FFE" w:rsidRPr="0038224C" w:rsidRDefault="00DF3FFE" w:rsidP="00DF3FFE">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DF3FFE" w:rsidRPr="0038224C" w14:paraId="3FA0A6CA" w14:textId="77777777" w:rsidTr="006C0BB3">
        <w:tc>
          <w:tcPr>
            <w:tcW w:w="1373" w:type="dxa"/>
            <w:shd w:val="clear" w:color="auto" w:fill="auto"/>
          </w:tcPr>
          <w:p w14:paraId="4FE6F727" w14:textId="77777777" w:rsidR="00DF3FFE" w:rsidRPr="0038224C" w:rsidRDefault="00DF3FFE" w:rsidP="006C0BB3">
            <w:pPr>
              <w:widowControl w:val="0"/>
              <w:rPr>
                <w:rFonts w:ascii="Arial" w:hAnsi="Arial" w:cs="Arial"/>
                <w:b/>
                <w:szCs w:val="20"/>
                <w:lang w:val="pl-PL"/>
              </w:rPr>
            </w:pPr>
            <w:r w:rsidRPr="0038224C">
              <w:rPr>
                <w:rFonts w:ascii="Arial" w:hAnsi="Arial" w:cs="Arial"/>
                <w:b/>
                <w:szCs w:val="20"/>
                <w:lang w:val="pl-PL"/>
              </w:rPr>
              <w:t>Kontakt:</w:t>
            </w:r>
          </w:p>
        </w:tc>
        <w:tc>
          <w:tcPr>
            <w:tcW w:w="7986" w:type="dxa"/>
            <w:shd w:val="clear" w:color="auto" w:fill="auto"/>
          </w:tcPr>
          <w:p w14:paraId="6AA46417" w14:textId="77777777" w:rsidR="00DF3FFE" w:rsidRPr="0038224C" w:rsidRDefault="00DF3FFE" w:rsidP="006C0BB3">
            <w:pPr>
              <w:widowControl w:val="0"/>
              <w:rPr>
                <w:rFonts w:ascii="Arial" w:hAnsi="Arial" w:cs="Arial"/>
                <w:szCs w:val="20"/>
                <w:lang w:val="pl-PL"/>
              </w:rPr>
            </w:pPr>
            <w:r w:rsidRPr="0038224C">
              <w:rPr>
                <w:rFonts w:ascii="Arial" w:hAnsi="Arial" w:cs="Arial"/>
                <w:szCs w:val="20"/>
                <w:lang w:val="pl-PL"/>
              </w:rPr>
              <w:t>Mariusz Jasiński</w:t>
            </w:r>
          </w:p>
        </w:tc>
      </w:tr>
      <w:tr w:rsidR="00DF3FFE" w:rsidRPr="00DF3FFE" w14:paraId="14E8FE6C" w14:textId="77777777" w:rsidTr="006C0BB3">
        <w:tc>
          <w:tcPr>
            <w:tcW w:w="1373" w:type="dxa"/>
            <w:shd w:val="clear" w:color="auto" w:fill="auto"/>
          </w:tcPr>
          <w:p w14:paraId="112B6475" w14:textId="77777777" w:rsidR="00DF3FFE" w:rsidRPr="0038224C" w:rsidRDefault="00DF3FFE" w:rsidP="006C0BB3">
            <w:pPr>
              <w:widowControl w:val="0"/>
              <w:rPr>
                <w:rFonts w:ascii="Arial" w:hAnsi="Arial" w:cs="Arial"/>
                <w:szCs w:val="20"/>
                <w:lang w:val="pl-PL"/>
              </w:rPr>
            </w:pPr>
          </w:p>
        </w:tc>
        <w:tc>
          <w:tcPr>
            <w:tcW w:w="7986" w:type="dxa"/>
            <w:shd w:val="clear" w:color="auto" w:fill="auto"/>
          </w:tcPr>
          <w:p w14:paraId="48B9A483" w14:textId="77777777" w:rsidR="00DF3FFE" w:rsidRPr="0038224C" w:rsidRDefault="00DF3FFE" w:rsidP="006C0BB3">
            <w:pPr>
              <w:widowControl w:val="0"/>
              <w:rPr>
                <w:rFonts w:ascii="Arial" w:hAnsi="Arial" w:cs="Arial"/>
                <w:szCs w:val="20"/>
                <w:lang w:val="pl-PL"/>
              </w:rPr>
            </w:pPr>
            <w:r w:rsidRPr="0038224C">
              <w:rPr>
                <w:rFonts w:ascii="Arial" w:hAnsi="Arial" w:cs="Arial"/>
                <w:sz w:val="22"/>
                <w:szCs w:val="22"/>
                <w:lang w:val="pl-PL" w:eastAsia="ar-SA" w:bidi="hi-IN"/>
              </w:rPr>
              <w:t xml:space="preserve">Ford Polska Sp. z o.o.  </w:t>
            </w:r>
          </w:p>
        </w:tc>
      </w:tr>
      <w:tr w:rsidR="00DF3FFE" w:rsidRPr="0038224C" w14:paraId="45C75AB8" w14:textId="77777777" w:rsidTr="006C0BB3">
        <w:tc>
          <w:tcPr>
            <w:tcW w:w="1373" w:type="dxa"/>
            <w:shd w:val="clear" w:color="auto" w:fill="auto"/>
          </w:tcPr>
          <w:p w14:paraId="49753DFD" w14:textId="77777777" w:rsidR="00DF3FFE" w:rsidRPr="0038224C" w:rsidRDefault="00DF3FFE" w:rsidP="006C0BB3">
            <w:pPr>
              <w:widowControl w:val="0"/>
              <w:rPr>
                <w:rFonts w:ascii="Arial" w:hAnsi="Arial" w:cs="Arial"/>
                <w:szCs w:val="20"/>
                <w:lang w:val="pl-PL"/>
              </w:rPr>
            </w:pPr>
          </w:p>
        </w:tc>
        <w:tc>
          <w:tcPr>
            <w:tcW w:w="7986" w:type="dxa"/>
            <w:shd w:val="clear" w:color="auto" w:fill="auto"/>
          </w:tcPr>
          <w:p w14:paraId="31D7FB10" w14:textId="77777777" w:rsidR="00DF3FFE" w:rsidRPr="0038224C" w:rsidRDefault="00DF3FFE" w:rsidP="006C0BB3">
            <w:pPr>
              <w:widowControl w:val="0"/>
              <w:rPr>
                <w:rFonts w:ascii="Arial" w:hAnsi="Arial" w:cs="Arial"/>
                <w:sz w:val="22"/>
                <w:szCs w:val="22"/>
                <w:lang w:val="pl-PL" w:eastAsia="ar-SA" w:bidi="hi-IN"/>
              </w:rPr>
            </w:pPr>
            <w:r w:rsidRPr="0038224C">
              <w:rPr>
                <w:rFonts w:ascii="Arial" w:hAnsi="Arial" w:cs="Arial"/>
                <w:sz w:val="22"/>
                <w:szCs w:val="22"/>
                <w:lang w:val="pl-PL" w:eastAsia="ar-SA" w:bidi="hi-IN"/>
              </w:rPr>
              <w:t xml:space="preserve">(22) 6086815   </w:t>
            </w:r>
          </w:p>
        </w:tc>
      </w:tr>
      <w:tr w:rsidR="00DF3FFE" w:rsidRPr="0038224C" w14:paraId="1BDE86EE" w14:textId="77777777" w:rsidTr="006C0BB3">
        <w:tc>
          <w:tcPr>
            <w:tcW w:w="1373" w:type="dxa"/>
            <w:shd w:val="clear" w:color="auto" w:fill="auto"/>
          </w:tcPr>
          <w:p w14:paraId="0BF030BE" w14:textId="77777777" w:rsidR="00DF3FFE" w:rsidRPr="0038224C" w:rsidRDefault="00DF3FFE" w:rsidP="006C0BB3">
            <w:pPr>
              <w:widowControl w:val="0"/>
              <w:rPr>
                <w:rFonts w:ascii="Arial" w:hAnsi="Arial" w:cs="Arial"/>
                <w:szCs w:val="20"/>
                <w:lang w:val="pl-PL"/>
              </w:rPr>
            </w:pPr>
          </w:p>
        </w:tc>
        <w:tc>
          <w:tcPr>
            <w:tcW w:w="7986" w:type="dxa"/>
            <w:shd w:val="clear" w:color="auto" w:fill="auto"/>
          </w:tcPr>
          <w:p w14:paraId="188AB215" w14:textId="77777777" w:rsidR="00DF3FFE" w:rsidRPr="0038224C" w:rsidRDefault="00DF3FFE" w:rsidP="006C0BB3">
            <w:pPr>
              <w:rPr>
                <w:lang w:val="pl-PL"/>
              </w:rPr>
            </w:pPr>
            <w:r w:rsidRPr="0038224C">
              <w:rPr>
                <w:rFonts w:ascii="Arial" w:hAnsi="Arial" w:cs="Arial"/>
                <w:sz w:val="22"/>
                <w:szCs w:val="22"/>
                <w:u w:val="single"/>
                <w:lang w:val="pl-PL" w:eastAsia="ar-SA"/>
              </w:rPr>
              <w:t>mjasinsk@ford.com</w:t>
            </w:r>
          </w:p>
        </w:tc>
      </w:tr>
    </w:tbl>
    <w:p w14:paraId="7D3FD211" w14:textId="77777777" w:rsidR="000B69E9" w:rsidRPr="00DF3FFE" w:rsidRDefault="000B69E9" w:rsidP="00101ADF">
      <w:pPr>
        <w:autoSpaceDE w:val="0"/>
        <w:autoSpaceDN w:val="0"/>
        <w:adjustRightInd w:val="0"/>
        <w:rPr>
          <w:rFonts w:ascii="Arial" w:hAnsi="Arial" w:cs="Arial"/>
          <w:i/>
          <w:sz w:val="22"/>
          <w:szCs w:val="22"/>
          <w:lang w:val="pl-PL"/>
        </w:rPr>
      </w:pPr>
    </w:p>
    <w:sectPr w:rsidR="000B69E9" w:rsidRPr="00DF3FFE"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23E0" w14:textId="77777777" w:rsidR="0042213B" w:rsidRDefault="0042213B">
      <w:r>
        <w:separator/>
      </w:r>
    </w:p>
  </w:endnote>
  <w:endnote w:type="continuationSeparator" w:id="0">
    <w:p w14:paraId="6073626A" w14:textId="77777777" w:rsidR="0042213B" w:rsidRDefault="0042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lang w:val="pl-PL"/>
      </w:rPr>
    </w:pPr>
    <w:r>
      <w:rPr>
        <w:rStyle w:val="PageNumber"/>
        <w:lang w:val="pl-PL"/>
      </w:rPr>
      <w:fldChar w:fldCharType="begin"/>
    </w:r>
    <w:r>
      <w:rPr>
        <w:rStyle w:val="PageNumber"/>
        <w:lang w:val="pl-PL"/>
      </w:rPr>
      <w:instrText xml:space="preserve">PAGE  </w:instrText>
    </w:r>
    <w:r>
      <w:rPr>
        <w:rStyle w:val="PageNumber"/>
        <w:lang w:val="pl-PL"/>
      </w:rPr>
      <w:fldChar w:fldCharType="separate"/>
    </w:r>
    <w:r w:rsidR="00DD504C">
      <w:rPr>
        <w:rStyle w:val="PageNumber"/>
        <w:noProof/>
        <w:lang w:val="pl-PL"/>
      </w:rPr>
      <w:t>2</w:t>
    </w:r>
    <w:r>
      <w:rPr>
        <w:rStyle w:val="PageNumber"/>
        <w:lang w:val="pl-PL"/>
      </w:rPr>
      <w:fldChar w:fldCharType="end"/>
    </w:r>
  </w:p>
  <w:tbl>
    <w:tblPr>
      <w:tblW w:w="11256" w:type="dxa"/>
      <w:tblLook w:val="0000" w:firstRow="0" w:lastRow="0" w:firstColumn="0" w:lastColumn="0" w:noHBand="0" w:noVBand="0"/>
    </w:tblPr>
    <w:tblGrid>
      <w:gridCol w:w="9468"/>
      <w:gridCol w:w="1788"/>
    </w:tblGrid>
    <w:tr w:rsidR="004217E8" w:rsidRPr="00DF3FFE" w14:paraId="0B45C137" w14:textId="77777777" w:rsidTr="000A1066">
      <w:tc>
        <w:tcPr>
          <w:tcW w:w="9468" w:type="dxa"/>
        </w:tcPr>
        <w:p w14:paraId="50B0A773" w14:textId="77777777" w:rsidR="004D127F" w:rsidRPr="009F12AA" w:rsidRDefault="004D127F">
          <w:pPr>
            <w:pStyle w:val="Footer"/>
            <w:jc w:val="center"/>
            <w:rPr>
              <w:rFonts w:ascii="Arial" w:hAnsi="Arial" w:cs="Arial"/>
              <w:lang w:val="pl-PL"/>
            </w:rPr>
          </w:pPr>
        </w:p>
        <w:p w14:paraId="2414D4A0" w14:textId="77777777" w:rsidR="004D127F" w:rsidRPr="009F12AA" w:rsidRDefault="004D127F">
          <w:pPr>
            <w:pStyle w:val="Footer"/>
            <w:jc w:val="center"/>
            <w:rPr>
              <w:rFonts w:ascii="Arial" w:hAnsi="Arial" w:cs="Arial"/>
              <w:lang w:val="pl-PL"/>
            </w:rPr>
          </w:pPr>
        </w:p>
        <w:p w14:paraId="39F53E2A" w14:textId="77777777" w:rsidR="00364704" w:rsidRPr="00AF6A89" w:rsidRDefault="0042213B" w:rsidP="00364704">
          <w:pPr>
            <w:jc w:val="center"/>
            <w:rPr>
              <w:rFonts w:ascii="Arial" w:eastAsia="Calibri" w:hAnsi="Arial" w:cs="Arial"/>
              <w:color w:val="000000"/>
              <w:sz w:val="18"/>
              <w:szCs w:val="18"/>
              <w:lang w:val="pl-PL"/>
            </w:rPr>
          </w:pPr>
          <w:hyperlink r:id="rId1" w:history="1"/>
          <w:hyperlink r:id="rId2" w:history="1"/>
          <w:r w:rsidR="00364704" w:rsidRPr="00AF6A89">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p>
        <w:p w14:paraId="105EA901" w14:textId="77777777" w:rsidR="00364704" w:rsidRPr="008A1DF4" w:rsidRDefault="0042213B" w:rsidP="00364704">
          <w:pPr>
            <w:pStyle w:val="Footer"/>
            <w:jc w:val="center"/>
            <w:rPr>
              <w:rFonts w:ascii="Arial" w:hAnsi="Arial" w:cs="Arial"/>
              <w:sz w:val="18"/>
              <w:szCs w:val="18"/>
              <w:lang w:val="pl-PL"/>
            </w:rPr>
          </w:pPr>
          <w:hyperlink r:id="rId3" w:history="1"/>
          <w:hyperlink r:id="rId4" w:history="1">
            <w:r w:rsidR="00364704" w:rsidRPr="00D32770">
              <w:rPr>
                <w:rStyle w:val="Hyperlink"/>
                <w:rFonts w:ascii="Arial" w:eastAsia="Calibri" w:hAnsi="Arial" w:cs="Arial"/>
                <w:sz w:val="18"/>
                <w:szCs w:val="18"/>
                <w:lang w:val="pl-PL"/>
              </w:rPr>
              <w:t>Śledź nas pod adresami http://www.twitter.com/FordNewsEurope lub www.youtube.com/FordNewsEurope</w:t>
            </w:r>
          </w:hyperlink>
        </w:p>
        <w:p w14:paraId="4BA6DFBC" w14:textId="693BE60C" w:rsidR="004217E8" w:rsidRPr="00DF3FFE" w:rsidRDefault="004217E8" w:rsidP="00AF6A89">
          <w:pPr>
            <w:pStyle w:val="Footer"/>
            <w:jc w:val="center"/>
            <w:rPr>
              <w:lang w:val="pl-PL"/>
            </w:rPr>
          </w:pPr>
        </w:p>
      </w:tc>
      <w:tc>
        <w:tcPr>
          <w:tcW w:w="1788" w:type="dxa"/>
        </w:tcPr>
        <w:p w14:paraId="5BE214D3" w14:textId="77777777" w:rsidR="004217E8" w:rsidRPr="00DF3FFE" w:rsidRDefault="004217E8">
          <w:pPr>
            <w:pStyle w:val="Footer"/>
            <w:rPr>
              <w:lang w:val="pl-PL"/>
            </w:rPr>
          </w:pPr>
        </w:p>
      </w:tc>
    </w:tr>
  </w:tbl>
  <w:p w14:paraId="0E12174D" w14:textId="77777777" w:rsidR="004217E8" w:rsidRPr="00DF3FFE" w:rsidRDefault="004217E8">
    <w:pPr>
      <w:pStyle w:val="Foo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42213B" w:rsidP="00AF6A89">
    <w:pPr>
      <w:jc w:val="center"/>
      <w:rPr>
        <w:rFonts w:ascii="Arial" w:eastAsia="Calibri" w:hAnsi="Arial" w:cs="Arial"/>
        <w:color w:val="000000"/>
        <w:sz w:val="18"/>
        <w:szCs w:val="18"/>
        <w:lang w:val="pl-PL"/>
      </w:rPr>
    </w:pPr>
    <w:hyperlink r:id="rId1" w:history="1"/>
    <w:hyperlink r:id="rId2" w:history="1"/>
    <w:r w:rsidR="00AF6A89" w:rsidRPr="00AF6A89">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p>
  <w:p w14:paraId="249B2CEF" w14:textId="2C77A238" w:rsidR="008A1DF4" w:rsidRPr="008A1DF4" w:rsidRDefault="0042213B" w:rsidP="00AF6A89">
    <w:pPr>
      <w:pStyle w:val="Footer"/>
      <w:jc w:val="center"/>
      <w:rPr>
        <w:rFonts w:ascii="Arial" w:hAnsi="Arial" w:cs="Arial"/>
        <w:sz w:val="18"/>
        <w:szCs w:val="18"/>
        <w:lang w:val="pl-PL"/>
      </w:rPr>
    </w:pPr>
    <w:hyperlink r:id="rId3" w:history="1"/>
    <w:hyperlink r:id="rId4" w:history="1">
      <w:r w:rsidR="002D1487" w:rsidRPr="00D32770">
        <w:rPr>
          <w:rStyle w:val="Hyperlink"/>
          <w:rFonts w:ascii="Arial" w:eastAsia="Calibri" w:hAnsi="Arial" w:cs="Arial"/>
          <w:sz w:val="18"/>
          <w:szCs w:val="18"/>
          <w:lang w:val="pl-PL"/>
        </w:rPr>
        <w:t>Śledź nas pod adresami http://www.twitter.com/FordNewsEurope lub 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4A1B" w14:textId="77777777" w:rsidR="0042213B" w:rsidRDefault="0042213B">
      <w:r>
        <w:separator/>
      </w:r>
    </w:p>
  </w:footnote>
  <w:footnote w:type="continuationSeparator" w:id="0">
    <w:p w14:paraId="6721446B" w14:textId="77777777" w:rsidR="0042213B" w:rsidRDefault="0042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lang w:val="pl-PL"/>
      </w:rPr>
    </w:pPr>
    <w:r>
      <w:rPr>
        <w:noProof/>
        <w:lang w:val="pl-PL"/>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3" w:history="1">
                            <w:r w:rsidR="002D1487" w:rsidRPr="00D32770">
                              <w:rPr>
                                <w:rStyle w:val="Hyperlink"/>
                                <w:rFonts w:ascii="Arial" w:hAnsi="Arial" w:cs="Arial"/>
                                <w:sz w:val="12"/>
                                <w:szCs w:val="12"/>
                                <w:lang w:val="pl-PL"/>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4" w:history="1">
                      <w:r w:rsidR="002D1487" w:rsidRPr="00D32770">
                        <w:rPr>
                          <w:rStyle w:val="Hyperlink"/>
                          <w:rFonts w:ascii="Arial" w:hAnsi="Arial" w:cs="Arial"/>
                          <w:sz w:val="12"/>
                          <w:szCs w:val="12"/>
                          <w:lang w:val="pl-PL"/>
                        </w:rPr>
                        <w:t>www.youtube.com/FordNewsEurope</w:t>
                      </w:r>
                    </w:hyperlink>
                  </w:p>
                </w:txbxContent>
              </v:textbox>
              <w10:wrap type="tight"/>
            </v:shape>
          </w:pict>
        </mc:Fallback>
      </mc:AlternateContent>
    </w:r>
    <w:r>
      <w:rPr>
        <w:noProof/>
        <w:lang w:val="pl-PL"/>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42213B" w:rsidP="008C6D0D">
                          <w:pPr>
                            <w:rPr>
                              <w:rFonts w:ascii="Arial" w:hAnsi="Arial" w:cs="Arial"/>
                              <w:sz w:val="12"/>
                              <w:szCs w:val="12"/>
                              <w:lang w:val="pl-PL"/>
                            </w:rPr>
                          </w:pPr>
                          <w:hyperlink r:id="rId7" w:history="1">
                            <w:r w:rsidR="002D1487" w:rsidRPr="00D32770">
                              <w:rPr>
                                <w:rStyle w:val="Hyperlink"/>
                                <w:rFonts w:ascii="Arial" w:eastAsia="Calibri" w:hAnsi="Arial" w:cs="Arial"/>
                                <w:sz w:val="12"/>
                                <w:szCs w:val="12"/>
                                <w:lang w:val="pl-PL"/>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42213B" w:rsidP="008C6D0D">
                    <w:pPr>
                      <w:rPr>
                        <w:rFonts w:ascii="Arial" w:hAnsi="Arial" w:cs="Arial"/>
                        <w:sz w:val="12"/>
                        <w:szCs w:val="12"/>
                        <w:lang w:val="pl-PL"/>
                      </w:rPr>
                    </w:pPr>
                    <w:hyperlink r:id="rId8" w:history="1">
                      <w:r w:rsidR="002D1487" w:rsidRPr="00D32770">
                        <w:rPr>
                          <w:rStyle w:val="Hyperlink"/>
                          <w:rFonts w:ascii="Arial" w:eastAsia="Calibri" w:hAnsi="Arial" w:cs="Arial"/>
                          <w:sz w:val="12"/>
                          <w:szCs w:val="12"/>
                          <w:lang w:val="pl-PL"/>
                        </w:rPr>
                        <w:t>www.twitter.com/FordNewsEurope</w:t>
                      </w:r>
                    </w:hyperlink>
                  </w:p>
                </w:txbxContent>
              </v:textbox>
              <w10:wrap type="tight"/>
            </v:shape>
          </w:pict>
        </mc:Fallback>
      </mc:AlternateContent>
    </w:r>
    <w:r w:rsidR="000E2487">
      <w:rPr>
        <w:noProof/>
        <w:lang w:val="pl-PL"/>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pl-PL"/>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571C2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5532D6">
      <w:rPr>
        <w:rFonts w:ascii="Book Antiqua" w:hAnsi="Book Antiqua"/>
        <w:smallCaps/>
        <w:position w:val="132"/>
        <w:sz w:val="48"/>
        <w:szCs w:val="48"/>
        <w:lang w:val="pl-PL"/>
      </w:rPr>
      <w:t xml:space="preserve">    NEWS</w:t>
    </w:r>
    <w:r w:rsidR="00DD504C">
      <w:rPr>
        <w:rFonts w:ascii="Book Antiqua" w:hAnsi="Book Antiqua"/>
        <w:smallCaps/>
        <w:position w:val="132"/>
        <w:sz w:val="48"/>
        <w:szCs w:val="48"/>
        <w:lang w:val="pl-PL"/>
      </w:rPr>
      <w:tab/>
    </w:r>
    <w:r w:rsidR="008C6D0D">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AA54EE"/>
    <w:multiLevelType w:val="hybridMultilevel"/>
    <w:tmpl w:val="02D0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E7E26"/>
    <w:multiLevelType w:val="multilevel"/>
    <w:tmpl w:val="B19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6"/>
  </w:num>
  <w:num w:numId="6">
    <w:abstractNumId w:val="3"/>
  </w:num>
  <w:num w:numId="7">
    <w:abstractNumId w:val="4"/>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01C"/>
    <w:rsid w:val="00003759"/>
    <w:rsid w:val="000051E9"/>
    <w:rsid w:val="00005B4D"/>
    <w:rsid w:val="000101F4"/>
    <w:rsid w:val="00010F60"/>
    <w:rsid w:val="00024016"/>
    <w:rsid w:val="0003033A"/>
    <w:rsid w:val="00031575"/>
    <w:rsid w:val="0003526C"/>
    <w:rsid w:val="000354BC"/>
    <w:rsid w:val="00036696"/>
    <w:rsid w:val="00045203"/>
    <w:rsid w:val="00050ABA"/>
    <w:rsid w:val="00050DC2"/>
    <w:rsid w:val="00051E29"/>
    <w:rsid w:val="00052B3E"/>
    <w:rsid w:val="000550A2"/>
    <w:rsid w:val="0006148A"/>
    <w:rsid w:val="00062C82"/>
    <w:rsid w:val="000645BD"/>
    <w:rsid w:val="00064EF2"/>
    <w:rsid w:val="000701D8"/>
    <w:rsid w:val="00073627"/>
    <w:rsid w:val="00074D61"/>
    <w:rsid w:val="00081C2A"/>
    <w:rsid w:val="00084F44"/>
    <w:rsid w:val="0008510A"/>
    <w:rsid w:val="00092664"/>
    <w:rsid w:val="00092811"/>
    <w:rsid w:val="00097C38"/>
    <w:rsid w:val="000A04CE"/>
    <w:rsid w:val="000A1066"/>
    <w:rsid w:val="000A12EF"/>
    <w:rsid w:val="000B20AF"/>
    <w:rsid w:val="000B68CF"/>
    <w:rsid w:val="000B69E9"/>
    <w:rsid w:val="000C0AC9"/>
    <w:rsid w:val="000C239A"/>
    <w:rsid w:val="000C2461"/>
    <w:rsid w:val="000C42E8"/>
    <w:rsid w:val="000E2171"/>
    <w:rsid w:val="000E2487"/>
    <w:rsid w:val="00101713"/>
    <w:rsid w:val="00101ADF"/>
    <w:rsid w:val="001033CB"/>
    <w:rsid w:val="001043E5"/>
    <w:rsid w:val="00114532"/>
    <w:rsid w:val="001202F5"/>
    <w:rsid w:val="00121507"/>
    <w:rsid w:val="00123596"/>
    <w:rsid w:val="00123CE0"/>
    <w:rsid w:val="001257CC"/>
    <w:rsid w:val="0013102B"/>
    <w:rsid w:val="00131DAD"/>
    <w:rsid w:val="00133FEA"/>
    <w:rsid w:val="00134150"/>
    <w:rsid w:val="001351FE"/>
    <w:rsid w:val="001366DC"/>
    <w:rsid w:val="00136DEA"/>
    <w:rsid w:val="00140056"/>
    <w:rsid w:val="00141293"/>
    <w:rsid w:val="001413CE"/>
    <w:rsid w:val="00147882"/>
    <w:rsid w:val="00155444"/>
    <w:rsid w:val="00160E88"/>
    <w:rsid w:val="00162322"/>
    <w:rsid w:val="00191E20"/>
    <w:rsid w:val="001A2415"/>
    <w:rsid w:val="001A340C"/>
    <w:rsid w:val="001A5C5E"/>
    <w:rsid w:val="001B01B7"/>
    <w:rsid w:val="001B0A2C"/>
    <w:rsid w:val="001B6874"/>
    <w:rsid w:val="001C16AB"/>
    <w:rsid w:val="001C20BD"/>
    <w:rsid w:val="001C4203"/>
    <w:rsid w:val="001D2E3D"/>
    <w:rsid w:val="001D5206"/>
    <w:rsid w:val="001D528F"/>
    <w:rsid w:val="001E4705"/>
    <w:rsid w:val="001E6922"/>
    <w:rsid w:val="001E6C4E"/>
    <w:rsid w:val="001E72EC"/>
    <w:rsid w:val="001F1FBC"/>
    <w:rsid w:val="001F3F33"/>
    <w:rsid w:val="00213DD2"/>
    <w:rsid w:val="00215362"/>
    <w:rsid w:val="0022223F"/>
    <w:rsid w:val="00223283"/>
    <w:rsid w:val="00223525"/>
    <w:rsid w:val="002307BD"/>
    <w:rsid w:val="00232317"/>
    <w:rsid w:val="002372F5"/>
    <w:rsid w:val="00242727"/>
    <w:rsid w:val="00252CDC"/>
    <w:rsid w:val="002545BB"/>
    <w:rsid w:val="00255E7C"/>
    <w:rsid w:val="00261C9B"/>
    <w:rsid w:val="0028435B"/>
    <w:rsid w:val="00285D93"/>
    <w:rsid w:val="00286103"/>
    <w:rsid w:val="002877C5"/>
    <w:rsid w:val="002A5218"/>
    <w:rsid w:val="002B2048"/>
    <w:rsid w:val="002B372A"/>
    <w:rsid w:val="002C1691"/>
    <w:rsid w:val="002C1C01"/>
    <w:rsid w:val="002C70F2"/>
    <w:rsid w:val="002D07A1"/>
    <w:rsid w:val="002D1487"/>
    <w:rsid w:val="002D30F8"/>
    <w:rsid w:val="002D440D"/>
    <w:rsid w:val="002D7077"/>
    <w:rsid w:val="002D74A8"/>
    <w:rsid w:val="002E06E6"/>
    <w:rsid w:val="002E2BA7"/>
    <w:rsid w:val="002E59B9"/>
    <w:rsid w:val="002E7D6A"/>
    <w:rsid w:val="00300EF9"/>
    <w:rsid w:val="00311374"/>
    <w:rsid w:val="003149AE"/>
    <w:rsid w:val="00315ADB"/>
    <w:rsid w:val="00317F04"/>
    <w:rsid w:val="00332D0E"/>
    <w:rsid w:val="00340904"/>
    <w:rsid w:val="0034157D"/>
    <w:rsid w:val="00342744"/>
    <w:rsid w:val="00343269"/>
    <w:rsid w:val="00344529"/>
    <w:rsid w:val="00353395"/>
    <w:rsid w:val="003541DD"/>
    <w:rsid w:val="00361384"/>
    <w:rsid w:val="00364401"/>
    <w:rsid w:val="00364704"/>
    <w:rsid w:val="00366141"/>
    <w:rsid w:val="00366687"/>
    <w:rsid w:val="00370F0D"/>
    <w:rsid w:val="00377406"/>
    <w:rsid w:val="00380297"/>
    <w:rsid w:val="003814A4"/>
    <w:rsid w:val="00381EF2"/>
    <w:rsid w:val="00384B13"/>
    <w:rsid w:val="00385402"/>
    <w:rsid w:val="003870DD"/>
    <w:rsid w:val="00391CE8"/>
    <w:rsid w:val="00394072"/>
    <w:rsid w:val="00395200"/>
    <w:rsid w:val="0039662F"/>
    <w:rsid w:val="003A367C"/>
    <w:rsid w:val="003A3733"/>
    <w:rsid w:val="003A4888"/>
    <w:rsid w:val="003A50EF"/>
    <w:rsid w:val="003B2FBC"/>
    <w:rsid w:val="003B5885"/>
    <w:rsid w:val="003B66E5"/>
    <w:rsid w:val="003C0F90"/>
    <w:rsid w:val="003C7F26"/>
    <w:rsid w:val="003E745A"/>
    <w:rsid w:val="003F58A9"/>
    <w:rsid w:val="00401A9C"/>
    <w:rsid w:val="0040759F"/>
    <w:rsid w:val="00412D3F"/>
    <w:rsid w:val="004133C6"/>
    <w:rsid w:val="00413F8E"/>
    <w:rsid w:val="004151E2"/>
    <w:rsid w:val="00415545"/>
    <w:rsid w:val="00416EBB"/>
    <w:rsid w:val="0042177A"/>
    <w:rsid w:val="004217E8"/>
    <w:rsid w:val="00421B0E"/>
    <w:rsid w:val="0042213B"/>
    <w:rsid w:val="00424F01"/>
    <w:rsid w:val="00424FD5"/>
    <w:rsid w:val="00430428"/>
    <w:rsid w:val="004304C4"/>
    <w:rsid w:val="00430C1F"/>
    <w:rsid w:val="00432AA3"/>
    <w:rsid w:val="00435981"/>
    <w:rsid w:val="00435D77"/>
    <w:rsid w:val="00441411"/>
    <w:rsid w:val="004416D7"/>
    <w:rsid w:val="0044272A"/>
    <w:rsid w:val="00455AA5"/>
    <w:rsid w:val="00455BD3"/>
    <w:rsid w:val="00455C89"/>
    <w:rsid w:val="00460FC5"/>
    <w:rsid w:val="00471810"/>
    <w:rsid w:val="004751A1"/>
    <w:rsid w:val="004752EA"/>
    <w:rsid w:val="00476DB4"/>
    <w:rsid w:val="0047779F"/>
    <w:rsid w:val="0048215F"/>
    <w:rsid w:val="00482F56"/>
    <w:rsid w:val="004914E1"/>
    <w:rsid w:val="0049188E"/>
    <w:rsid w:val="004A5282"/>
    <w:rsid w:val="004A7953"/>
    <w:rsid w:val="004B47F8"/>
    <w:rsid w:val="004B7656"/>
    <w:rsid w:val="004C13B7"/>
    <w:rsid w:val="004C276F"/>
    <w:rsid w:val="004C2A25"/>
    <w:rsid w:val="004C417D"/>
    <w:rsid w:val="004C4A2C"/>
    <w:rsid w:val="004D04A4"/>
    <w:rsid w:val="004D127F"/>
    <w:rsid w:val="004D2316"/>
    <w:rsid w:val="004D4008"/>
    <w:rsid w:val="004E21AA"/>
    <w:rsid w:val="004E242D"/>
    <w:rsid w:val="004E33DD"/>
    <w:rsid w:val="004E6187"/>
    <w:rsid w:val="004E6A44"/>
    <w:rsid w:val="004F15EE"/>
    <w:rsid w:val="004F1A2D"/>
    <w:rsid w:val="004F2398"/>
    <w:rsid w:val="004F24F4"/>
    <w:rsid w:val="004F2EF8"/>
    <w:rsid w:val="004F5E8D"/>
    <w:rsid w:val="00502B4A"/>
    <w:rsid w:val="0050430A"/>
    <w:rsid w:val="005062CA"/>
    <w:rsid w:val="0051693F"/>
    <w:rsid w:val="005214A1"/>
    <w:rsid w:val="005268F9"/>
    <w:rsid w:val="0053055B"/>
    <w:rsid w:val="0054622C"/>
    <w:rsid w:val="00546FF2"/>
    <w:rsid w:val="005532D6"/>
    <w:rsid w:val="00562BE2"/>
    <w:rsid w:val="00562D1C"/>
    <w:rsid w:val="00564B7F"/>
    <w:rsid w:val="005654AD"/>
    <w:rsid w:val="00575317"/>
    <w:rsid w:val="0057574A"/>
    <w:rsid w:val="00575875"/>
    <w:rsid w:val="005774B9"/>
    <w:rsid w:val="00584FAA"/>
    <w:rsid w:val="0059156F"/>
    <w:rsid w:val="00592286"/>
    <w:rsid w:val="0059689C"/>
    <w:rsid w:val="0059696F"/>
    <w:rsid w:val="00597098"/>
    <w:rsid w:val="005A357F"/>
    <w:rsid w:val="005A3E17"/>
    <w:rsid w:val="005B02BE"/>
    <w:rsid w:val="005B06EB"/>
    <w:rsid w:val="005B2CBB"/>
    <w:rsid w:val="005B61E6"/>
    <w:rsid w:val="005D2427"/>
    <w:rsid w:val="005D5DC7"/>
    <w:rsid w:val="005D6699"/>
    <w:rsid w:val="005D70B0"/>
    <w:rsid w:val="005E00E0"/>
    <w:rsid w:val="005E59BD"/>
    <w:rsid w:val="005E7C82"/>
    <w:rsid w:val="005F1F3D"/>
    <w:rsid w:val="005F7816"/>
    <w:rsid w:val="00603F42"/>
    <w:rsid w:val="006144F6"/>
    <w:rsid w:val="00616A1B"/>
    <w:rsid w:val="006233B7"/>
    <w:rsid w:val="00625D68"/>
    <w:rsid w:val="006311C7"/>
    <w:rsid w:val="00631A15"/>
    <w:rsid w:val="0063295E"/>
    <w:rsid w:val="00633D51"/>
    <w:rsid w:val="006342CA"/>
    <w:rsid w:val="00635F3C"/>
    <w:rsid w:val="006363DD"/>
    <w:rsid w:val="00637B68"/>
    <w:rsid w:val="006409F5"/>
    <w:rsid w:val="0064408E"/>
    <w:rsid w:val="00646AD4"/>
    <w:rsid w:val="00654F6F"/>
    <w:rsid w:val="0066189D"/>
    <w:rsid w:val="00661A4F"/>
    <w:rsid w:val="006718FD"/>
    <w:rsid w:val="00674D79"/>
    <w:rsid w:val="00677470"/>
    <w:rsid w:val="00684AF8"/>
    <w:rsid w:val="00684DED"/>
    <w:rsid w:val="00697034"/>
    <w:rsid w:val="006C1D7D"/>
    <w:rsid w:val="006D0A38"/>
    <w:rsid w:val="006D14E3"/>
    <w:rsid w:val="006D35EB"/>
    <w:rsid w:val="006D5F7A"/>
    <w:rsid w:val="006F6225"/>
    <w:rsid w:val="007169BB"/>
    <w:rsid w:val="007232AE"/>
    <w:rsid w:val="00724F9B"/>
    <w:rsid w:val="007273C6"/>
    <w:rsid w:val="00730910"/>
    <w:rsid w:val="00732759"/>
    <w:rsid w:val="00732A67"/>
    <w:rsid w:val="00732AE5"/>
    <w:rsid w:val="00734F07"/>
    <w:rsid w:val="007425A2"/>
    <w:rsid w:val="007533BD"/>
    <w:rsid w:val="00755551"/>
    <w:rsid w:val="0075653C"/>
    <w:rsid w:val="007576FC"/>
    <w:rsid w:val="00761B9D"/>
    <w:rsid w:val="0076400B"/>
    <w:rsid w:val="00765F06"/>
    <w:rsid w:val="00783BC2"/>
    <w:rsid w:val="0078420B"/>
    <w:rsid w:val="007A30F0"/>
    <w:rsid w:val="007A3DA4"/>
    <w:rsid w:val="007A57A1"/>
    <w:rsid w:val="007A7984"/>
    <w:rsid w:val="007B09FF"/>
    <w:rsid w:val="007B2BF1"/>
    <w:rsid w:val="007B35C2"/>
    <w:rsid w:val="007B6B6D"/>
    <w:rsid w:val="007C16F0"/>
    <w:rsid w:val="007C2157"/>
    <w:rsid w:val="007C2FBE"/>
    <w:rsid w:val="007C4F12"/>
    <w:rsid w:val="007D0EF2"/>
    <w:rsid w:val="007D5CDD"/>
    <w:rsid w:val="007D5CE2"/>
    <w:rsid w:val="007E1E94"/>
    <w:rsid w:val="007E67C6"/>
    <w:rsid w:val="0080374A"/>
    <w:rsid w:val="00806854"/>
    <w:rsid w:val="00806AB3"/>
    <w:rsid w:val="0081119C"/>
    <w:rsid w:val="00811539"/>
    <w:rsid w:val="008115D4"/>
    <w:rsid w:val="0081179E"/>
    <w:rsid w:val="00820FE3"/>
    <w:rsid w:val="00827677"/>
    <w:rsid w:val="008301BA"/>
    <w:rsid w:val="0083181A"/>
    <w:rsid w:val="00831B36"/>
    <w:rsid w:val="00837730"/>
    <w:rsid w:val="0084443F"/>
    <w:rsid w:val="008519DC"/>
    <w:rsid w:val="00852335"/>
    <w:rsid w:val="00857EAF"/>
    <w:rsid w:val="00861419"/>
    <w:rsid w:val="008654D3"/>
    <w:rsid w:val="0087438E"/>
    <w:rsid w:val="0088023E"/>
    <w:rsid w:val="00880C6D"/>
    <w:rsid w:val="008921F1"/>
    <w:rsid w:val="008949BC"/>
    <w:rsid w:val="00895573"/>
    <w:rsid w:val="008A1DF4"/>
    <w:rsid w:val="008A2C1A"/>
    <w:rsid w:val="008B1B78"/>
    <w:rsid w:val="008B3670"/>
    <w:rsid w:val="008C205E"/>
    <w:rsid w:val="008C6D0D"/>
    <w:rsid w:val="008C7531"/>
    <w:rsid w:val="008D26E8"/>
    <w:rsid w:val="008E1819"/>
    <w:rsid w:val="008E311C"/>
    <w:rsid w:val="008E7FEC"/>
    <w:rsid w:val="008F0965"/>
    <w:rsid w:val="008F0C09"/>
    <w:rsid w:val="008F359C"/>
    <w:rsid w:val="008F4BF8"/>
    <w:rsid w:val="008F506C"/>
    <w:rsid w:val="008F5B28"/>
    <w:rsid w:val="009007C7"/>
    <w:rsid w:val="009011D3"/>
    <w:rsid w:val="00901FAC"/>
    <w:rsid w:val="0090404C"/>
    <w:rsid w:val="00907256"/>
    <w:rsid w:val="00911414"/>
    <w:rsid w:val="00912F95"/>
    <w:rsid w:val="00912FB7"/>
    <w:rsid w:val="00914DBA"/>
    <w:rsid w:val="0092086A"/>
    <w:rsid w:val="0092659B"/>
    <w:rsid w:val="00926D90"/>
    <w:rsid w:val="00927B1A"/>
    <w:rsid w:val="0093357B"/>
    <w:rsid w:val="00934A9C"/>
    <w:rsid w:val="0093536F"/>
    <w:rsid w:val="00944F4C"/>
    <w:rsid w:val="00950887"/>
    <w:rsid w:val="00952192"/>
    <w:rsid w:val="0095508A"/>
    <w:rsid w:val="00955F32"/>
    <w:rsid w:val="00957549"/>
    <w:rsid w:val="009626C5"/>
    <w:rsid w:val="00965477"/>
    <w:rsid w:val="00966A5F"/>
    <w:rsid w:val="00971321"/>
    <w:rsid w:val="0098246E"/>
    <w:rsid w:val="00987F34"/>
    <w:rsid w:val="00992DBE"/>
    <w:rsid w:val="009939AD"/>
    <w:rsid w:val="00994D9D"/>
    <w:rsid w:val="00994E07"/>
    <w:rsid w:val="009A19D3"/>
    <w:rsid w:val="009A1B98"/>
    <w:rsid w:val="009A7C0D"/>
    <w:rsid w:val="009B3DCF"/>
    <w:rsid w:val="009B4C50"/>
    <w:rsid w:val="009C1BFC"/>
    <w:rsid w:val="009C2A64"/>
    <w:rsid w:val="009C2C29"/>
    <w:rsid w:val="009C4FA1"/>
    <w:rsid w:val="009C73CC"/>
    <w:rsid w:val="009D0C95"/>
    <w:rsid w:val="009D10A8"/>
    <w:rsid w:val="009D4466"/>
    <w:rsid w:val="009D493E"/>
    <w:rsid w:val="009D637D"/>
    <w:rsid w:val="009E13D7"/>
    <w:rsid w:val="009E2411"/>
    <w:rsid w:val="009E356D"/>
    <w:rsid w:val="009E378A"/>
    <w:rsid w:val="009F12AA"/>
    <w:rsid w:val="009F156F"/>
    <w:rsid w:val="009F28CE"/>
    <w:rsid w:val="009F58BE"/>
    <w:rsid w:val="00A1112F"/>
    <w:rsid w:val="00A12E3D"/>
    <w:rsid w:val="00A15423"/>
    <w:rsid w:val="00A17715"/>
    <w:rsid w:val="00A2593C"/>
    <w:rsid w:val="00A35A3A"/>
    <w:rsid w:val="00A36F90"/>
    <w:rsid w:val="00A37A6F"/>
    <w:rsid w:val="00A46A54"/>
    <w:rsid w:val="00A46D55"/>
    <w:rsid w:val="00A47A70"/>
    <w:rsid w:val="00A50122"/>
    <w:rsid w:val="00A52418"/>
    <w:rsid w:val="00A5273E"/>
    <w:rsid w:val="00A60BCB"/>
    <w:rsid w:val="00A63EF1"/>
    <w:rsid w:val="00A64978"/>
    <w:rsid w:val="00A67C35"/>
    <w:rsid w:val="00A71F7A"/>
    <w:rsid w:val="00A7228F"/>
    <w:rsid w:val="00A74FE2"/>
    <w:rsid w:val="00A75909"/>
    <w:rsid w:val="00A75BEC"/>
    <w:rsid w:val="00A826E2"/>
    <w:rsid w:val="00A8332C"/>
    <w:rsid w:val="00A86BB6"/>
    <w:rsid w:val="00A9030A"/>
    <w:rsid w:val="00A933D8"/>
    <w:rsid w:val="00A95974"/>
    <w:rsid w:val="00AA0865"/>
    <w:rsid w:val="00AA26D4"/>
    <w:rsid w:val="00AB4019"/>
    <w:rsid w:val="00AB7854"/>
    <w:rsid w:val="00AC0180"/>
    <w:rsid w:val="00AC0854"/>
    <w:rsid w:val="00AC3EE1"/>
    <w:rsid w:val="00AD3059"/>
    <w:rsid w:val="00AD480B"/>
    <w:rsid w:val="00AE1596"/>
    <w:rsid w:val="00AE25D1"/>
    <w:rsid w:val="00AE3462"/>
    <w:rsid w:val="00AF2345"/>
    <w:rsid w:val="00AF5840"/>
    <w:rsid w:val="00AF6A89"/>
    <w:rsid w:val="00B00BC8"/>
    <w:rsid w:val="00B01C91"/>
    <w:rsid w:val="00B10B15"/>
    <w:rsid w:val="00B10FD8"/>
    <w:rsid w:val="00B144F2"/>
    <w:rsid w:val="00B148E0"/>
    <w:rsid w:val="00B253DF"/>
    <w:rsid w:val="00B2545A"/>
    <w:rsid w:val="00B25615"/>
    <w:rsid w:val="00B27525"/>
    <w:rsid w:val="00B3591A"/>
    <w:rsid w:val="00B41D24"/>
    <w:rsid w:val="00B4215C"/>
    <w:rsid w:val="00B432F1"/>
    <w:rsid w:val="00B43575"/>
    <w:rsid w:val="00B468DC"/>
    <w:rsid w:val="00B51773"/>
    <w:rsid w:val="00B569D3"/>
    <w:rsid w:val="00B57C4D"/>
    <w:rsid w:val="00B84FAB"/>
    <w:rsid w:val="00B86BD3"/>
    <w:rsid w:val="00B93877"/>
    <w:rsid w:val="00B95F90"/>
    <w:rsid w:val="00BA3937"/>
    <w:rsid w:val="00BA4DD8"/>
    <w:rsid w:val="00BA56D6"/>
    <w:rsid w:val="00BB1071"/>
    <w:rsid w:val="00BB1EE5"/>
    <w:rsid w:val="00BB5689"/>
    <w:rsid w:val="00BC0E73"/>
    <w:rsid w:val="00BC7683"/>
    <w:rsid w:val="00BD0F23"/>
    <w:rsid w:val="00BD38F1"/>
    <w:rsid w:val="00BD42D7"/>
    <w:rsid w:val="00BD456E"/>
    <w:rsid w:val="00BE00B6"/>
    <w:rsid w:val="00BE05D4"/>
    <w:rsid w:val="00BE11AE"/>
    <w:rsid w:val="00BE41AC"/>
    <w:rsid w:val="00BF2F54"/>
    <w:rsid w:val="00BF7691"/>
    <w:rsid w:val="00BF7B54"/>
    <w:rsid w:val="00C00719"/>
    <w:rsid w:val="00C03D0E"/>
    <w:rsid w:val="00C148FE"/>
    <w:rsid w:val="00C149DC"/>
    <w:rsid w:val="00C17CE4"/>
    <w:rsid w:val="00C20D8F"/>
    <w:rsid w:val="00C23D21"/>
    <w:rsid w:val="00C252DA"/>
    <w:rsid w:val="00C25523"/>
    <w:rsid w:val="00C37035"/>
    <w:rsid w:val="00C40C9E"/>
    <w:rsid w:val="00C470D3"/>
    <w:rsid w:val="00C50FCE"/>
    <w:rsid w:val="00C53C57"/>
    <w:rsid w:val="00C53CED"/>
    <w:rsid w:val="00C56382"/>
    <w:rsid w:val="00C64F37"/>
    <w:rsid w:val="00C6725B"/>
    <w:rsid w:val="00C757A2"/>
    <w:rsid w:val="00C76743"/>
    <w:rsid w:val="00C806F9"/>
    <w:rsid w:val="00C850EE"/>
    <w:rsid w:val="00C8770F"/>
    <w:rsid w:val="00C879E4"/>
    <w:rsid w:val="00C964FD"/>
    <w:rsid w:val="00CA2259"/>
    <w:rsid w:val="00CA3994"/>
    <w:rsid w:val="00CB717F"/>
    <w:rsid w:val="00CC35F7"/>
    <w:rsid w:val="00CC56F4"/>
    <w:rsid w:val="00CD2D19"/>
    <w:rsid w:val="00CE0847"/>
    <w:rsid w:val="00CE11F8"/>
    <w:rsid w:val="00CE24DE"/>
    <w:rsid w:val="00CE296B"/>
    <w:rsid w:val="00CF2C98"/>
    <w:rsid w:val="00CF3A3A"/>
    <w:rsid w:val="00D03218"/>
    <w:rsid w:val="00D06C48"/>
    <w:rsid w:val="00D077B2"/>
    <w:rsid w:val="00D07858"/>
    <w:rsid w:val="00D164FA"/>
    <w:rsid w:val="00D16F8B"/>
    <w:rsid w:val="00D24931"/>
    <w:rsid w:val="00D25384"/>
    <w:rsid w:val="00D373BC"/>
    <w:rsid w:val="00D40F43"/>
    <w:rsid w:val="00D434A1"/>
    <w:rsid w:val="00D44856"/>
    <w:rsid w:val="00D450B0"/>
    <w:rsid w:val="00D51963"/>
    <w:rsid w:val="00D53590"/>
    <w:rsid w:val="00D63C92"/>
    <w:rsid w:val="00D66F6E"/>
    <w:rsid w:val="00D71F4B"/>
    <w:rsid w:val="00D751C7"/>
    <w:rsid w:val="00D76800"/>
    <w:rsid w:val="00D8076E"/>
    <w:rsid w:val="00D864D6"/>
    <w:rsid w:val="00D86A72"/>
    <w:rsid w:val="00D93EFD"/>
    <w:rsid w:val="00DA07F0"/>
    <w:rsid w:val="00DA6E47"/>
    <w:rsid w:val="00DB03DD"/>
    <w:rsid w:val="00DB0FEC"/>
    <w:rsid w:val="00DB29D1"/>
    <w:rsid w:val="00DB4126"/>
    <w:rsid w:val="00DB51F6"/>
    <w:rsid w:val="00DB76A9"/>
    <w:rsid w:val="00DB782C"/>
    <w:rsid w:val="00DC14D7"/>
    <w:rsid w:val="00DC3760"/>
    <w:rsid w:val="00DC4F30"/>
    <w:rsid w:val="00DC7EC8"/>
    <w:rsid w:val="00DD0DD7"/>
    <w:rsid w:val="00DD504C"/>
    <w:rsid w:val="00DD5AD3"/>
    <w:rsid w:val="00DE0C8B"/>
    <w:rsid w:val="00DE1C58"/>
    <w:rsid w:val="00DE269E"/>
    <w:rsid w:val="00DE632A"/>
    <w:rsid w:val="00DE73BD"/>
    <w:rsid w:val="00DE7BDE"/>
    <w:rsid w:val="00DF072B"/>
    <w:rsid w:val="00DF3FFE"/>
    <w:rsid w:val="00DF4BB4"/>
    <w:rsid w:val="00DF5AC2"/>
    <w:rsid w:val="00DF5FD0"/>
    <w:rsid w:val="00E00FC5"/>
    <w:rsid w:val="00E01D63"/>
    <w:rsid w:val="00E06421"/>
    <w:rsid w:val="00E108B8"/>
    <w:rsid w:val="00E11D2F"/>
    <w:rsid w:val="00E14541"/>
    <w:rsid w:val="00E15595"/>
    <w:rsid w:val="00E24F21"/>
    <w:rsid w:val="00E25C14"/>
    <w:rsid w:val="00E3268D"/>
    <w:rsid w:val="00E50E99"/>
    <w:rsid w:val="00E52E1F"/>
    <w:rsid w:val="00E5607C"/>
    <w:rsid w:val="00E56D73"/>
    <w:rsid w:val="00E60F7E"/>
    <w:rsid w:val="00E61EE7"/>
    <w:rsid w:val="00E647AF"/>
    <w:rsid w:val="00E659E5"/>
    <w:rsid w:val="00E65A96"/>
    <w:rsid w:val="00E805AC"/>
    <w:rsid w:val="00E90753"/>
    <w:rsid w:val="00E91A38"/>
    <w:rsid w:val="00E91A7C"/>
    <w:rsid w:val="00E92A8F"/>
    <w:rsid w:val="00E92C09"/>
    <w:rsid w:val="00E94BC7"/>
    <w:rsid w:val="00E97CCC"/>
    <w:rsid w:val="00E97D70"/>
    <w:rsid w:val="00E97E28"/>
    <w:rsid w:val="00EA066D"/>
    <w:rsid w:val="00EA366C"/>
    <w:rsid w:val="00EA3CD4"/>
    <w:rsid w:val="00EA5F5E"/>
    <w:rsid w:val="00EA70DF"/>
    <w:rsid w:val="00EB045F"/>
    <w:rsid w:val="00ED1061"/>
    <w:rsid w:val="00ED3C56"/>
    <w:rsid w:val="00EF55AC"/>
    <w:rsid w:val="00EF5AA0"/>
    <w:rsid w:val="00EF721D"/>
    <w:rsid w:val="00F02BB2"/>
    <w:rsid w:val="00F03481"/>
    <w:rsid w:val="00F06156"/>
    <w:rsid w:val="00F12172"/>
    <w:rsid w:val="00F16104"/>
    <w:rsid w:val="00F17422"/>
    <w:rsid w:val="00F203CA"/>
    <w:rsid w:val="00F218C4"/>
    <w:rsid w:val="00F23D97"/>
    <w:rsid w:val="00F24CEA"/>
    <w:rsid w:val="00F25AB6"/>
    <w:rsid w:val="00F330FE"/>
    <w:rsid w:val="00F34534"/>
    <w:rsid w:val="00F41513"/>
    <w:rsid w:val="00F4639D"/>
    <w:rsid w:val="00F66437"/>
    <w:rsid w:val="00F778A5"/>
    <w:rsid w:val="00F81046"/>
    <w:rsid w:val="00F810A4"/>
    <w:rsid w:val="00F84624"/>
    <w:rsid w:val="00F91028"/>
    <w:rsid w:val="00F94A4D"/>
    <w:rsid w:val="00F95ECD"/>
    <w:rsid w:val="00F96807"/>
    <w:rsid w:val="00F96A69"/>
    <w:rsid w:val="00FA2AED"/>
    <w:rsid w:val="00FC4F83"/>
    <w:rsid w:val="00FC76B6"/>
    <w:rsid w:val="00FC7B8E"/>
    <w:rsid w:val="00FD3AFF"/>
    <w:rsid w:val="00FD625F"/>
    <w:rsid w:val="00FE2477"/>
    <w:rsid w:val="00FE5365"/>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8866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10323</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2022-10-04T16:04:00Z</dcterms:created>
  <dcterms:modified xsi:type="dcterms:W3CDTF">2022-10-05T10:34:00Z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