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7211B5E9" w:rsidR="00F11ACB" w:rsidRPr="00FB5B33" w:rsidRDefault="007C045D" w:rsidP="00F11ACB">
      <w:pPr>
        <w:pStyle w:val="BodyText2"/>
        <w:spacing w:line="240" w:lineRule="auto"/>
        <w:rPr>
          <w:rFonts w:ascii="Arial" w:hAnsi="Arial" w:cs="Arial"/>
          <w:b/>
          <w:bCs/>
          <w:sz w:val="32"/>
          <w:szCs w:val="32"/>
          <w:lang w:val="pl-PL"/>
        </w:rPr>
      </w:pPr>
      <w:bookmarkStart w:id="0" w:name="_Hlk51939606"/>
      <w:bookmarkStart w:id="1" w:name="_Hlk21420256"/>
      <w:r w:rsidRPr="00FB5B33">
        <w:rPr>
          <w:rFonts w:ascii="Arial" w:hAnsi="Arial" w:cs="Arial"/>
          <w:b/>
          <w:bCs/>
          <w:sz w:val="32"/>
          <w:szCs w:val="32"/>
          <w:lang w:val="pl-PL"/>
        </w:rPr>
        <w:t xml:space="preserve">Ford Komfortowa Ochrona. Nowy program dla </w:t>
      </w:r>
      <w:r w:rsidR="002B5ABC" w:rsidRPr="00FB5B33">
        <w:rPr>
          <w:rFonts w:ascii="Arial" w:hAnsi="Arial" w:cs="Arial"/>
          <w:b/>
          <w:bCs/>
          <w:sz w:val="32"/>
          <w:szCs w:val="32"/>
          <w:lang w:val="pl-PL"/>
        </w:rPr>
        <w:t>lepszego</w:t>
      </w:r>
      <w:r w:rsidRPr="00FB5B33">
        <w:rPr>
          <w:rFonts w:ascii="Arial" w:hAnsi="Arial" w:cs="Arial"/>
          <w:b/>
          <w:bCs/>
          <w:sz w:val="32"/>
          <w:szCs w:val="32"/>
          <w:lang w:val="pl-PL"/>
        </w:rPr>
        <w:t xml:space="preserve"> wsparcia klientów biznesowych</w:t>
      </w:r>
      <w:r w:rsidR="000B2CE4" w:rsidRPr="00FB5B33">
        <w:rPr>
          <w:rFonts w:ascii="Arial" w:hAnsi="Arial" w:cs="Arial"/>
          <w:b/>
          <w:bCs/>
          <w:sz w:val="32"/>
          <w:szCs w:val="32"/>
          <w:lang w:val="pl-PL"/>
        </w:rPr>
        <w:t xml:space="preserve"> </w:t>
      </w:r>
    </w:p>
    <w:p w14:paraId="40E39698" w14:textId="77777777" w:rsidR="00F11ACB" w:rsidRPr="00FB5B33" w:rsidRDefault="00F11ACB" w:rsidP="00F11ACB">
      <w:pPr>
        <w:pStyle w:val="BodyText2"/>
        <w:spacing w:line="240" w:lineRule="auto"/>
        <w:rPr>
          <w:rFonts w:ascii="Arial" w:hAnsi="Arial" w:cs="Arial"/>
          <w:b/>
          <w:bCs/>
          <w:sz w:val="32"/>
          <w:szCs w:val="32"/>
          <w:lang w:val="pl-PL"/>
        </w:rPr>
      </w:pPr>
    </w:p>
    <w:p w14:paraId="76152220" w14:textId="7F3417F8" w:rsidR="00F11ACB" w:rsidRPr="00FB5B33" w:rsidRDefault="00C675C1" w:rsidP="00F11ACB">
      <w:pPr>
        <w:pStyle w:val="ListParagraph"/>
        <w:numPr>
          <w:ilvl w:val="0"/>
          <w:numId w:val="28"/>
        </w:numPr>
        <w:rPr>
          <w:rFonts w:ascii="Arial" w:hAnsi="Arial" w:cs="Arial"/>
          <w:sz w:val="22"/>
          <w:szCs w:val="22"/>
          <w:lang w:val="pl-PL"/>
        </w:rPr>
      </w:pPr>
      <w:r w:rsidRPr="00FB5B33">
        <w:rPr>
          <w:rFonts w:ascii="Arial" w:hAnsi="Arial" w:cs="Arial"/>
          <w:sz w:val="22"/>
          <w:szCs w:val="22"/>
          <w:lang w:val="pl-PL"/>
        </w:rPr>
        <w:t xml:space="preserve">Ford wprowadza zupełnie nowy program dla klientów biznesowych – Ford Komfortowa Ochrona. </w:t>
      </w:r>
    </w:p>
    <w:p w14:paraId="23CB2ED2" w14:textId="77777777" w:rsidR="00F11ACB" w:rsidRPr="00FB5B33" w:rsidRDefault="00F11ACB" w:rsidP="00F11ACB">
      <w:pPr>
        <w:ind w:right="720"/>
        <w:rPr>
          <w:rFonts w:ascii="Arial" w:hAnsi="Arial" w:cs="Arial"/>
          <w:sz w:val="22"/>
          <w:szCs w:val="22"/>
          <w:lang w:val="pl-PL"/>
        </w:rPr>
      </w:pPr>
    </w:p>
    <w:p w14:paraId="44CFF83E" w14:textId="6C497D12" w:rsidR="00F11ACB" w:rsidRPr="00FB5B33" w:rsidRDefault="00C675C1" w:rsidP="00F11ACB">
      <w:pPr>
        <w:pStyle w:val="ListParagraph"/>
        <w:numPr>
          <w:ilvl w:val="0"/>
          <w:numId w:val="28"/>
        </w:numPr>
        <w:rPr>
          <w:rFonts w:ascii="Arial" w:hAnsi="Arial" w:cs="Arial"/>
          <w:sz w:val="22"/>
          <w:szCs w:val="22"/>
          <w:lang w:val="pl-PL"/>
        </w:rPr>
      </w:pPr>
      <w:r w:rsidRPr="00FB5B33">
        <w:rPr>
          <w:rFonts w:ascii="Arial" w:hAnsi="Arial" w:cs="Arial"/>
          <w:sz w:val="22"/>
          <w:szCs w:val="22"/>
          <w:lang w:val="pl-PL"/>
        </w:rPr>
        <w:t xml:space="preserve">Program zawiera pakiet doskonale znanych pozycji serwisowych – Ford Protect, Kontrakt Serwisowy oraz Business Service Club. </w:t>
      </w:r>
    </w:p>
    <w:p w14:paraId="79734713" w14:textId="77777777" w:rsidR="00F11ACB" w:rsidRPr="00FB5B33" w:rsidRDefault="00F11ACB" w:rsidP="00F11ACB">
      <w:pPr>
        <w:pStyle w:val="ListParagraph"/>
        <w:ind w:left="360" w:right="720"/>
        <w:rPr>
          <w:rFonts w:ascii="Arial" w:hAnsi="Arial" w:cs="Arial"/>
          <w:sz w:val="22"/>
          <w:szCs w:val="22"/>
          <w:lang w:val="pl-PL"/>
        </w:rPr>
      </w:pPr>
    </w:p>
    <w:p w14:paraId="567A9AF6" w14:textId="101BFFA8" w:rsidR="00F11ACB" w:rsidRPr="00FB5B33" w:rsidRDefault="00C675C1" w:rsidP="00F11ACB">
      <w:pPr>
        <w:pStyle w:val="ListParagraph"/>
        <w:numPr>
          <w:ilvl w:val="0"/>
          <w:numId w:val="28"/>
        </w:numPr>
        <w:rPr>
          <w:rFonts w:ascii="Arial" w:hAnsi="Arial" w:cs="Arial"/>
          <w:sz w:val="22"/>
          <w:szCs w:val="22"/>
          <w:lang w:val="pl-PL"/>
        </w:rPr>
      </w:pPr>
      <w:r w:rsidRPr="00FB5B33">
        <w:rPr>
          <w:rFonts w:ascii="Arial" w:hAnsi="Arial" w:cs="Arial"/>
          <w:sz w:val="22"/>
          <w:szCs w:val="22"/>
          <w:lang w:val="pl-PL"/>
        </w:rPr>
        <w:t>Ford Komfortowa Ochrona ma na celu ułatwienie komunikacji z klientami oraz zwiększenie ich potencjału biznesowego</w:t>
      </w:r>
      <w:r w:rsidR="00D419EF" w:rsidRPr="00FB5B33">
        <w:rPr>
          <w:rFonts w:ascii="Arial" w:hAnsi="Arial" w:cs="Arial"/>
          <w:sz w:val="22"/>
          <w:szCs w:val="22"/>
          <w:lang w:val="pl-PL"/>
        </w:rPr>
        <w:t xml:space="preserve">. </w:t>
      </w:r>
    </w:p>
    <w:p w14:paraId="30E0BE49" w14:textId="77777777" w:rsidR="00F11ACB" w:rsidRPr="00FB5B33" w:rsidRDefault="00F11ACB" w:rsidP="00F11ACB">
      <w:pPr>
        <w:ind w:right="720"/>
        <w:rPr>
          <w:rFonts w:ascii="Arial" w:hAnsi="Arial" w:cs="Arial"/>
          <w:sz w:val="22"/>
          <w:szCs w:val="22"/>
          <w:lang w:val="pl-PL"/>
        </w:rPr>
      </w:pPr>
      <w:bookmarkStart w:id="2" w:name="_Hlk107478998"/>
      <w:bookmarkEnd w:id="2"/>
    </w:p>
    <w:p w14:paraId="703B1022" w14:textId="24792A6C" w:rsidR="00074EE7" w:rsidRPr="00FB5B33" w:rsidRDefault="00F11ACB" w:rsidP="00F11ACB">
      <w:pPr>
        <w:rPr>
          <w:rFonts w:ascii="Arial" w:hAnsi="Arial" w:cs="Arial"/>
          <w:sz w:val="22"/>
          <w:szCs w:val="22"/>
          <w:lang w:val="pl-PL"/>
        </w:rPr>
      </w:pPr>
      <w:r w:rsidRPr="00FB5B33">
        <w:rPr>
          <w:rFonts w:ascii="Arial" w:hAnsi="Arial" w:cs="Arial"/>
          <w:b/>
          <w:sz w:val="22"/>
          <w:szCs w:val="22"/>
          <w:lang w:val="pl-PL"/>
        </w:rPr>
        <w:t xml:space="preserve">WARSZAWA, </w:t>
      </w:r>
      <w:r w:rsidR="00FB07D5">
        <w:rPr>
          <w:rFonts w:ascii="Arial" w:hAnsi="Arial" w:cs="Arial"/>
          <w:b/>
          <w:sz w:val="22"/>
          <w:szCs w:val="22"/>
          <w:lang w:val="pl-PL"/>
        </w:rPr>
        <w:t>25</w:t>
      </w:r>
      <w:r w:rsidR="00DB46E8" w:rsidRPr="00FB5B33">
        <w:rPr>
          <w:rFonts w:ascii="Arial" w:hAnsi="Arial" w:cs="Arial"/>
          <w:b/>
          <w:sz w:val="22"/>
          <w:szCs w:val="22"/>
          <w:lang w:val="pl-PL"/>
        </w:rPr>
        <w:t xml:space="preserve"> sierpnia</w:t>
      </w:r>
      <w:r w:rsidRPr="00FB5B33">
        <w:rPr>
          <w:rFonts w:ascii="Arial" w:hAnsi="Arial" w:cs="Arial"/>
          <w:b/>
          <w:sz w:val="22"/>
          <w:szCs w:val="22"/>
          <w:lang w:val="pl-PL"/>
        </w:rPr>
        <w:t xml:space="preserve"> 2022 </w:t>
      </w:r>
      <w:r w:rsidRPr="00FB5B33">
        <w:rPr>
          <w:rFonts w:ascii="Arial" w:hAnsi="Arial" w:cs="Arial"/>
          <w:sz w:val="22"/>
          <w:szCs w:val="22"/>
          <w:lang w:val="pl-PL"/>
        </w:rPr>
        <w:t xml:space="preserve">– </w:t>
      </w:r>
      <w:r w:rsidR="00330B2D" w:rsidRPr="00FB5B33">
        <w:rPr>
          <w:rFonts w:ascii="Arial" w:hAnsi="Arial" w:cs="Arial"/>
          <w:sz w:val="22"/>
          <w:szCs w:val="22"/>
          <w:lang w:val="pl-PL"/>
        </w:rPr>
        <w:t xml:space="preserve">Ford Polska </w:t>
      </w:r>
      <w:r w:rsidR="00C675C1" w:rsidRPr="00FB5B33">
        <w:rPr>
          <w:rFonts w:ascii="Arial" w:hAnsi="Arial" w:cs="Arial"/>
          <w:sz w:val="22"/>
          <w:szCs w:val="22"/>
          <w:lang w:val="pl-PL"/>
        </w:rPr>
        <w:t>wprowadza</w:t>
      </w:r>
      <w:r w:rsidR="00330B2D" w:rsidRPr="00FB5B33">
        <w:rPr>
          <w:rFonts w:ascii="Arial" w:hAnsi="Arial" w:cs="Arial"/>
          <w:sz w:val="22"/>
          <w:szCs w:val="22"/>
          <w:lang w:val="pl-PL"/>
        </w:rPr>
        <w:t xml:space="preserve"> właśnie na rynek zupełnie nowy produkt przeznaczony dla klientów biznesowych. Ford Komfortowa Ochrona zapewnia im kompleksową ofertę usług, dzięki której mogą się skupić wyłącznie na prowadzeniu biznesu. </w:t>
      </w:r>
      <w:r w:rsidR="00EA414F" w:rsidRPr="00FB5B33">
        <w:rPr>
          <w:rFonts w:ascii="Arial" w:hAnsi="Arial" w:cs="Arial"/>
          <w:sz w:val="22"/>
          <w:szCs w:val="22"/>
          <w:lang w:val="pl-PL"/>
        </w:rPr>
        <w:t xml:space="preserve"> </w:t>
      </w:r>
    </w:p>
    <w:p w14:paraId="0600D2EE" w14:textId="77777777" w:rsidR="00F11ACB" w:rsidRPr="00FB5B33" w:rsidRDefault="00F11ACB" w:rsidP="00F11ACB">
      <w:pPr>
        <w:rPr>
          <w:rFonts w:ascii="Arial" w:hAnsi="Arial" w:cs="Arial"/>
          <w:sz w:val="22"/>
          <w:szCs w:val="22"/>
          <w:lang w:val="pl-PL"/>
        </w:rPr>
      </w:pPr>
    </w:p>
    <w:p w14:paraId="410E023C" w14:textId="17ADD149" w:rsidR="00A5419C" w:rsidRPr="00FB5B33" w:rsidRDefault="002B5ABC" w:rsidP="00A5419C">
      <w:pPr>
        <w:rPr>
          <w:rFonts w:ascii="Arial" w:hAnsi="Arial" w:cs="Arial"/>
          <w:b/>
          <w:bCs/>
          <w:sz w:val="22"/>
          <w:szCs w:val="22"/>
          <w:lang w:val="pl-PL"/>
        </w:rPr>
      </w:pPr>
      <w:r w:rsidRPr="00FB5B33">
        <w:rPr>
          <w:rFonts w:ascii="Arial" w:hAnsi="Arial" w:cs="Arial"/>
          <w:b/>
          <w:bCs/>
          <w:sz w:val="22"/>
          <w:szCs w:val="22"/>
          <w:lang w:val="pl-PL"/>
        </w:rPr>
        <w:t>Dwa warianty pakietu korzyści</w:t>
      </w:r>
    </w:p>
    <w:p w14:paraId="4109C883" w14:textId="14CE8D47" w:rsidR="004166D1" w:rsidRPr="00FB5B33" w:rsidRDefault="00C54564" w:rsidP="00A5419C">
      <w:pPr>
        <w:rPr>
          <w:rFonts w:ascii="Arial" w:hAnsi="Arial" w:cs="Arial"/>
          <w:sz w:val="22"/>
          <w:szCs w:val="22"/>
          <w:lang w:val="pl-PL"/>
        </w:rPr>
      </w:pPr>
      <w:r w:rsidRPr="00FB5B33">
        <w:rPr>
          <w:rFonts w:ascii="Arial" w:hAnsi="Arial" w:cs="Arial"/>
          <w:sz w:val="22"/>
          <w:szCs w:val="22"/>
          <w:lang w:val="pl-PL"/>
        </w:rPr>
        <w:t>Ford Polska wprowadza zupełnie nowy produkt, aby ułatwić, a jednocześnie uczynić bardziej kompleksową</w:t>
      </w:r>
      <w:r w:rsidR="007B1193" w:rsidRPr="00FB5B33">
        <w:rPr>
          <w:rFonts w:ascii="Arial" w:hAnsi="Arial" w:cs="Arial"/>
          <w:sz w:val="22"/>
          <w:szCs w:val="22"/>
          <w:lang w:val="pl-PL"/>
        </w:rPr>
        <w:t xml:space="preserve"> </w:t>
      </w:r>
      <w:r w:rsidRPr="00FB5B33">
        <w:rPr>
          <w:rFonts w:ascii="Arial" w:hAnsi="Arial" w:cs="Arial"/>
          <w:sz w:val="22"/>
          <w:szCs w:val="22"/>
          <w:lang w:val="pl-PL"/>
        </w:rPr>
        <w:t xml:space="preserve">usługę serwisową dla klientów Forda. Ford Komfortowa Ochrona zawiera bowiem doskonale znane i sprawdzone produkty serwisowe, ale jednocześnie czyni ich kompleksową obsługę znacznie </w:t>
      </w:r>
      <w:r w:rsidR="00FB5B33" w:rsidRPr="00FB5B33">
        <w:rPr>
          <w:rFonts w:ascii="Arial" w:hAnsi="Arial" w:cs="Arial"/>
          <w:sz w:val="22"/>
          <w:szCs w:val="22"/>
          <w:lang w:val="pl-PL"/>
        </w:rPr>
        <w:t>łatwiejszą</w:t>
      </w:r>
      <w:r w:rsidRPr="00FB5B33">
        <w:rPr>
          <w:rFonts w:ascii="Arial" w:hAnsi="Arial" w:cs="Arial"/>
          <w:sz w:val="22"/>
          <w:szCs w:val="22"/>
          <w:lang w:val="pl-PL"/>
        </w:rPr>
        <w:t xml:space="preserve">. </w:t>
      </w:r>
    </w:p>
    <w:p w14:paraId="519D2CE5" w14:textId="15D02C21" w:rsidR="00C54564" w:rsidRPr="00FB5B33" w:rsidRDefault="00C54564" w:rsidP="00A5419C">
      <w:pPr>
        <w:rPr>
          <w:rFonts w:ascii="Arial" w:hAnsi="Arial" w:cs="Arial"/>
          <w:sz w:val="22"/>
          <w:szCs w:val="22"/>
          <w:lang w:val="pl-PL"/>
        </w:rPr>
      </w:pPr>
    </w:p>
    <w:p w14:paraId="6E39A6C8" w14:textId="382D85FC" w:rsidR="00C54564" w:rsidRPr="00FB5B33" w:rsidRDefault="00C54564" w:rsidP="00A5419C">
      <w:pPr>
        <w:rPr>
          <w:rFonts w:ascii="Arial" w:hAnsi="Arial" w:cs="Arial"/>
          <w:sz w:val="22"/>
          <w:szCs w:val="22"/>
          <w:lang w:val="pl-PL"/>
        </w:rPr>
      </w:pPr>
      <w:r w:rsidRPr="00FB5B33">
        <w:rPr>
          <w:rFonts w:ascii="Arial" w:hAnsi="Arial" w:cs="Arial"/>
          <w:sz w:val="22"/>
          <w:szCs w:val="22"/>
          <w:lang w:val="pl-PL"/>
        </w:rPr>
        <w:t xml:space="preserve">Program przygotowano w dwóch formach, aby jak najlepiej dostosować </w:t>
      </w:r>
      <w:r w:rsidR="00F03A7B" w:rsidRPr="00FB5B33">
        <w:rPr>
          <w:rFonts w:ascii="Arial" w:hAnsi="Arial" w:cs="Arial"/>
          <w:sz w:val="22"/>
          <w:szCs w:val="22"/>
          <w:lang w:val="pl-PL"/>
        </w:rPr>
        <w:t>go</w:t>
      </w:r>
      <w:r w:rsidRPr="00FB5B33">
        <w:rPr>
          <w:rFonts w:ascii="Arial" w:hAnsi="Arial" w:cs="Arial"/>
          <w:sz w:val="22"/>
          <w:szCs w:val="22"/>
          <w:lang w:val="pl-PL"/>
        </w:rPr>
        <w:t xml:space="preserve"> do potrzeb klientów posiadających różnej wielkości floty samochod</w:t>
      </w:r>
      <w:r w:rsidR="00585E17" w:rsidRPr="00FB5B33">
        <w:rPr>
          <w:rFonts w:ascii="Arial" w:hAnsi="Arial" w:cs="Arial"/>
          <w:sz w:val="22"/>
          <w:szCs w:val="22"/>
          <w:lang w:val="pl-PL"/>
        </w:rPr>
        <w:t>ó</w:t>
      </w:r>
      <w:r w:rsidRPr="00FB5B33">
        <w:rPr>
          <w:rFonts w:ascii="Arial" w:hAnsi="Arial" w:cs="Arial"/>
          <w:sz w:val="22"/>
          <w:szCs w:val="22"/>
          <w:lang w:val="pl-PL"/>
        </w:rPr>
        <w:t xml:space="preserve">w. </w:t>
      </w:r>
      <w:r w:rsidR="00585E17" w:rsidRPr="00FB5B33">
        <w:rPr>
          <w:rFonts w:ascii="Arial" w:hAnsi="Arial" w:cs="Arial"/>
          <w:sz w:val="22"/>
          <w:szCs w:val="22"/>
          <w:lang w:val="pl-PL"/>
        </w:rPr>
        <w:t xml:space="preserve">W przypadku klientów biznesowych posiadających do pięciu samochodów Forda program obejmuje programy lojalnościowe Ford Protect oraz Kontrakt Serwisowy. Jeśli natomiast klient posiada co </w:t>
      </w:r>
      <w:r w:rsidR="00FB5B33" w:rsidRPr="00FB5B33">
        <w:rPr>
          <w:rFonts w:ascii="Arial" w:hAnsi="Arial" w:cs="Arial"/>
          <w:sz w:val="22"/>
          <w:szCs w:val="22"/>
          <w:lang w:val="pl-PL"/>
        </w:rPr>
        <w:t>najmniej</w:t>
      </w:r>
      <w:r w:rsidR="00585E17" w:rsidRPr="00FB5B33">
        <w:rPr>
          <w:rFonts w:ascii="Arial" w:hAnsi="Arial" w:cs="Arial"/>
          <w:sz w:val="22"/>
          <w:szCs w:val="22"/>
          <w:lang w:val="pl-PL"/>
        </w:rPr>
        <w:t xml:space="preserve"> sześć samochodów marki, Ford Komfortowa Ochrona obejmuje Ford Protect, Kontrakt Serwisowy oraz Business Service Club. </w:t>
      </w:r>
    </w:p>
    <w:p w14:paraId="3C2C0EE2" w14:textId="4EDCFB40" w:rsidR="00585E17" w:rsidRPr="00FB5B33" w:rsidRDefault="00585E17" w:rsidP="00A5419C">
      <w:pPr>
        <w:rPr>
          <w:rFonts w:ascii="Arial" w:hAnsi="Arial" w:cs="Arial"/>
          <w:sz w:val="22"/>
          <w:szCs w:val="22"/>
          <w:lang w:val="pl-PL"/>
        </w:rPr>
      </w:pPr>
    </w:p>
    <w:p w14:paraId="4FCF2206" w14:textId="0AB73755" w:rsidR="003D7D8D" w:rsidRPr="00FB5B33" w:rsidRDefault="00585E17" w:rsidP="00A5419C">
      <w:pPr>
        <w:rPr>
          <w:rFonts w:ascii="Arial" w:hAnsi="Arial" w:cs="Arial"/>
          <w:sz w:val="22"/>
          <w:szCs w:val="22"/>
          <w:lang w:val="pl-PL"/>
        </w:rPr>
      </w:pPr>
      <w:r w:rsidRPr="00FB5B33">
        <w:rPr>
          <w:rFonts w:ascii="Arial" w:hAnsi="Arial" w:cs="Arial"/>
          <w:sz w:val="22"/>
          <w:szCs w:val="22"/>
          <w:lang w:val="pl-PL"/>
        </w:rPr>
        <w:t>Uruchomienie programu następuje automatycznie w momencie aktywacji powyższych produktów serwisowych</w:t>
      </w:r>
      <w:r w:rsidR="003D7D8D" w:rsidRPr="00FB5B33">
        <w:rPr>
          <w:rFonts w:ascii="Arial" w:hAnsi="Arial" w:cs="Arial"/>
          <w:sz w:val="22"/>
          <w:szCs w:val="22"/>
          <w:lang w:val="pl-PL"/>
        </w:rPr>
        <w:t>. D</w:t>
      </w:r>
      <w:r w:rsidR="00F03A7B" w:rsidRPr="00FB5B33">
        <w:rPr>
          <w:rFonts w:ascii="Arial" w:hAnsi="Arial" w:cs="Arial"/>
          <w:sz w:val="22"/>
          <w:szCs w:val="22"/>
          <w:lang w:val="pl-PL"/>
        </w:rPr>
        <w:t>i</w:t>
      </w:r>
      <w:r w:rsidR="003D7D8D" w:rsidRPr="00FB5B33">
        <w:rPr>
          <w:rFonts w:ascii="Arial" w:hAnsi="Arial" w:cs="Arial"/>
          <w:sz w:val="22"/>
          <w:szCs w:val="22"/>
          <w:lang w:val="pl-PL"/>
        </w:rPr>
        <w:t>ler rejestruje klienta w programach Ford Protect i Pakiet Serwisowy, więc ten tak naprawdę nie musi nic robić. Analogicznie wygląda sytuacja (w przypadku floty od sześciu samochodów) zgłoszenia firmy do Business Service Club.</w:t>
      </w:r>
    </w:p>
    <w:p w14:paraId="171535B0" w14:textId="23B9546A" w:rsidR="00AE059D" w:rsidRPr="00FB5B33" w:rsidRDefault="00AE059D" w:rsidP="00A5419C">
      <w:pPr>
        <w:rPr>
          <w:rFonts w:ascii="Arial" w:hAnsi="Arial" w:cs="Arial"/>
          <w:sz w:val="22"/>
          <w:szCs w:val="22"/>
          <w:lang w:val="pl-PL"/>
        </w:rPr>
      </w:pPr>
    </w:p>
    <w:p w14:paraId="17E8382F" w14:textId="570426F5" w:rsidR="00AE059D" w:rsidRPr="00FB5B33" w:rsidRDefault="00AE059D" w:rsidP="00A5419C">
      <w:pPr>
        <w:rPr>
          <w:rFonts w:ascii="Arial" w:hAnsi="Arial" w:cs="Arial"/>
          <w:sz w:val="22"/>
          <w:szCs w:val="22"/>
          <w:lang w:val="pl-PL"/>
        </w:rPr>
      </w:pPr>
      <w:r w:rsidRPr="00FB5B33">
        <w:rPr>
          <w:rFonts w:ascii="Arial" w:hAnsi="Arial" w:cs="Arial"/>
          <w:sz w:val="22"/>
          <w:szCs w:val="22"/>
          <w:lang w:val="pl-PL"/>
        </w:rPr>
        <w:t>Co ważne, dzięki współpracy z</w:t>
      </w:r>
      <w:r w:rsidR="001C66D4" w:rsidRPr="00FB5B33">
        <w:rPr>
          <w:rFonts w:ascii="Arial" w:hAnsi="Arial" w:cs="Arial"/>
          <w:sz w:val="22"/>
          <w:szCs w:val="22"/>
          <w:lang w:val="pl-PL"/>
        </w:rPr>
        <w:t xml:space="preserve"> Bankiem BNP Paribas</w:t>
      </w:r>
      <w:r w:rsidRPr="00FB5B33">
        <w:rPr>
          <w:rFonts w:ascii="Arial" w:hAnsi="Arial" w:cs="Arial"/>
          <w:sz w:val="22"/>
          <w:szCs w:val="22"/>
          <w:lang w:val="pl-PL"/>
        </w:rPr>
        <w:t xml:space="preserve"> program Ford Komfortowa Ochrona może zostać włączony do </w:t>
      </w:r>
      <w:r w:rsidR="00B30069" w:rsidRPr="00FB5B33">
        <w:rPr>
          <w:rFonts w:ascii="Arial" w:hAnsi="Arial" w:cs="Arial"/>
          <w:sz w:val="22"/>
          <w:szCs w:val="22"/>
          <w:lang w:val="pl-PL"/>
        </w:rPr>
        <w:t>propozycji</w:t>
      </w:r>
      <w:r w:rsidRPr="00FB5B33">
        <w:rPr>
          <w:rFonts w:ascii="Arial" w:hAnsi="Arial" w:cs="Arial"/>
          <w:sz w:val="22"/>
          <w:szCs w:val="22"/>
          <w:lang w:val="pl-PL"/>
        </w:rPr>
        <w:t xml:space="preserve"> finansowania nowego samochodu </w:t>
      </w:r>
      <w:r w:rsidR="001C66D4" w:rsidRPr="00FB5B33">
        <w:rPr>
          <w:rFonts w:ascii="Arial" w:hAnsi="Arial" w:cs="Arial"/>
          <w:sz w:val="22"/>
          <w:szCs w:val="22"/>
          <w:lang w:val="pl-PL"/>
        </w:rPr>
        <w:t xml:space="preserve">w ramach Ford Leasing </w:t>
      </w:r>
      <w:r w:rsidR="00B30069" w:rsidRPr="00FB5B33">
        <w:rPr>
          <w:rFonts w:ascii="Arial" w:hAnsi="Arial" w:cs="Arial"/>
          <w:sz w:val="22"/>
          <w:szCs w:val="22"/>
          <w:lang w:val="pl-PL"/>
        </w:rPr>
        <w:t>albo</w:t>
      </w:r>
      <w:r w:rsidR="001C66D4" w:rsidRPr="00FB5B33">
        <w:rPr>
          <w:rFonts w:ascii="Arial" w:hAnsi="Arial" w:cs="Arial"/>
          <w:sz w:val="22"/>
          <w:szCs w:val="22"/>
          <w:lang w:val="pl-PL"/>
        </w:rPr>
        <w:t xml:space="preserve"> Ford Leasing Opcje</w:t>
      </w:r>
      <w:r w:rsidR="00B30069" w:rsidRPr="00FB5B33">
        <w:rPr>
          <w:rFonts w:ascii="Arial" w:hAnsi="Arial" w:cs="Arial"/>
          <w:sz w:val="22"/>
          <w:szCs w:val="22"/>
          <w:lang w:val="pl-PL"/>
        </w:rPr>
        <w:t>*</w:t>
      </w:r>
      <w:r w:rsidRPr="00FB5B33">
        <w:rPr>
          <w:rFonts w:ascii="Arial" w:hAnsi="Arial" w:cs="Arial"/>
          <w:sz w:val="22"/>
          <w:szCs w:val="22"/>
          <w:lang w:val="pl-PL"/>
        </w:rPr>
        <w:t xml:space="preserve">. To dodatkowa korzyść dla klientów biznesowych poszukujących konkurencyjnej oferty, w której mogą zaplanować jak najwięcej swoich kosztów. </w:t>
      </w:r>
    </w:p>
    <w:p w14:paraId="47CB9A7D" w14:textId="68F29256" w:rsidR="00585E17" w:rsidRPr="00FB5B33" w:rsidRDefault="00585E17" w:rsidP="00A5419C">
      <w:pPr>
        <w:rPr>
          <w:rFonts w:ascii="Arial" w:hAnsi="Arial" w:cs="Arial"/>
          <w:sz w:val="22"/>
          <w:szCs w:val="22"/>
          <w:lang w:val="pl-PL"/>
        </w:rPr>
      </w:pPr>
    </w:p>
    <w:p w14:paraId="3CE4E0C8" w14:textId="7494101B" w:rsidR="00585E17" w:rsidRPr="00FB5B33" w:rsidRDefault="002B5ABC" w:rsidP="00A5419C">
      <w:pPr>
        <w:rPr>
          <w:rFonts w:ascii="Arial" w:hAnsi="Arial" w:cs="Arial"/>
          <w:b/>
          <w:bCs/>
          <w:sz w:val="22"/>
          <w:szCs w:val="22"/>
          <w:lang w:val="pl-PL"/>
        </w:rPr>
      </w:pPr>
      <w:r w:rsidRPr="00FB5B33">
        <w:rPr>
          <w:rFonts w:ascii="Arial" w:hAnsi="Arial" w:cs="Arial"/>
          <w:b/>
          <w:bCs/>
          <w:sz w:val="22"/>
          <w:szCs w:val="22"/>
          <w:lang w:val="pl-PL"/>
        </w:rPr>
        <w:t>Jedna nazwa, nawet trzy programy</w:t>
      </w:r>
    </w:p>
    <w:p w14:paraId="729E44B3" w14:textId="578306B2" w:rsidR="00585E17" w:rsidRPr="00FB5B33" w:rsidRDefault="00585E17" w:rsidP="00A5419C">
      <w:pPr>
        <w:rPr>
          <w:rFonts w:ascii="Arial" w:hAnsi="Arial" w:cs="Arial"/>
          <w:sz w:val="22"/>
          <w:szCs w:val="22"/>
          <w:lang w:val="pl-PL"/>
        </w:rPr>
      </w:pPr>
      <w:r w:rsidRPr="00FB5B33">
        <w:rPr>
          <w:rFonts w:ascii="Arial" w:hAnsi="Arial" w:cs="Arial"/>
          <w:sz w:val="22"/>
          <w:szCs w:val="22"/>
          <w:lang w:val="pl-PL"/>
        </w:rPr>
        <w:t>W pełnym wariancie Ford Komfortowa Ochrona, program zawiera aż trzy korzyści:</w:t>
      </w:r>
    </w:p>
    <w:p w14:paraId="58A4C43D" w14:textId="00A15C5B" w:rsidR="00585E17" w:rsidRPr="00FB5B33" w:rsidRDefault="00585E17" w:rsidP="002B5ABC">
      <w:pPr>
        <w:pStyle w:val="ListParagraph"/>
        <w:numPr>
          <w:ilvl w:val="0"/>
          <w:numId w:val="29"/>
        </w:numPr>
        <w:rPr>
          <w:rFonts w:ascii="Arial" w:hAnsi="Arial" w:cs="Arial"/>
          <w:sz w:val="22"/>
          <w:szCs w:val="22"/>
          <w:lang w:val="pl-PL"/>
        </w:rPr>
      </w:pPr>
      <w:r w:rsidRPr="00FB5B33">
        <w:rPr>
          <w:rFonts w:ascii="Arial" w:hAnsi="Arial" w:cs="Arial"/>
          <w:sz w:val="22"/>
          <w:szCs w:val="22"/>
          <w:lang w:val="pl-PL"/>
        </w:rPr>
        <w:t>Ford Protect</w:t>
      </w:r>
      <w:r w:rsidR="00D056F0" w:rsidRPr="00FB5B33">
        <w:rPr>
          <w:rFonts w:ascii="Arial" w:hAnsi="Arial" w:cs="Arial"/>
          <w:sz w:val="22"/>
          <w:szCs w:val="22"/>
          <w:lang w:val="pl-PL"/>
        </w:rPr>
        <w:t xml:space="preserve">: program mający na celu </w:t>
      </w:r>
      <w:r w:rsidRPr="00FB5B33">
        <w:rPr>
          <w:rFonts w:ascii="Arial" w:hAnsi="Arial" w:cs="Arial"/>
          <w:sz w:val="22"/>
          <w:szCs w:val="22"/>
          <w:lang w:val="pl-PL"/>
        </w:rPr>
        <w:t>ochronę pogwarancyjną samochodów</w:t>
      </w:r>
      <w:r w:rsidR="00D056F0" w:rsidRPr="00FB5B33">
        <w:rPr>
          <w:rFonts w:ascii="Arial" w:hAnsi="Arial" w:cs="Arial"/>
          <w:sz w:val="22"/>
          <w:szCs w:val="22"/>
          <w:lang w:val="pl-PL"/>
        </w:rPr>
        <w:t xml:space="preserve"> klientów</w:t>
      </w:r>
      <w:r w:rsidRPr="00FB5B33">
        <w:rPr>
          <w:rFonts w:ascii="Arial" w:hAnsi="Arial" w:cs="Arial"/>
          <w:sz w:val="22"/>
          <w:szCs w:val="22"/>
          <w:lang w:val="pl-PL"/>
        </w:rPr>
        <w:t xml:space="preserve">. W </w:t>
      </w:r>
      <w:r w:rsidR="00D056F0" w:rsidRPr="00FB5B33">
        <w:rPr>
          <w:rFonts w:ascii="Arial" w:hAnsi="Arial" w:cs="Arial"/>
          <w:sz w:val="22"/>
          <w:szCs w:val="22"/>
          <w:lang w:val="pl-PL"/>
        </w:rPr>
        <w:t>jego ramach</w:t>
      </w:r>
      <w:r w:rsidRPr="00FB5B33">
        <w:rPr>
          <w:rFonts w:ascii="Arial" w:hAnsi="Arial" w:cs="Arial"/>
          <w:sz w:val="22"/>
          <w:szCs w:val="22"/>
          <w:lang w:val="pl-PL"/>
        </w:rPr>
        <w:t xml:space="preserve"> Ford</w:t>
      </w:r>
      <w:r w:rsidR="00D056F0" w:rsidRPr="00FB5B33">
        <w:rPr>
          <w:rFonts w:ascii="Arial" w:hAnsi="Arial" w:cs="Arial"/>
          <w:sz w:val="22"/>
          <w:szCs w:val="22"/>
          <w:lang w:val="pl-PL"/>
        </w:rPr>
        <w:t xml:space="preserve"> Polska za zryczałtowaną opłatą zapewnia </w:t>
      </w:r>
      <w:r w:rsidR="001C66D4" w:rsidRPr="00FB5B33">
        <w:rPr>
          <w:rFonts w:ascii="Arial" w:hAnsi="Arial" w:cs="Arial"/>
          <w:sz w:val="22"/>
          <w:szCs w:val="22"/>
          <w:lang w:val="pl-PL"/>
        </w:rPr>
        <w:t xml:space="preserve">naprawę </w:t>
      </w:r>
      <w:r w:rsidR="00D056F0" w:rsidRPr="00FB5B33">
        <w:rPr>
          <w:rFonts w:ascii="Arial" w:hAnsi="Arial" w:cs="Arial"/>
          <w:sz w:val="22"/>
          <w:szCs w:val="22"/>
          <w:lang w:val="pl-PL"/>
        </w:rPr>
        <w:t>lub wymianę wadliwej częś</w:t>
      </w:r>
      <w:r w:rsidR="00147183" w:rsidRPr="00FB5B33">
        <w:rPr>
          <w:rFonts w:ascii="Arial" w:hAnsi="Arial" w:cs="Arial"/>
          <w:sz w:val="22"/>
          <w:szCs w:val="22"/>
          <w:lang w:val="pl-PL"/>
        </w:rPr>
        <w:t>c</w:t>
      </w:r>
      <w:r w:rsidR="00D056F0" w:rsidRPr="00FB5B33">
        <w:rPr>
          <w:rFonts w:ascii="Arial" w:hAnsi="Arial" w:cs="Arial"/>
          <w:sz w:val="22"/>
          <w:szCs w:val="22"/>
          <w:lang w:val="pl-PL"/>
        </w:rPr>
        <w:t>i pojazdu przez każdą Autoryzowaną Stację Obsługi Forda w przypadku wystąpienia wad materiałowych części lub wad wykonania pojazdu;</w:t>
      </w:r>
    </w:p>
    <w:p w14:paraId="78FB0AB5" w14:textId="4298639A" w:rsidR="00D056F0" w:rsidRPr="00FB5B33" w:rsidRDefault="00D056F0" w:rsidP="002B5ABC">
      <w:pPr>
        <w:pStyle w:val="ListParagraph"/>
        <w:numPr>
          <w:ilvl w:val="0"/>
          <w:numId w:val="29"/>
        </w:numPr>
        <w:rPr>
          <w:rFonts w:ascii="Arial" w:hAnsi="Arial" w:cs="Arial"/>
          <w:sz w:val="22"/>
          <w:szCs w:val="22"/>
          <w:lang w:val="pl-PL"/>
        </w:rPr>
      </w:pPr>
      <w:r w:rsidRPr="00FB5B33">
        <w:rPr>
          <w:rFonts w:ascii="Arial" w:hAnsi="Arial" w:cs="Arial"/>
          <w:sz w:val="22"/>
          <w:szCs w:val="22"/>
          <w:lang w:val="pl-PL"/>
        </w:rPr>
        <w:lastRenderedPageBreak/>
        <w:t xml:space="preserve">Kontrakt Serwisowy: program lojalnościowy, dzięki któremu klient nie musi się martwić o zmiany cen. W jego ramach </w:t>
      </w:r>
      <w:r w:rsidR="00BA0951" w:rsidRPr="00FB5B33">
        <w:rPr>
          <w:rFonts w:ascii="Arial" w:hAnsi="Arial" w:cs="Arial"/>
          <w:sz w:val="22"/>
          <w:szCs w:val="22"/>
          <w:lang w:val="pl-PL"/>
        </w:rPr>
        <w:t>klient płaci ustaloną cenę za pakiet przeglądów serwisowych, dzięki czemu nie musi następnie drżeć o zmiany cen części zamiennych czy koszty robocizny. Program jest popularny wśród klientów Forda, którzy cenią sobie przewidywalność kosztów;</w:t>
      </w:r>
    </w:p>
    <w:p w14:paraId="2BC973E8" w14:textId="13D40716" w:rsidR="00BA0951" w:rsidRPr="00FB5B33" w:rsidRDefault="00A1339A" w:rsidP="002B5ABC">
      <w:pPr>
        <w:pStyle w:val="ListParagraph"/>
        <w:numPr>
          <w:ilvl w:val="0"/>
          <w:numId w:val="29"/>
        </w:numPr>
        <w:rPr>
          <w:rFonts w:ascii="Arial" w:hAnsi="Arial" w:cs="Arial"/>
          <w:sz w:val="22"/>
          <w:szCs w:val="22"/>
          <w:lang w:val="pl-PL"/>
        </w:rPr>
      </w:pPr>
      <w:hyperlink r:id="rId8" w:history="1">
        <w:r w:rsidR="00604153" w:rsidRPr="00FB5B33">
          <w:rPr>
            <w:rStyle w:val="Hyperlink"/>
            <w:rFonts w:ascii="Arial" w:hAnsi="Arial" w:cs="Arial"/>
            <w:sz w:val="22"/>
            <w:szCs w:val="22"/>
            <w:lang w:val="pl-PL"/>
          </w:rPr>
          <w:t>Business Service Club</w:t>
        </w:r>
      </w:hyperlink>
      <w:r w:rsidR="00604153" w:rsidRPr="00FB5B33">
        <w:rPr>
          <w:rFonts w:ascii="Arial" w:hAnsi="Arial" w:cs="Arial"/>
          <w:sz w:val="22"/>
          <w:szCs w:val="22"/>
          <w:lang w:val="pl-PL"/>
        </w:rPr>
        <w:t xml:space="preserve">: specjalny program posprzedażnej obsługi samochodów Forda w Autoryzowanych Stacjach Obsługi marki w całej Polsce. Program skierowany jest dla klientów posiadających co najmniej </w:t>
      </w:r>
      <w:r w:rsidR="004373C1">
        <w:rPr>
          <w:rFonts w:ascii="Arial" w:hAnsi="Arial" w:cs="Arial"/>
          <w:sz w:val="22"/>
          <w:szCs w:val="22"/>
          <w:lang w:val="pl-PL"/>
        </w:rPr>
        <w:t xml:space="preserve">sześć </w:t>
      </w:r>
      <w:r w:rsidR="00604153" w:rsidRPr="00FB5B33">
        <w:rPr>
          <w:rFonts w:ascii="Arial" w:hAnsi="Arial" w:cs="Arial"/>
          <w:sz w:val="22"/>
          <w:szCs w:val="22"/>
          <w:lang w:val="pl-PL"/>
        </w:rPr>
        <w:t>samochodów Forda</w:t>
      </w:r>
      <w:r w:rsidR="00AE059D" w:rsidRPr="00FB5B33">
        <w:rPr>
          <w:rFonts w:ascii="Arial" w:hAnsi="Arial" w:cs="Arial"/>
          <w:sz w:val="22"/>
          <w:szCs w:val="22"/>
          <w:lang w:val="pl-PL"/>
        </w:rPr>
        <w:t xml:space="preserve">, pomagając im w profesjonalnej opiece serwisowej. Obejmuje on serwis mechaniczny oraz obsługę powypadkową blacharsko-mechaniczną dla wszystkich rodzajów pojazdów. Wyjątkowość programu polega na jego kompleksowości i możliwości personalizacji do niemal każdych potrzeb. Wszystkie warianty łączy jednak najwyższa jakość usług oraz naprawy wyłącznie </w:t>
      </w:r>
      <w:r w:rsidR="00F03A7B" w:rsidRPr="00FB5B33">
        <w:rPr>
          <w:rFonts w:ascii="Arial" w:hAnsi="Arial" w:cs="Arial"/>
          <w:sz w:val="22"/>
          <w:szCs w:val="22"/>
          <w:lang w:val="pl-PL"/>
        </w:rPr>
        <w:t xml:space="preserve">z wykorzystaniem </w:t>
      </w:r>
      <w:r w:rsidR="00AE059D" w:rsidRPr="00FB5B33">
        <w:rPr>
          <w:rFonts w:ascii="Arial" w:hAnsi="Arial" w:cs="Arial"/>
          <w:sz w:val="22"/>
          <w:szCs w:val="22"/>
          <w:lang w:val="pl-PL"/>
        </w:rPr>
        <w:t>oryginalnych części Forda</w:t>
      </w:r>
      <w:r w:rsidR="004C693D" w:rsidRPr="00FB5B33">
        <w:rPr>
          <w:rFonts w:ascii="Arial" w:hAnsi="Arial" w:cs="Arial"/>
          <w:sz w:val="22"/>
          <w:szCs w:val="22"/>
          <w:lang w:val="pl-PL"/>
        </w:rPr>
        <w:t>. Co równie istotne, za obsługę i koordynację wszystkich czynności w ASO odpowiada dedykowany opiekun klienta</w:t>
      </w:r>
      <w:r w:rsidR="00AE059D" w:rsidRPr="00FB5B33">
        <w:rPr>
          <w:rFonts w:ascii="Arial" w:hAnsi="Arial" w:cs="Arial"/>
          <w:sz w:val="22"/>
          <w:szCs w:val="22"/>
          <w:lang w:val="pl-PL"/>
        </w:rPr>
        <w:t xml:space="preserve">.  </w:t>
      </w:r>
    </w:p>
    <w:p w14:paraId="201B356B" w14:textId="77777777" w:rsidR="00585E17" w:rsidRPr="00FB5B33" w:rsidRDefault="00585E17" w:rsidP="00A5419C">
      <w:pPr>
        <w:rPr>
          <w:rFonts w:ascii="Arial" w:hAnsi="Arial" w:cs="Arial"/>
          <w:sz w:val="22"/>
          <w:szCs w:val="22"/>
          <w:lang w:val="pl-PL"/>
        </w:rPr>
      </w:pPr>
    </w:p>
    <w:p w14:paraId="4995AAE3" w14:textId="37629A9A" w:rsidR="00C54564" w:rsidRPr="00FB5B33" w:rsidRDefault="007E61F4" w:rsidP="00A5419C">
      <w:pPr>
        <w:rPr>
          <w:rFonts w:ascii="Arial" w:hAnsi="Arial" w:cs="Arial"/>
          <w:sz w:val="22"/>
          <w:szCs w:val="22"/>
          <w:lang w:val="pl-PL"/>
        </w:rPr>
      </w:pPr>
      <w:r w:rsidRPr="00FB5B33">
        <w:rPr>
          <w:rFonts w:ascii="Arial" w:hAnsi="Arial" w:cs="Arial"/>
          <w:sz w:val="22"/>
          <w:szCs w:val="22"/>
          <w:lang w:val="pl-PL"/>
        </w:rPr>
        <w:t xml:space="preserve">- Ford Komfortowa Ochrona to kolejna propozycja z naszej strony, która ma na celu ułatwienie życia klientom. </w:t>
      </w:r>
      <w:r w:rsidR="00DB3374" w:rsidRPr="00FB5B33">
        <w:rPr>
          <w:rFonts w:ascii="Arial" w:hAnsi="Arial" w:cs="Arial"/>
          <w:sz w:val="22"/>
          <w:szCs w:val="22"/>
          <w:lang w:val="pl-PL"/>
        </w:rPr>
        <w:t xml:space="preserve">Podczas naszej codziennej pracy zauważamy, że wielu klientów oczekuje nie tylko rzetelnych napraw, przewidywalnych kosztów czy fachowej obsługi, ale także wszelkich </w:t>
      </w:r>
      <w:r w:rsidR="002B5ABC" w:rsidRPr="00FB5B33">
        <w:rPr>
          <w:rFonts w:ascii="Arial" w:hAnsi="Arial" w:cs="Arial"/>
          <w:sz w:val="22"/>
          <w:szCs w:val="22"/>
          <w:lang w:val="pl-PL"/>
        </w:rPr>
        <w:t>innowacji pomagający</w:t>
      </w:r>
      <w:r w:rsidR="00F03A7B" w:rsidRPr="00FB5B33">
        <w:rPr>
          <w:rFonts w:ascii="Arial" w:hAnsi="Arial" w:cs="Arial"/>
          <w:sz w:val="22"/>
          <w:szCs w:val="22"/>
          <w:lang w:val="pl-PL"/>
        </w:rPr>
        <w:t>ch</w:t>
      </w:r>
      <w:r w:rsidR="002B5ABC" w:rsidRPr="00FB5B33">
        <w:rPr>
          <w:rFonts w:ascii="Arial" w:hAnsi="Arial" w:cs="Arial"/>
          <w:sz w:val="22"/>
          <w:szCs w:val="22"/>
          <w:lang w:val="pl-PL"/>
        </w:rPr>
        <w:t xml:space="preserve"> im</w:t>
      </w:r>
      <w:r w:rsidR="00DB3374" w:rsidRPr="00FB5B33">
        <w:rPr>
          <w:rFonts w:ascii="Arial" w:hAnsi="Arial" w:cs="Arial"/>
          <w:sz w:val="22"/>
          <w:szCs w:val="22"/>
          <w:lang w:val="pl-PL"/>
        </w:rPr>
        <w:t xml:space="preserve"> w prowadzeniu biznesu</w:t>
      </w:r>
      <w:r w:rsidR="002B5ABC" w:rsidRPr="00FB5B33">
        <w:rPr>
          <w:rFonts w:ascii="Arial" w:hAnsi="Arial" w:cs="Arial"/>
          <w:sz w:val="22"/>
          <w:szCs w:val="22"/>
          <w:lang w:val="pl-PL"/>
        </w:rPr>
        <w:t>. Dlatego też wprowadzamy nowy program, który pozwoli na szybszą komunikację z klientami i lepsze wzajemne zrozumienie</w:t>
      </w:r>
      <w:r w:rsidR="007B1193" w:rsidRPr="00FB5B33">
        <w:rPr>
          <w:rFonts w:ascii="Arial" w:hAnsi="Arial" w:cs="Arial"/>
          <w:sz w:val="22"/>
          <w:szCs w:val="22"/>
          <w:lang w:val="pl-PL"/>
        </w:rPr>
        <w:t>. Tym samym czynimy relacje z klientami bardziej przyjaznymi, a rozmowy łatwiejszymi, na czym niezwykle nam zależy</w:t>
      </w:r>
      <w:r w:rsidR="00DB3374" w:rsidRPr="00FB5B33">
        <w:rPr>
          <w:rFonts w:ascii="Arial" w:hAnsi="Arial" w:cs="Arial"/>
          <w:sz w:val="22"/>
          <w:szCs w:val="22"/>
          <w:lang w:val="pl-PL"/>
        </w:rPr>
        <w:t xml:space="preserve"> – powiedział Karol Jelonek, </w:t>
      </w:r>
      <w:r w:rsidR="00F03A7B" w:rsidRPr="00FB5B33">
        <w:rPr>
          <w:rFonts w:ascii="Arial" w:hAnsi="Arial" w:cs="Arial"/>
          <w:sz w:val="22"/>
          <w:szCs w:val="22"/>
          <w:lang w:val="pl-PL"/>
        </w:rPr>
        <w:t>k</w:t>
      </w:r>
      <w:r w:rsidR="00DB3374" w:rsidRPr="00FB5B33">
        <w:rPr>
          <w:rFonts w:ascii="Arial" w:hAnsi="Arial" w:cs="Arial"/>
          <w:sz w:val="22"/>
          <w:szCs w:val="22"/>
          <w:lang w:val="pl-PL"/>
        </w:rPr>
        <w:t xml:space="preserve">ierownik </w:t>
      </w:r>
      <w:r w:rsidR="00F03A7B" w:rsidRPr="00FB5B33">
        <w:rPr>
          <w:rFonts w:ascii="Arial" w:hAnsi="Arial" w:cs="Arial"/>
          <w:sz w:val="22"/>
          <w:szCs w:val="22"/>
          <w:lang w:val="pl-PL"/>
        </w:rPr>
        <w:t>d</w:t>
      </w:r>
      <w:r w:rsidR="00DB3374" w:rsidRPr="00FB5B33">
        <w:rPr>
          <w:rFonts w:ascii="Arial" w:hAnsi="Arial" w:cs="Arial"/>
          <w:sz w:val="22"/>
          <w:szCs w:val="22"/>
          <w:lang w:val="pl-PL"/>
        </w:rPr>
        <w:t xml:space="preserve">ziału </w:t>
      </w:r>
      <w:r w:rsidR="00F03A7B" w:rsidRPr="00FB5B33">
        <w:rPr>
          <w:rFonts w:ascii="Arial" w:hAnsi="Arial" w:cs="Arial"/>
          <w:sz w:val="22"/>
          <w:szCs w:val="22"/>
          <w:lang w:val="pl-PL"/>
        </w:rPr>
        <w:t>s</w:t>
      </w:r>
      <w:r w:rsidR="00DB3374" w:rsidRPr="00FB5B33">
        <w:rPr>
          <w:rFonts w:ascii="Arial" w:hAnsi="Arial" w:cs="Arial"/>
          <w:sz w:val="22"/>
          <w:szCs w:val="22"/>
          <w:lang w:val="pl-PL"/>
        </w:rPr>
        <w:t xml:space="preserve">przedaży </w:t>
      </w:r>
      <w:r w:rsidR="00F03A7B" w:rsidRPr="00FB5B33">
        <w:rPr>
          <w:rFonts w:ascii="Arial" w:hAnsi="Arial" w:cs="Arial"/>
          <w:sz w:val="22"/>
          <w:szCs w:val="22"/>
          <w:lang w:val="pl-PL"/>
        </w:rPr>
        <w:t>f</w:t>
      </w:r>
      <w:r w:rsidR="00DB3374" w:rsidRPr="00FB5B33">
        <w:rPr>
          <w:rFonts w:ascii="Arial" w:hAnsi="Arial" w:cs="Arial"/>
          <w:sz w:val="22"/>
          <w:szCs w:val="22"/>
          <w:lang w:val="pl-PL"/>
        </w:rPr>
        <w:t xml:space="preserve">lotowej Ford Polska.  </w:t>
      </w:r>
    </w:p>
    <w:p w14:paraId="6ABB6396" w14:textId="31E863FC" w:rsidR="00B30069" w:rsidRPr="00FB5B33" w:rsidRDefault="00B30069" w:rsidP="00A5419C">
      <w:pPr>
        <w:rPr>
          <w:rFonts w:ascii="Arial" w:hAnsi="Arial" w:cs="Arial"/>
          <w:sz w:val="22"/>
          <w:szCs w:val="22"/>
          <w:lang w:val="pl-PL"/>
        </w:rPr>
      </w:pPr>
    </w:p>
    <w:p w14:paraId="33A37E37" w14:textId="0CEAC3CD" w:rsidR="00AB1E67" w:rsidRPr="00FB5B33" w:rsidRDefault="00B30069" w:rsidP="005456F4">
      <w:pPr>
        <w:rPr>
          <w:rFonts w:ascii="Arial" w:hAnsi="Arial" w:cs="Arial"/>
          <w:szCs w:val="20"/>
          <w:lang w:val="pl-PL"/>
        </w:rPr>
      </w:pPr>
      <w:r w:rsidRPr="00FB5B33">
        <w:rPr>
          <w:rFonts w:ascii="Arial" w:hAnsi="Arial" w:cs="Arial"/>
          <w:szCs w:val="20"/>
          <w:lang w:val="pl-PL"/>
        </w:rPr>
        <w:t>* Wysokość raty zależna w szczególności od wpłaty własnej, okresu leasingu, wartości wykupu oraz zmiennej stopy oprocentowania. Szczegóły finansowania u d</w:t>
      </w:r>
      <w:r w:rsidR="00F03A7B" w:rsidRPr="00FB5B33">
        <w:rPr>
          <w:rFonts w:ascii="Arial" w:hAnsi="Arial" w:cs="Arial"/>
          <w:szCs w:val="20"/>
          <w:lang w:val="pl-PL"/>
        </w:rPr>
        <w:t>i</w:t>
      </w:r>
      <w:r w:rsidRPr="00FB5B33">
        <w:rPr>
          <w:rFonts w:ascii="Arial" w:hAnsi="Arial" w:cs="Arial"/>
          <w:szCs w:val="20"/>
          <w:lang w:val="pl-PL"/>
        </w:rPr>
        <w:t>lerów Forda. Propozycja nie stanowi oferty i jest adresowana wyłącznie do przedsiębiorców. Podmiotem finansującym jest BNP Paribas Leasing Services Sp. z o.o.</w:t>
      </w:r>
    </w:p>
    <w:p w14:paraId="632C7E85" w14:textId="77777777" w:rsidR="00F11ACB" w:rsidRPr="00FB5B33" w:rsidRDefault="00F11ACB" w:rsidP="00F11ACB">
      <w:pPr>
        <w:pStyle w:val="BodyText2"/>
        <w:spacing w:line="240" w:lineRule="auto"/>
        <w:rPr>
          <w:rFonts w:ascii="Arial" w:hAnsi="Arial" w:cs="Arial"/>
          <w:sz w:val="22"/>
          <w:szCs w:val="22"/>
          <w:lang w:val="pl-PL"/>
        </w:rPr>
      </w:pPr>
    </w:p>
    <w:p w14:paraId="40A84473" w14:textId="77777777" w:rsidR="007F7650" w:rsidRPr="00FB5B33" w:rsidRDefault="007F7650" w:rsidP="00F11ACB">
      <w:pPr>
        <w:jc w:val="center"/>
        <w:rPr>
          <w:rFonts w:ascii="Arial" w:hAnsi="Arial" w:cs="Arial"/>
          <w:color w:val="000000" w:themeColor="text1"/>
          <w:sz w:val="22"/>
          <w:szCs w:val="22"/>
          <w:lang w:val="pl-PL"/>
        </w:rPr>
      </w:pPr>
      <w:r w:rsidRPr="00FB5B33">
        <w:rPr>
          <w:rFonts w:ascii="Arial" w:hAnsi="Arial" w:cs="Arial"/>
          <w:color w:val="000000" w:themeColor="text1"/>
          <w:sz w:val="22"/>
          <w:szCs w:val="22"/>
          <w:lang w:val="pl-PL"/>
        </w:rPr>
        <w:t># # #</w:t>
      </w:r>
    </w:p>
    <w:p w14:paraId="1256B6AA" w14:textId="455C1B2A" w:rsidR="007F7650" w:rsidRPr="00FB5B33"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FB5B33" w:rsidRDefault="006E3119" w:rsidP="006E3119">
      <w:pPr>
        <w:rPr>
          <w:rFonts w:ascii="Arial" w:hAnsi="Arial" w:cs="Arial"/>
          <w:b/>
          <w:bCs/>
          <w:i/>
          <w:iCs/>
          <w:szCs w:val="20"/>
          <w:lang w:val="pl-PL"/>
        </w:rPr>
      </w:pPr>
      <w:r w:rsidRPr="00FB5B33">
        <w:rPr>
          <w:rFonts w:ascii="Arial" w:hAnsi="Arial" w:cs="Arial"/>
          <w:b/>
          <w:bCs/>
          <w:i/>
          <w:iCs/>
          <w:szCs w:val="20"/>
          <w:lang w:val="pl-PL"/>
        </w:rPr>
        <w:t>O Ford Motor Company</w:t>
      </w:r>
    </w:p>
    <w:p w14:paraId="346BB0CE" w14:textId="77777777" w:rsidR="006E3119" w:rsidRPr="00FB5B33" w:rsidRDefault="006E3119" w:rsidP="006E3119">
      <w:pPr>
        <w:rPr>
          <w:rFonts w:ascii="Arial" w:hAnsi="Arial" w:cs="Arial"/>
          <w:i/>
          <w:iCs/>
          <w:szCs w:val="20"/>
          <w:lang w:val="pl-PL"/>
        </w:rPr>
      </w:pPr>
      <w:r w:rsidRPr="00FB5B33">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FB5B33" w:rsidRDefault="006E3119" w:rsidP="006E3119">
      <w:pPr>
        <w:rPr>
          <w:rFonts w:ascii="Arial" w:hAnsi="Arial" w:cs="Arial"/>
          <w:i/>
          <w:iCs/>
          <w:szCs w:val="20"/>
          <w:lang w:val="pl-PL"/>
        </w:rPr>
      </w:pPr>
    </w:p>
    <w:p w14:paraId="6ED33DAB" w14:textId="77777777" w:rsidR="006E3119" w:rsidRPr="00FB5B33" w:rsidRDefault="006E3119" w:rsidP="006E3119">
      <w:pPr>
        <w:rPr>
          <w:rFonts w:ascii="Arial" w:hAnsi="Arial" w:cs="Arial"/>
          <w:i/>
          <w:iCs/>
          <w:color w:val="000000"/>
          <w:sz w:val="22"/>
          <w:szCs w:val="22"/>
          <w:lang w:val="pl-PL"/>
        </w:rPr>
      </w:pPr>
      <w:r w:rsidRPr="00FB5B33">
        <w:rPr>
          <w:rFonts w:ascii="Arial" w:hAnsi="Arial" w:cs="Arial"/>
          <w:b/>
          <w:bCs/>
          <w:i/>
          <w:iCs/>
          <w:color w:val="000000"/>
          <w:lang w:val="pl-PL"/>
        </w:rPr>
        <w:t>Ford of Europe</w:t>
      </w:r>
      <w:r w:rsidRPr="00FB5B33">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FB5B33"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FB5B33" w14:paraId="5D9B34B1" w14:textId="77777777" w:rsidTr="009959AA">
        <w:tc>
          <w:tcPr>
            <w:tcW w:w="1373" w:type="dxa"/>
            <w:shd w:val="clear" w:color="auto" w:fill="auto"/>
          </w:tcPr>
          <w:p w14:paraId="2A449AD6" w14:textId="77777777" w:rsidR="006E3119" w:rsidRPr="00FB5B33" w:rsidRDefault="006E3119" w:rsidP="009959AA">
            <w:pPr>
              <w:widowControl w:val="0"/>
              <w:rPr>
                <w:rFonts w:ascii="Arial" w:hAnsi="Arial" w:cs="Arial"/>
                <w:b/>
                <w:szCs w:val="20"/>
                <w:lang w:val="pl-PL"/>
              </w:rPr>
            </w:pPr>
            <w:r w:rsidRPr="00FB5B33">
              <w:rPr>
                <w:rFonts w:ascii="Arial" w:hAnsi="Arial" w:cs="Arial"/>
                <w:b/>
                <w:szCs w:val="20"/>
                <w:lang w:val="pl-PL"/>
              </w:rPr>
              <w:t>Kontakt:</w:t>
            </w:r>
          </w:p>
        </w:tc>
        <w:tc>
          <w:tcPr>
            <w:tcW w:w="7986" w:type="dxa"/>
            <w:shd w:val="clear" w:color="auto" w:fill="auto"/>
          </w:tcPr>
          <w:p w14:paraId="24F4C7A1" w14:textId="77777777" w:rsidR="006E3119" w:rsidRPr="00FB5B33" w:rsidRDefault="006E3119" w:rsidP="009959AA">
            <w:pPr>
              <w:widowControl w:val="0"/>
              <w:rPr>
                <w:rFonts w:ascii="Arial" w:hAnsi="Arial" w:cs="Arial"/>
                <w:szCs w:val="20"/>
                <w:lang w:val="pl-PL"/>
              </w:rPr>
            </w:pPr>
            <w:r w:rsidRPr="00FB5B33">
              <w:rPr>
                <w:rFonts w:ascii="Arial" w:hAnsi="Arial" w:cs="Arial"/>
                <w:szCs w:val="20"/>
                <w:lang w:val="pl-PL"/>
              </w:rPr>
              <w:t>Mariusz Jasiński</w:t>
            </w:r>
          </w:p>
        </w:tc>
      </w:tr>
      <w:tr w:rsidR="006E3119" w:rsidRPr="00FB07D5" w14:paraId="306DA93A" w14:textId="77777777" w:rsidTr="009959AA">
        <w:tc>
          <w:tcPr>
            <w:tcW w:w="1373" w:type="dxa"/>
            <w:shd w:val="clear" w:color="auto" w:fill="auto"/>
          </w:tcPr>
          <w:p w14:paraId="264155E6" w14:textId="77777777" w:rsidR="006E3119" w:rsidRPr="00FB5B33"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FB5B33" w:rsidRDefault="006E3119" w:rsidP="009959AA">
            <w:pPr>
              <w:widowControl w:val="0"/>
              <w:rPr>
                <w:rFonts w:ascii="Arial" w:hAnsi="Arial" w:cs="Arial"/>
                <w:szCs w:val="20"/>
                <w:lang w:val="pl-PL"/>
              </w:rPr>
            </w:pPr>
            <w:r w:rsidRPr="00FB5B33">
              <w:rPr>
                <w:rFonts w:ascii="Arial" w:hAnsi="Arial" w:cs="Arial"/>
                <w:sz w:val="22"/>
                <w:szCs w:val="22"/>
                <w:lang w:val="pl-PL" w:eastAsia="ar-SA" w:bidi="hi-IN"/>
              </w:rPr>
              <w:t xml:space="preserve">Ford Polska Sp. z o.o.  </w:t>
            </w:r>
          </w:p>
        </w:tc>
      </w:tr>
      <w:tr w:rsidR="006E3119" w:rsidRPr="00FB5B33" w14:paraId="30F66B29" w14:textId="77777777" w:rsidTr="009959AA">
        <w:tc>
          <w:tcPr>
            <w:tcW w:w="1373" w:type="dxa"/>
            <w:shd w:val="clear" w:color="auto" w:fill="auto"/>
          </w:tcPr>
          <w:p w14:paraId="7A01F05B" w14:textId="77777777" w:rsidR="006E3119" w:rsidRPr="00FB5B33"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FB5B33" w:rsidRDefault="006E3119" w:rsidP="009959AA">
            <w:pPr>
              <w:widowControl w:val="0"/>
              <w:rPr>
                <w:rFonts w:ascii="Arial" w:hAnsi="Arial" w:cs="Arial"/>
                <w:sz w:val="22"/>
                <w:szCs w:val="22"/>
                <w:lang w:val="pl-PL" w:eastAsia="ar-SA" w:bidi="hi-IN"/>
              </w:rPr>
            </w:pPr>
            <w:r w:rsidRPr="00FB5B33">
              <w:rPr>
                <w:rFonts w:ascii="Arial" w:hAnsi="Arial" w:cs="Arial"/>
                <w:sz w:val="22"/>
                <w:szCs w:val="22"/>
                <w:lang w:val="pl-PL" w:eastAsia="ar-SA" w:bidi="hi-IN"/>
              </w:rPr>
              <w:t xml:space="preserve">(22) 6086815   </w:t>
            </w:r>
          </w:p>
        </w:tc>
      </w:tr>
      <w:tr w:rsidR="006E3119" w:rsidRPr="00FB5B33" w14:paraId="2919BD3A" w14:textId="77777777" w:rsidTr="009959AA">
        <w:tc>
          <w:tcPr>
            <w:tcW w:w="1373" w:type="dxa"/>
            <w:shd w:val="clear" w:color="auto" w:fill="auto"/>
          </w:tcPr>
          <w:p w14:paraId="7879D45D" w14:textId="77777777" w:rsidR="006E3119" w:rsidRPr="00FB5B33"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FB5B33" w:rsidRDefault="006E3119" w:rsidP="009959AA">
            <w:pPr>
              <w:rPr>
                <w:lang w:val="pl-PL"/>
              </w:rPr>
            </w:pPr>
            <w:r w:rsidRPr="00FB5B33">
              <w:rPr>
                <w:rFonts w:ascii="Arial" w:hAnsi="Arial" w:cs="Arial"/>
                <w:sz w:val="22"/>
                <w:szCs w:val="22"/>
                <w:u w:val="single"/>
                <w:lang w:val="pl-PL" w:eastAsia="ar-SA"/>
              </w:rPr>
              <w:t>mjasinsk@ford.com</w:t>
            </w:r>
          </w:p>
        </w:tc>
      </w:tr>
      <w:bookmarkEnd w:id="0"/>
      <w:bookmarkEnd w:id="1"/>
    </w:tbl>
    <w:p w14:paraId="798B064D" w14:textId="77777777" w:rsidR="00F165F2" w:rsidRPr="00FB5B33" w:rsidRDefault="00F165F2" w:rsidP="007F7650">
      <w:pPr>
        <w:rPr>
          <w:rFonts w:ascii="Arial" w:hAnsi="Arial" w:cs="Arial"/>
          <w:i/>
          <w:color w:val="000000" w:themeColor="text1"/>
          <w:sz w:val="22"/>
          <w:szCs w:val="22"/>
          <w:lang w:val="pl-PL"/>
        </w:rPr>
      </w:pPr>
    </w:p>
    <w:sectPr w:rsidR="00F165F2" w:rsidRPr="00FB5B33">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7351" w14:textId="77777777" w:rsidR="00A1339A" w:rsidRDefault="00A1339A">
      <w:r>
        <w:separator/>
      </w:r>
    </w:p>
  </w:endnote>
  <w:endnote w:type="continuationSeparator" w:id="0">
    <w:p w14:paraId="78CB460F" w14:textId="77777777" w:rsidR="00A1339A" w:rsidRDefault="00A1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FB07D5"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A1339A">
      <w:fldChar w:fldCharType="begin"/>
    </w:r>
    <w:r w:rsidR="00A1339A" w:rsidRPr="00FB07D5">
      <w:rPr>
        <w:lang w:val="pl-PL"/>
      </w:rPr>
      <w:instrText xml:space="preserve"> HYPERLINK "http://www.fordmedia.eu/" \h </w:instrText>
    </w:r>
    <w:r w:rsidR="00A1339A">
      <w:fldChar w:fldCharType="separate"/>
    </w:r>
    <w:r>
      <w:rPr>
        <w:rStyle w:val="czeinternetowe"/>
        <w:rFonts w:ascii="Arial" w:eastAsia="Calibri" w:hAnsi="Arial" w:cs="Arial"/>
        <w:sz w:val="18"/>
        <w:szCs w:val="18"/>
        <w:lang w:val="pl-PL"/>
      </w:rPr>
      <w:t>www.fordmedia.eu</w:t>
    </w:r>
    <w:r w:rsidR="00A1339A">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390E" w14:textId="77777777" w:rsidR="00A1339A" w:rsidRDefault="00A1339A">
      <w:r>
        <w:separator/>
      </w:r>
    </w:p>
  </w:footnote>
  <w:footnote w:type="continuationSeparator" w:id="0">
    <w:p w14:paraId="5AC6E5D0" w14:textId="77777777" w:rsidR="00A1339A" w:rsidRDefault="00A1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4EE7"/>
    <w:rsid w:val="000760A3"/>
    <w:rsid w:val="00080C81"/>
    <w:rsid w:val="0008239F"/>
    <w:rsid w:val="00090E7A"/>
    <w:rsid w:val="00094247"/>
    <w:rsid w:val="000978E4"/>
    <w:rsid w:val="000A302A"/>
    <w:rsid w:val="000B1463"/>
    <w:rsid w:val="000B1616"/>
    <w:rsid w:val="000B2CE4"/>
    <w:rsid w:val="000B3F84"/>
    <w:rsid w:val="000B41CB"/>
    <w:rsid w:val="000C451A"/>
    <w:rsid w:val="000C5A39"/>
    <w:rsid w:val="000C5B0E"/>
    <w:rsid w:val="000D0536"/>
    <w:rsid w:val="000D1FDB"/>
    <w:rsid w:val="000E5D25"/>
    <w:rsid w:val="000F28A0"/>
    <w:rsid w:val="000F3335"/>
    <w:rsid w:val="000F5187"/>
    <w:rsid w:val="00104CD7"/>
    <w:rsid w:val="00106BA5"/>
    <w:rsid w:val="0010756F"/>
    <w:rsid w:val="00111E3B"/>
    <w:rsid w:val="00116CCC"/>
    <w:rsid w:val="00117161"/>
    <w:rsid w:val="00123DA9"/>
    <w:rsid w:val="0013097E"/>
    <w:rsid w:val="0013131F"/>
    <w:rsid w:val="001420EA"/>
    <w:rsid w:val="00147183"/>
    <w:rsid w:val="00147CCB"/>
    <w:rsid w:val="00151540"/>
    <w:rsid w:val="00153A6D"/>
    <w:rsid w:val="0016218E"/>
    <w:rsid w:val="0016467A"/>
    <w:rsid w:val="00167CC2"/>
    <w:rsid w:val="00172F7B"/>
    <w:rsid w:val="00193F53"/>
    <w:rsid w:val="001976D1"/>
    <w:rsid w:val="001A5A05"/>
    <w:rsid w:val="001B460C"/>
    <w:rsid w:val="001B5592"/>
    <w:rsid w:val="001B62CB"/>
    <w:rsid w:val="001C0898"/>
    <w:rsid w:val="001C1A6C"/>
    <w:rsid w:val="001C2E3D"/>
    <w:rsid w:val="001C5108"/>
    <w:rsid w:val="001C6697"/>
    <w:rsid w:val="001C66D4"/>
    <w:rsid w:val="001E1084"/>
    <w:rsid w:val="001E6314"/>
    <w:rsid w:val="001F1748"/>
    <w:rsid w:val="001F288F"/>
    <w:rsid w:val="0020173F"/>
    <w:rsid w:val="002160FA"/>
    <w:rsid w:val="00216FB8"/>
    <w:rsid w:val="00220308"/>
    <w:rsid w:val="002212EC"/>
    <w:rsid w:val="00235A84"/>
    <w:rsid w:val="00236E2D"/>
    <w:rsid w:val="0023723C"/>
    <w:rsid w:val="00243B0D"/>
    <w:rsid w:val="00243F8B"/>
    <w:rsid w:val="002466BC"/>
    <w:rsid w:val="002531D9"/>
    <w:rsid w:val="002612E8"/>
    <w:rsid w:val="00267340"/>
    <w:rsid w:val="00273A8B"/>
    <w:rsid w:val="00274226"/>
    <w:rsid w:val="002805B1"/>
    <w:rsid w:val="002823D9"/>
    <w:rsid w:val="00291048"/>
    <w:rsid w:val="0029464F"/>
    <w:rsid w:val="002A4C35"/>
    <w:rsid w:val="002A4EFF"/>
    <w:rsid w:val="002B43D2"/>
    <w:rsid w:val="002B4EE0"/>
    <w:rsid w:val="002B5ABC"/>
    <w:rsid w:val="002C561F"/>
    <w:rsid w:val="002E2656"/>
    <w:rsid w:val="002F5335"/>
    <w:rsid w:val="003064BB"/>
    <w:rsid w:val="003076E2"/>
    <w:rsid w:val="0030794E"/>
    <w:rsid w:val="00311B98"/>
    <w:rsid w:val="00314284"/>
    <w:rsid w:val="0033092B"/>
    <w:rsid w:val="00330B2D"/>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D7D8D"/>
    <w:rsid w:val="003F098A"/>
    <w:rsid w:val="003F30D8"/>
    <w:rsid w:val="003F4449"/>
    <w:rsid w:val="004012C6"/>
    <w:rsid w:val="0040494D"/>
    <w:rsid w:val="00405B47"/>
    <w:rsid w:val="00406ABB"/>
    <w:rsid w:val="004121B3"/>
    <w:rsid w:val="00414E78"/>
    <w:rsid w:val="004166D1"/>
    <w:rsid w:val="0042506A"/>
    <w:rsid w:val="00430FEF"/>
    <w:rsid w:val="004373C1"/>
    <w:rsid w:val="00444FC9"/>
    <w:rsid w:val="0044530B"/>
    <w:rsid w:val="0045069C"/>
    <w:rsid w:val="0045114B"/>
    <w:rsid w:val="0046178E"/>
    <w:rsid w:val="004660CF"/>
    <w:rsid w:val="004823A6"/>
    <w:rsid w:val="00485BFB"/>
    <w:rsid w:val="00486263"/>
    <w:rsid w:val="004863C8"/>
    <w:rsid w:val="00491804"/>
    <w:rsid w:val="004A3C8C"/>
    <w:rsid w:val="004A62C9"/>
    <w:rsid w:val="004B1B2F"/>
    <w:rsid w:val="004B3CBE"/>
    <w:rsid w:val="004B43B8"/>
    <w:rsid w:val="004B6204"/>
    <w:rsid w:val="004B796A"/>
    <w:rsid w:val="004C42D7"/>
    <w:rsid w:val="004C693D"/>
    <w:rsid w:val="004C6B45"/>
    <w:rsid w:val="004D0476"/>
    <w:rsid w:val="004D3709"/>
    <w:rsid w:val="004D477B"/>
    <w:rsid w:val="004E3236"/>
    <w:rsid w:val="004E366F"/>
    <w:rsid w:val="004E6D58"/>
    <w:rsid w:val="00501CC4"/>
    <w:rsid w:val="005129BD"/>
    <w:rsid w:val="00515276"/>
    <w:rsid w:val="00522DAE"/>
    <w:rsid w:val="005238FF"/>
    <w:rsid w:val="0052769E"/>
    <w:rsid w:val="005305A3"/>
    <w:rsid w:val="005456F4"/>
    <w:rsid w:val="00555CD4"/>
    <w:rsid w:val="005646ED"/>
    <w:rsid w:val="00564C82"/>
    <w:rsid w:val="0056598E"/>
    <w:rsid w:val="005730E2"/>
    <w:rsid w:val="00577947"/>
    <w:rsid w:val="005802B6"/>
    <w:rsid w:val="00585E17"/>
    <w:rsid w:val="005867C0"/>
    <w:rsid w:val="005968FF"/>
    <w:rsid w:val="005A302A"/>
    <w:rsid w:val="005A3CDA"/>
    <w:rsid w:val="005A475E"/>
    <w:rsid w:val="005B6B84"/>
    <w:rsid w:val="005C0F90"/>
    <w:rsid w:val="005C1845"/>
    <w:rsid w:val="005D25C5"/>
    <w:rsid w:val="005D63BF"/>
    <w:rsid w:val="005D69FF"/>
    <w:rsid w:val="005D70B0"/>
    <w:rsid w:val="005E0EB6"/>
    <w:rsid w:val="005E24D0"/>
    <w:rsid w:val="005E2703"/>
    <w:rsid w:val="005F475A"/>
    <w:rsid w:val="005F4988"/>
    <w:rsid w:val="005F72B2"/>
    <w:rsid w:val="006036A3"/>
    <w:rsid w:val="00604153"/>
    <w:rsid w:val="00610994"/>
    <w:rsid w:val="00615575"/>
    <w:rsid w:val="00617396"/>
    <w:rsid w:val="0062034B"/>
    <w:rsid w:val="0062216E"/>
    <w:rsid w:val="00623246"/>
    <w:rsid w:val="00644C6D"/>
    <w:rsid w:val="006523BF"/>
    <w:rsid w:val="00663631"/>
    <w:rsid w:val="00664056"/>
    <w:rsid w:val="00665FCB"/>
    <w:rsid w:val="00681E06"/>
    <w:rsid w:val="00694707"/>
    <w:rsid w:val="006A0986"/>
    <w:rsid w:val="006A0F5F"/>
    <w:rsid w:val="006A5B83"/>
    <w:rsid w:val="006C004A"/>
    <w:rsid w:val="006C0090"/>
    <w:rsid w:val="006C31A5"/>
    <w:rsid w:val="006D76C3"/>
    <w:rsid w:val="006D783E"/>
    <w:rsid w:val="006D7FCC"/>
    <w:rsid w:val="006E3119"/>
    <w:rsid w:val="006E3A7E"/>
    <w:rsid w:val="006F57E1"/>
    <w:rsid w:val="006F70B4"/>
    <w:rsid w:val="00700DBA"/>
    <w:rsid w:val="007108CD"/>
    <w:rsid w:val="00711495"/>
    <w:rsid w:val="00713B49"/>
    <w:rsid w:val="00720F76"/>
    <w:rsid w:val="0072149B"/>
    <w:rsid w:val="00721799"/>
    <w:rsid w:val="00730A31"/>
    <w:rsid w:val="00732EEE"/>
    <w:rsid w:val="00733FA0"/>
    <w:rsid w:val="00737ADC"/>
    <w:rsid w:val="0074017F"/>
    <w:rsid w:val="007642C3"/>
    <w:rsid w:val="00777BDD"/>
    <w:rsid w:val="00782513"/>
    <w:rsid w:val="0078699F"/>
    <w:rsid w:val="0078714F"/>
    <w:rsid w:val="00787714"/>
    <w:rsid w:val="007920EC"/>
    <w:rsid w:val="007A008F"/>
    <w:rsid w:val="007A14D4"/>
    <w:rsid w:val="007A3385"/>
    <w:rsid w:val="007A402C"/>
    <w:rsid w:val="007A63C2"/>
    <w:rsid w:val="007B1193"/>
    <w:rsid w:val="007B24EA"/>
    <w:rsid w:val="007C045D"/>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CC8"/>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D2C0F"/>
    <w:rsid w:val="008E0F86"/>
    <w:rsid w:val="008F2C84"/>
    <w:rsid w:val="008F54E0"/>
    <w:rsid w:val="00903384"/>
    <w:rsid w:val="00906B27"/>
    <w:rsid w:val="009146B5"/>
    <w:rsid w:val="00915841"/>
    <w:rsid w:val="009164BB"/>
    <w:rsid w:val="00920B64"/>
    <w:rsid w:val="00921C26"/>
    <w:rsid w:val="009248FB"/>
    <w:rsid w:val="0094549D"/>
    <w:rsid w:val="00946702"/>
    <w:rsid w:val="009547D1"/>
    <w:rsid w:val="009559A8"/>
    <w:rsid w:val="00955A88"/>
    <w:rsid w:val="0097339D"/>
    <w:rsid w:val="00976830"/>
    <w:rsid w:val="00977541"/>
    <w:rsid w:val="009847E8"/>
    <w:rsid w:val="00984FE5"/>
    <w:rsid w:val="009954C6"/>
    <w:rsid w:val="009957A7"/>
    <w:rsid w:val="009A52C5"/>
    <w:rsid w:val="009C16F3"/>
    <w:rsid w:val="009C4416"/>
    <w:rsid w:val="009D0909"/>
    <w:rsid w:val="009D1A86"/>
    <w:rsid w:val="009D1E0A"/>
    <w:rsid w:val="009E3919"/>
    <w:rsid w:val="009E6275"/>
    <w:rsid w:val="009F319E"/>
    <w:rsid w:val="00A04785"/>
    <w:rsid w:val="00A05FCA"/>
    <w:rsid w:val="00A1339A"/>
    <w:rsid w:val="00A13797"/>
    <w:rsid w:val="00A140DD"/>
    <w:rsid w:val="00A238D7"/>
    <w:rsid w:val="00A3695B"/>
    <w:rsid w:val="00A40D4A"/>
    <w:rsid w:val="00A414F4"/>
    <w:rsid w:val="00A46849"/>
    <w:rsid w:val="00A5419C"/>
    <w:rsid w:val="00A55A8F"/>
    <w:rsid w:val="00A60BC6"/>
    <w:rsid w:val="00A61728"/>
    <w:rsid w:val="00A70C81"/>
    <w:rsid w:val="00A710DE"/>
    <w:rsid w:val="00A720DE"/>
    <w:rsid w:val="00A737BD"/>
    <w:rsid w:val="00A7455F"/>
    <w:rsid w:val="00A84011"/>
    <w:rsid w:val="00A92E41"/>
    <w:rsid w:val="00A9318E"/>
    <w:rsid w:val="00AA23CE"/>
    <w:rsid w:val="00AA405F"/>
    <w:rsid w:val="00AB1E67"/>
    <w:rsid w:val="00AB24D2"/>
    <w:rsid w:val="00AD40D0"/>
    <w:rsid w:val="00AD54FF"/>
    <w:rsid w:val="00AD5814"/>
    <w:rsid w:val="00AE059D"/>
    <w:rsid w:val="00AF1F15"/>
    <w:rsid w:val="00AF67EE"/>
    <w:rsid w:val="00B01153"/>
    <w:rsid w:val="00B01F0A"/>
    <w:rsid w:val="00B120C8"/>
    <w:rsid w:val="00B1724D"/>
    <w:rsid w:val="00B2693D"/>
    <w:rsid w:val="00B2744E"/>
    <w:rsid w:val="00B30069"/>
    <w:rsid w:val="00B30348"/>
    <w:rsid w:val="00B4358D"/>
    <w:rsid w:val="00B43F15"/>
    <w:rsid w:val="00B45F5A"/>
    <w:rsid w:val="00B47DA4"/>
    <w:rsid w:val="00B50FEE"/>
    <w:rsid w:val="00B605E9"/>
    <w:rsid w:val="00B623DB"/>
    <w:rsid w:val="00B63613"/>
    <w:rsid w:val="00B70797"/>
    <w:rsid w:val="00B71190"/>
    <w:rsid w:val="00B716CC"/>
    <w:rsid w:val="00B73082"/>
    <w:rsid w:val="00B77C10"/>
    <w:rsid w:val="00B80111"/>
    <w:rsid w:val="00B83E04"/>
    <w:rsid w:val="00B8641B"/>
    <w:rsid w:val="00B924C6"/>
    <w:rsid w:val="00B936BD"/>
    <w:rsid w:val="00BA0951"/>
    <w:rsid w:val="00BA4551"/>
    <w:rsid w:val="00BB32E1"/>
    <w:rsid w:val="00BB61F8"/>
    <w:rsid w:val="00BC3E1A"/>
    <w:rsid w:val="00BD0E7A"/>
    <w:rsid w:val="00BD3B51"/>
    <w:rsid w:val="00BE17C7"/>
    <w:rsid w:val="00BE22B5"/>
    <w:rsid w:val="00BE5D19"/>
    <w:rsid w:val="00BE6C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455C7"/>
    <w:rsid w:val="00C514E2"/>
    <w:rsid w:val="00C54564"/>
    <w:rsid w:val="00C559C3"/>
    <w:rsid w:val="00C60AB0"/>
    <w:rsid w:val="00C675C1"/>
    <w:rsid w:val="00C82DBA"/>
    <w:rsid w:val="00C849DA"/>
    <w:rsid w:val="00C95A33"/>
    <w:rsid w:val="00C95CE1"/>
    <w:rsid w:val="00C97B1F"/>
    <w:rsid w:val="00CA1F45"/>
    <w:rsid w:val="00CB3FF7"/>
    <w:rsid w:val="00CC04E8"/>
    <w:rsid w:val="00CC1618"/>
    <w:rsid w:val="00CC1D17"/>
    <w:rsid w:val="00CC22E2"/>
    <w:rsid w:val="00CC32D3"/>
    <w:rsid w:val="00CC596B"/>
    <w:rsid w:val="00CC7C00"/>
    <w:rsid w:val="00CD1523"/>
    <w:rsid w:val="00CD2038"/>
    <w:rsid w:val="00CD3711"/>
    <w:rsid w:val="00CE4EA8"/>
    <w:rsid w:val="00CF0A86"/>
    <w:rsid w:val="00CF20FC"/>
    <w:rsid w:val="00CF2A5E"/>
    <w:rsid w:val="00CF2BA3"/>
    <w:rsid w:val="00D01E03"/>
    <w:rsid w:val="00D056F0"/>
    <w:rsid w:val="00D14416"/>
    <w:rsid w:val="00D3413B"/>
    <w:rsid w:val="00D368C2"/>
    <w:rsid w:val="00D419EF"/>
    <w:rsid w:val="00D4680B"/>
    <w:rsid w:val="00D53480"/>
    <w:rsid w:val="00D55C86"/>
    <w:rsid w:val="00D55D05"/>
    <w:rsid w:val="00D625E7"/>
    <w:rsid w:val="00D643D7"/>
    <w:rsid w:val="00D751BF"/>
    <w:rsid w:val="00D7599D"/>
    <w:rsid w:val="00D76949"/>
    <w:rsid w:val="00D76AC8"/>
    <w:rsid w:val="00D77FAD"/>
    <w:rsid w:val="00D84310"/>
    <w:rsid w:val="00D86A99"/>
    <w:rsid w:val="00D86FC0"/>
    <w:rsid w:val="00D91FDB"/>
    <w:rsid w:val="00DA2533"/>
    <w:rsid w:val="00DB3374"/>
    <w:rsid w:val="00DB3D07"/>
    <w:rsid w:val="00DB46E8"/>
    <w:rsid w:val="00DC431D"/>
    <w:rsid w:val="00DC62D2"/>
    <w:rsid w:val="00DC6C9D"/>
    <w:rsid w:val="00DD1676"/>
    <w:rsid w:val="00DD366D"/>
    <w:rsid w:val="00DD3BA0"/>
    <w:rsid w:val="00E06CF7"/>
    <w:rsid w:val="00E11339"/>
    <w:rsid w:val="00E11811"/>
    <w:rsid w:val="00E2012B"/>
    <w:rsid w:val="00E20D58"/>
    <w:rsid w:val="00E317E2"/>
    <w:rsid w:val="00E37655"/>
    <w:rsid w:val="00E42D5B"/>
    <w:rsid w:val="00E5078A"/>
    <w:rsid w:val="00E569BF"/>
    <w:rsid w:val="00E7495F"/>
    <w:rsid w:val="00E77011"/>
    <w:rsid w:val="00E8182E"/>
    <w:rsid w:val="00E839D6"/>
    <w:rsid w:val="00E84632"/>
    <w:rsid w:val="00E9101A"/>
    <w:rsid w:val="00EA2106"/>
    <w:rsid w:val="00EA414F"/>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3A7B"/>
    <w:rsid w:val="00F06B4A"/>
    <w:rsid w:val="00F11ACB"/>
    <w:rsid w:val="00F15E12"/>
    <w:rsid w:val="00F165F2"/>
    <w:rsid w:val="00F17586"/>
    <w:rsid w:val="00F36798"/>
    <w:rsid w:val="00F37811"/>
    <w:rsid w:val="00F4226E"/>
    <w:rsid w:val="00F45F0A"/>
    <w:rsid w:val="00F45F2D"/>
    <w:rsid w:val="00F47EB3"/>
    <w:rsid w:val="00F57E03"/>
    <w:rsid w:val="00F61E0C"/>
    <w:rsid w:val="00F814A5"/>
    <w:rsid w:val="00F82990"/>
    <w:rsid w:val="00F8317C"/>
    <w:rsid w:val="00F865C0"/>
    <w:rsid w:val="00F926BA"/>
    <w:rsid w:val="00FA53AD"/>
    <w:rsid w:val="00FB07D5"/>
    <w:rsid w:val="00FB0932"/>
    <w:rsid w:val="00FB2F7A"/>
    <w:rsid w:val="00FB5B33"/>
    <w:rsid w:val="00FC7BC8"/>
    <w:rsid w:val="00FD0010"/>
    <w:rsid w:val="00FD0750"/>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dmedia.pl/2022/07/01/oferta-dla-klientow-biznesowych-ford-business-service-cl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929</Words>
  <Characters>5574</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cp:lastPrinted>2021-02-12T09:18:00Z</cp:lastPrinted>
  <dcterms:created xsi:type="dcterms:W3CDTF">2022-08-22T10:11:00Z</dcterms:created>
  <dcterms:modified xsi:type="dcterms:W3CDTF">2022-08-24T10:28:00Z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