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54C6" w14:textId="35EAD5CD" w:rsidR="0025025A" w:rsidRPr="00012C0A" w:rsidRDefault="00B60B43" w:rsidP="00A15C08">
      <w:pPr>
        <w:snapToGrid w:val="0"/>
        <w:spacing w:line="259" w:lineRule="auto"/>
        <w:rPr>
          <w:rFonts w:ascii="Arial" w:hAnsi="Arial" w:cs="Arial"/>
          <w:b/>
          <w:sz w:val="32"/>
          <w:szCs w:val="32"/>
          <w:lang w:val="pl-PL"/>
        </w:rPr>
      </w:pPr>
      <w:bookmarkStart w:id="0" w:name="_Hlk51939606"/>
      <w:bookmarkStart w:id="1" w:name="_Hlk21420256"/>
      <w:r w:rsidRPr="00012C0A">
        <w:rPr>
          <w:rFonts w:ascii="Arial" w:hAnsi="Arial" w:cs="Arial"/>
          <w:b/>
          <w:sz w:val="32"/>
          <w:szCs w:val="32"/>
          <w:lang w:val="pl-PL"/>
        </w:rPr>
        <w:t>Ford siódmy rok z rzędu l</w:t>
      </w:r>
      <w:r w:rsidR="0025025A" w:rsidRPr="00012C0A">
        <w:rPr>
          <w:rFonts w:ascii="Arial" w:hAnsi="Arial" w:cs="Arial"/>
          <w:b/>
          <w:sz w:val="32"/>
          <w:szCs w:val="32"/>
          <w:lang w:val="pl-PL"/>
        </w:rPr>
        <w:t>ider</w:t>
      </w:r>
      <w:r w:rsidRPr="00012C0A">
        <w:rPr>
          <w:rFonts w:ascii="Arial" w:hAnsi="Arial" w:cs="Arial"/>
          <w:b/>
          <w:sz w:val="32"/>
          <w:szCs w:val="32"/>
          <w:lang w:val="pl-PL"/>
        </w:rPr>
        <w:t>em</w:t>
      </w:r>
      <w:r w:rsidR="0025025A" w:rsidRPr="00012C0A">
        <w:rPr>
          <w:rFonts w:ascii="Arial" w:hAnsi="Arial" w:cs="Arial"/>
          <w:b/>
          <w:sz w:val="32"/>
          <w:szCs w:val="32"/>
          <w:lang w:val="pl-PL"/>
        </w:rPr>
        <w:t xml:space="preserve"> </w:t>
      </w:r>
      <w:r w:rsidR="00AF6A37" w:rsidRPr="00012C0A">
        <w:rPr>
          <w:rFonts w:ascii="Arial" w:hAnsi="Arial" w:cs="Arial"/>
          <w:b/>
          <w:sz w:val="32"/>
          <w:szCs w:val="32"/>
          <w:lang w:val="pl-PL"/>
        </w:rPr>
        <w:t xml:space="preserve">europejskiego </w:t>
      </w:r>
      <w:r w:rsidR="0025025A" w:rsidRPr="00012C0A">
        <w:rPr>
          <w:rFonts w:ascii="Arial" w:hAnsi="Arial" w:cs="Arial"/>
          <w:b/>
          <w:sz w:val="32"/>
          <w:szCs w:val="32"/>
          <w:lang w:val="pl-PL"/>
        </w:rPr>
        <w:t>rynku samochodów użytkowych. Wizja przyszłości pojazdów użytkowych według Forda już przynosi realne korzyści klientom</w:t>
      </w:r>
      <w:r w:rsidR="00AF6A37" w:rsidRPr="00012C0A">
        <w:rPr>
          <w:rFonts w:ascii="Arial" w:hAnsi="Arial" w:cs="Arial"/>
          <w:b/>
          <w:sz w:val="32"/>
          <w:szCs w:val="32"/>
          <w:lang w:val="pl-PL"/>
        </w:rPr>
        <w:t>.</w:t>
      </w:r>
    </w:p>
    <w:p w14:paraId="3E3B1CA4" w14:textId="77777777" w:rsidR="002E0013" w:rsidRPr="00012C0A" w:rsidRDefault="002E0013" w:rsidP="00A15C08">
      <w:pPr>
        <w:rPr>
          <w:rFonts w:ascii="Arial" w:eastAsia="Arial" w:hAnsi="Arial" w:cs="Arial"/>
          <w:sz w:val="22"/>
          <w:szCs w:val="22"/>
          <w:lang w:val="pl-PL"/>
        </w:rPr>
      </w:pPr>
    </w:p>
    <w:p w14:paraId="7B1D8F40" w14:textId="327C55B6" w:rsidR="009F6A6D" w:rsidRPr="00012C0A" w:rsidRDefault="009F6A6D" w:rsidP="00A15C08">
      <w:pPr>
        <w:pStyle w:val="Akapitzlist"/>
        <w:numPr>
          <w:ilvl w:val="0"/>
          <w:numId w:val="29"/>
        </w:numPr>
        <w:rPr>
          <w:rFonts w:ascii="Arial" w:eastAsia="Arial" w:hAnsi="Arial" w:cs="Arial"/>
          <w:sz w:val="22"/>
          <w:szCs w:val="22"/>
          <w:lang w:val="pl-PL"/>
        </w:rPr>
      </w:pPr>
      <w:r w:rsidRPr="00012C0A">
        <w:rPr>
          <w:rFonts w:ascii="Arial" w:eastAsia="Arial" w:hAnsi="Arial" w:cs="Arial"/>
          <w:sz w:val="22"/>
          <w:szCs w:val="22"/>
          <w:lang w:val="pl-PL"/>
        </w:rPr>
        <w:t xml:space="preserve">Ford </w:t>
      </w:r>
      <w:r w:rsidR="00AF6A37" w:rsidRPr="00012C0A">
        <w:rPr>
          <w:rFonts w:ascii="Arial" w:eastAsia="Arial" w:hAnsi="Arial" w:cs="Arial"/>
          <w:sz w:val="22"/>
          <w:szCs w:val="22"/>
          <w:lang w:val="pl-PL"/>
        </w:rPr>
        <w:t xml:space="preserve">od siedmiu lat pozostaje </w:t>
      </w:r>
      <w:r w:rsidRPr="00012C0A">
        <w:rPr>
          <w:rFonts w:ascii="Arial" w:eastAsia="Arial" w:hAnsi="Arial" w:cs="Arial"/>
          <w:sz w:val="22"/>
          <w:szCs w:val="22"/>
          <w:lang w:val="pl-PL"/>
        </w:rPr>
        <w:t>najlepiej sprzedającą się marką samochodów użytkowych w Europie</w:t>
      </w:r>
      <w:r w:rsidR="00024A69" w:rsidRPr="00012C0A">
        <w:rPr>
          <w:rFonts w:ascii="Arial" w:eastAsia="Arial" w:hAnsi="Arial" w:cs="Arial"/>
          <w:sz w:val="22"/>
          <w:szCs w:val="22"/>
          <w:vertAlign w:val="superscript"/>
          <w:lang w:val="pl-PL"/>
        </w:rPr>
        <w:t>1</w:t>
      </w:r>
      <w:r w:rsidRPr="00012C0A">
        <w:rPr>
          <w:rFonts w:ascii="Arial" w:eastAsia="Arial" w:hAnsi="Arial" w:cs="Arial"/>
          <w:sz w:val="22"/>
          <w:szCs w:val="22"/>
          <w:lang w:val="pl-PL"/>
        </w:rPr>
        <w:t>.</w:t>
      </w:r>
      <w:r w:rsidR="00B60B43" w:rsidRPr="00012C0A">
        <w:rPr>
          <w:rFonts w:ascii="Arial" w:eastAsia="Arial" w:hAnsi="Arial" w:cs="Arial"/>
          <w:sz w:val="22"/>
          <w:szCs w:val="22"/>
          <w:lang w:val="pl-PL"/>
        </w:rPr>
        <w:t xml:space="preserve"> Nie inaczej było w 2021 roku.</w:t>
      </w:r>
    </w:p>
    <w:p w14:paraId="77A856CA" w14:textId="77777777" w:rsidR="009F6A6D" w:rsidRPr="00012C0A" w:rsidRDefault="009F6A6D" w:rsidP="00A15C08">
      <w:pPr>
        <w:pStyle w:val="Akapitzlist"/>
        <w:rPr>
          <w:rFonts w:ascii="Arial" w:eastAsia="Arial" w:hAnsi="Arial" w:cs="Arial"/>
          <w:sz w:val="22"/>
          <w:szCs w:val="22"/>
          <w:lang w:val="pl-PL"/>
        </w:rPr>
      </w:pPr>
    </w:p>
    <w:p w14:paraId="10166BD6" w14:textId="0BC5DEBE" w:rsidR="009F6A6D" w:rsidRPr="00012C0A" w:rsidRDefault="009F6A6D" w:rsidP="00A15C08">
      <w:pPr>
        <w:pStyle w:val="Akapitzlist"/>
        <w:numPr>
          <w:ilvl w:val="0"/>
          <w:numId w:val="29"/>
        </w:numPr>
        <w:rPr>
          <w:rFonts w:ascii="Arial" w:eastAsia="Arial" w:hAnsi="Arial" w:cs="Arial"/>
          <w:sz w:val="22"/>
          <w:szCs w:val="22"/>
          <w:lang w:val="pl-PL"/>
        </w:rPr>
      </w:pPr>
      <w:r w:rsidRPr="00012C0A">
        <w:rPr>
          <w:rFonts w:ascii="Arial" w:eastAsia="Arial" w:hAnsi="Arial" w:cs="Arial"/>
          <w:sz w:val="22"/>
          <w:szCs w:val="22"/>
          <w:lang w:val="pl-PL"/>
        </w:rPr>
        <w:t xml:space="preserve">Nowe funkcjonalności FORDLiive już wygenerowały 25 milionów euro wartości </w:t>
      </w:r>
      <w:r w:rsidR="001517E9" w:rsidRPr="00012C0A">
        <w:rPr>
          <w:rFonts w:ascii="Arial" w:eastAsia="Arial" w:hAnsi="Arial" w:cs="Arial"/>
          <w:sz w:val="22"/>
          <w:szCs w:val="22"/>
          <w:lang w:val="pl-PL"/>
        </w:rPr>
        <w:t xml:space="preserve">towarów i usług </w:t>
      </w:r>
      <w:r w:rsidRPr="00012C0A">
        <w:rPr>
          <w:rFonts w:ascii="Arial" w:eastAsia="Arial" w:hAnsi="Arial" w:cs="Arial"/>
          <w:sz w:val="22"/>
          <w:szCs w:val="22"/>
          <w:lang w:val="pl-PL"/>
        </w:rPr>
        <w:t xml:space="preserve">dla europejskich klientów. </w:t>
      </w:r>
    </w:p>
    <w:p w14:paraId="6CC359E2" w14:textId="77777777" w:rsidR="009F6A6D" w:rsidRPr="00012C0A" w:rsidRDefault="009F6A6D" w:rsidP="00A15C08">
      <w:pPr>
        <w:pStyle w:val="Akapitzlist"/>
        <w:rPr>
          <w:rFonts w:ascii="Arial" w:eastAsia="Arial" w:hAnsi="Arial" w:cs="Arial"/>
          <w:sz w:val="22"/>
          <w:szCs w:val="22"/>
          <w:lang w:val="pl-PL"/>
        </w:rPr>
      </w:pPr>
    </w:p>
    <w:p w14:paraId="26282294" w14:textId="296FCA80" w:rsidR="009F6A6D" w:rsidRPr="00012C0A" w:rsidRDefault="009F6A6D" w:rsidP="00A15C08">
      <w:pPr>
        <w:pStyle w:val="Akapitzlist"/>
        <w:numPr>
          <w:ilvl w:val="0"/>
          <w:numId w:val="29"/>
        </w:numPr>
        <w:rPr>
          <w:rFonts w:ascii="Arial" w:eastAsia="Arial" w:hAnsi="Arial" w:cs="Arial"/>
          <w:sz w:val="22"/>
          <w:szCs w:val="22"/>
          <w:lang w:val="pl-PL"/>
        </w:rPr>
      </w:pPr>
      <w:r w:rsidRPr="00012C0A">
        <w:rPr>
          <w:rFonts w:ascii="Arial" w:eastAsia="Arial" w:hAnsi="Arial" w:cs="Arial"/>
          <w:sz w:val="22"/>
          <w:szCs w:val="22"/>
          <w:lang w:val="pl-PL"/>
        </w:rPr>
        <w:t xml:space="preserve">Ford w 2022 r. zaprezentuje europejskim klientom E-Transita, dodatkowo rozwijając funkcjonalności FORDLiive, co pozwoli jeszcze zwiększyć wydajność firm. </w:t>
      </w:r>
    </w:p>
    <w:p w14:paraId="08BF2D42" w14:textId="77777777" w:rsidR="009F6A6D" w:rsidRPr="00012C0A" w:rsidRDefault="009F6A6D" w:rsidP="00A15C08">
      <w:pPr>
        <w:snapToGrid w:val="0"/>
        <w:spacing w:line="259" w:lineRule="auto"/>
        <w:rPr>
          <w:rFonts w:ascii="Arial" w:eastAsia="Arial" w:hAnsi="Arial" w:cs="Arial"/>
          <w:b/>
          <w:sz w:val="22"/>
          <w:szCs w:val="22"/>
          <w:lang w:val="pl-PL"/>
        </w:rPr>
      </w:pPr>
    </w:p>
    <w:p w14:paraId="39C6A50A" w14:textId="2334A3CD" w:rsidR="00C65612" w:rsidRPr="00012C0A" w:rsidRDefault="002E0013" w:rsidP="00A15C08">
      <w:pPr>
        <w:snapToGrid w:val="0"/>
        <w:spacing w:line="259" w:lineRule="auto"/>
        <w:rPr>
          <w:rFonts w:ascii="Arial" w:eastAsia="Arial" w:hAnsi="Arial" w:cs="Arial"/>
          <w:bCs/>
          <w:sz w:val="22"/>
          <w:szCs w:val="22"/>
          <w:lang w:val="pl-PL"/>
        </w:rPr>
      </w:pPr>
      <w:r w:rsidRPr="00012C0A">
        <w:rPr>
          <w:rFonts w:ascii="Arial" w:eastAsia="Arial" w:hAnsi="Arial" w:cs="Arial"/>
          <w:b/>
          <w:sz w:val="22"/>
          <w:szCs w:val="22"/>
          <w:lang w:val="pl-PL"/>
        </w:rPr>
        <w:t xml:space="preserve">WARSZAWA, </w:t>
      </w:r>
      <w:r w:rsidR="00E92A29" w:rsidRPr="00012C0A">
        <w:rPr>
          <w:rFonts w:ascii="Arial" w:eastAsia="Arial" w:hAnsi="Arial" w:cs="Arial"/>
          <w:b/>
          <w:sz w:val="22"/>
          <w:szCs w:val="22"/>
          <w:lang w:val="pl-PL"/>
        </w:rPr>
        <w:t>31</w:t>
      </w:r>
      <w:r w:rsidR="00B817CE" w:rsidRPr="00012C0A">
        <w:rPr>
          <w:rFonts w:ascii="Arial" w:eastAsia="Arial" w:hAnsi="Arial" w:cs="Arial"/>
          <w:b/>
          <w:sz w:val="22"/>
          <w:szCs w:val="22"/>
          <w:lang w:val="pl-PL"/>
        </w:rPr>
        <w:t xml:space="preserve"> stycznia </w:t>
      </w:r>
      <w:r w:rsidRPr="00012C0A">
        <w:rPr>
          <w:rFonts w:ascii="Arial" w:eastAsia="Arial" w:hAnsi="Arial" w:cs="Arial"/>
          <w:b/>
          <w:sz w:val="22"/>
          <w:szCs w:val="22"/>
          <w:lang w:val="pl-PL"/>
        </w:rPr>
        <w:t xml:space="preserve">2021 roku – </w:t>
      </w:r>
      <w:r w:rsidR="00B60B43" w:rsidRPr="00012C0A">
        <w:rPr>
          <w:rFonts w:ascii="Arial" w:eastAsia="Arial" w:hAnsi="Arial" w:cs="Arial"/>
          <w:bCs/>
          <w:sz w:val="22"/>
          <w:szCs w:val="22"/>
          <w:lang w:val="pl-PL"/>
        </w:rPr>
        <w:t xml:space="preserve">Ford od siedmiu lat pozostaje najchętniej wybieraną marką pojazdów użytkowych w Europie. </w:t>
      </w:r>
      <w:r w:rsidR="00C65612" w:rsidRPr="00012C0A">
        <w:rPr>
          <w:rFonts w:ascii="Arial" w:eastAsia="Arial" w:hAnsi="Arial" w:cs="Arial"/>
          <w:bCs/>
          <w:sz w:val="22"/>
          <w:szCs w:val="22"/>
          <w:lang w:val="pl-PL"/>
        </w:rPr>
        <w:t xml:space="preserve">Na ten niewątpliwy sukces składają się niezwykle szeroka gama pojazdów, oszczędne jednostki napędowe, niskie koszty eksploatacji, rozbudowana sieć autoryzowanych serwisów oraz innowacyjne technologie wspierające użytkowników na każdym kroku. </w:t>
      </w:r>
    </w:p>
    <w:p w14:paraId="46E90497" w14:textId="77777777" w:rsidR="00470D57" w:rsidRPr="00012C0A" w:rsidRDefault="00470D57" w:rsidP="00A15C08">
      <w:pPr>
        <w:snapToGrid w:val="0"/>
        <w:spacing w:line="259" w:lineRule="auto"/>
        <w:rPr>
          <w:rFonts w:ascii="Arial" w:eastAsia="Arial" w:hAnsi="Arial" w:cs="Arial"/>
          <w:sz w:val="22"/>
          <w:szCs w:val="22"/>
          <w:lang w:val="pl-PL"/>
        </w:rPr>
      </w:pPr>
    </w:p>
    <w:p w14:paraId="64E9C590" w14:textId="66F0F830" w:rsidR="00D95F59" w:rsidRPr="00012C0A" w:rsidRDefault="00D95F59" w:rsidP="00A15C08">
      <w:pPr>
        <w:snapToGrid w:val="0"/>
        <w:spacing w:line="259" w:lineRule="auto"/>
        <w:rPr>
          <w:rFonts w:ascii="Arial" w:eastAsia="Arial" w:hAnsi="Arial" w:cs="Arial"/>
          <w:sz w:val="22"/>
          <w:szCs w:val="22"/>
          <w:lang w:val="pl-PL"/>
        </w:rPr>
      </w:pPr>
      <w:r w:rsidRPr="00012C0A">
        <w:rPr>
          <w:rFonts w:ascii="Arial" w:eastAsia="Arial" w:hAnsi="Arial" w:cs="Arial"/>
          <w:sz w:val="22"/>
          <w:szCs w:val="22"/>
          <w:lang w:val="pl-PL"/>
        </w:rPr>
        <w:t>Niezależnie od tego, czy zdajemy sobie z tego sprawę, czy nie, niedawny boom na dostawy do domu</w:t>
      </w:r>
      <w:r w:rsidR="00024A69" w:rsidRPr="00012C0A">
        <w:rPr>
          <w:rFonts w:ascii="Arial" w:eastAsia="Arial" w:hAnsi="Arial" w:cs="Arial"/>
          <w:sz w:val="22"/>
          <w:szCs w:val="22"/>
          <w:lang w:val="pl-PL"/>
        </w:rPr>
        <w:t>, związane ze wzrostem internetowych zakupów,</w:t>
      </w:r>
      <w:r w:rsidRPr="00012C0A">
        <w:rPr>
          <w:rFonts w:ascii="Arial" w:eastAsia="Arial" w:hAnsi="Arial" w:cs="Arial"/>
          <w:sz w:val="22"/>
          <w:szCs w:val="22"/>
          <w:lang w:val="pl-PL"/>
        </w:rPr>
        <w:t xml:space="preserve"> sprawił, że pojazdy użytkowe stały się w naszym codziennym życiu ważniejsze niż kiedykolwiek. W 2021 r. dzięki ciężko pracującym pojazdom i </w:t>
      </w:r>
      <w:r w:rsidR="00024A69" w:rsidRPr="00012C0A">
        <w:rPr>
          <w:rFonts w:ascii="Arial" w:eastAsia="Arial" w:hAnsi="Arial" w:cs="Arial"/>
          <w:sz w:val="22"/>
          <w:szCs w:val="22"/>
          <w:lang w:val="pl-PL"/>
        </w:rPr>
        <w:t>nowoczesnym technologiom</w:t>
      </w:r>
      <w:r w:rsidRPr="00012C0A">
        <w:rPr>
          <w:rFonts w:ascii="Arial" w:eastAsia="Arial" w:hAnsi="Arial" w:cs="Arial"/>
          <w:sz w:val="22"/>
          <w:szCs w:val="22"/>
          <w:lang w:val="pl-PL"/>
        </w:rPr>
        <w:t>, Ford utrzymał zadowolenie klientów, dzięki czemu już siódmy rok z rzędu znalazł się na szczycie e</w:t>
      </w:r>
      <w:r w:rsidR="00B817CE" w:rsidRPr="00012C0A">
        <w:rPr>
          <w:rFonts w:ascii="Arial" w:eastAsia="Arial" w:hAnsi="Arial" w:cs="Arial"/>
          <w:sz w:val="22"/>
          <w:szCs w:val="22"/>
          <w:lang w:val="pl-PL"/>
        </w:rPr>
        <w:t xml:space="preserve">uropejskich </w:t>
      </w:r>
      <w:r w:rsidR="002544B2" w:rsidRPr="00012C0A">
        <w:rPr>
          <w:rFonts w:ascii="Arial" w:eastAsia="Arial" w:hAnsi="Arial" w:cs="Arial"/>
          <w:sz w:val="22"/>
          <w:szCs w:val="22"/>
          <w:lang w:val="pl-PL"/>
        </w:rPr>
        <w:t>rankingów</w:t>
      </w:r>
      <w:r w:rsidR="00B817CE" w:rsidRPr="00012C0A">
        <w:rPr>
          <w:rFonts w:ascii="Arial" w:eastAsia="Arial" w:hAnsi="Arial" w:cs="Arial"/>
          <w:sz w:val="22"/>
          <w:szCs w:val="22"/>
          <w:lang w:val="pl-PL"/>
        </w:rPr>
        <w:t xml:space="preserve"> sprzedaży.</w:t>
      </w:r>
      <w:r w:rsidRPr="00012C0A">
        <w:rPr>
          <w:rFonts w:ascii="Arial" w:eastAsia="Arial" w:hAnsi="Arial" w:cs="Arial"/>
          <w:sz w:val="22"/>
          <w:szCs w:val="22"/>
          <w:lang w:val="pl-PL"/>
        </w:rPr>
        <w:t xml:space="preserve"> </w:t>
      </w:r>
    </w:p>
    <w:p w14:paraId="774D17BA" w14:textId="77777777" w:rsidR="00D95F59" w:rsidRPr="00012C0A" w:rsidRDefault="00D95F59" w:rsidP="00A15C08">
      <w:pPr>
        <w:rPr>
          <w:rFonts w:ascii="Arial" w:eastAsia="Arial" w:hAnsi="Arial" w:cs="Arial"/>
          <w:sz w:val="22"/>
          <w:szCs w:val="22"/>
          <w:lang w:val="pl-PL"/>
        </w:rPr>
      </w:pPr>
    </w:p>
    <w:p w14:paraId="77F94917" w14:textId="62D81B8D" w:rsidR="00B817CE" w:rsidRPr="00012C0A" w:rsidRDefault="00B817CE" w:rsidP="00A15C08">
      <w:pPr>
        <w:snapToGrid w:val="0"/>
        <w:spacing w:line="259" w:lineRule="auto"/>
        <w:rPr>
          <w:rFonts w:ascii="Arial" w:eastAsia="Arial" w:hAnsi="Arial" w:cs="Arial"/>
          <w:sz w:val="22"/>
          <w:szCs w:val="22"/>
          <w:lang w:val="pl-PL"/>
        </w:rPr>
      </w:pPr>
      <w:r w:rsidRPr="00012C0A">
        <w:rPr>
          <w:rFonts w:ascii="Arial" w:eastAsia="Arial" w:hAnsi="Arial" w:cs="Arial"/>
          <w:sz w:val="22"/>
          <w:szCs w:val="22"/>
          <w:lang w:val="pl-PL"/>
        </w:rPr>
        <w:t xml:space="preserve">Poza tytułem najlepiej sprzedającej się marki samochodów użytkowych w całej Europie, Ford był także </w:t>
      </w:r>
      <w:r w:rsidR="00024A69" w:rsidRPr="00012C0A">
        <w:rPr>
          <w:rFonts w:ascii="Arial" w:eastAsia="Arial" w:hAnsi="Arial" w:cs="Arial"/>
          <w:sz w:val="22"/>
          <w:szCs w:val="22"/>
          <w:lang w:val="pl-PL"/>
        </w:rPr>
        <w:t>liderem</w:t>
      </w:r>
      <w:r w:rsidRPr="00012C0A">
        <w:rPr>
          <w:rFonts w:ascii="Arial" w:eastAsia="Arial" w:hAnsi="Arial" w:cs="Arial"/>
          <w:sz w:val="22"/>
          <w:szCs w:val="22"/>
          <w:lang w:val="pl-PL"/>
        </w:rPr>
        <w:t xml:space="preserve"> na dziewięciu europejskich rynkach</w:t>
      </w:r>
      <w:r w:rsidR="00B60B43" w:rsidRPr="00012C0A">
        <w:rPr>
          <w:rFonts w:ascii="Arial" w:eastAsia="Arial" w:hAnsi="Arial" w:cs="Arial"/>
          <w:sz w:val="22"/>
          <w:szCs w:val="22"/>
          <w:lang w:val="pl-PL"/>
        </w:rPr>
        <w:t xml:space="preserve"> – w Wielkiej Brytanii, Irlandii, Dani, Finlandii, Grecji, Turcji, Rumunii, Czechach oraz na Węgrzech</w:t>
      </w:r>
      <w:r w:rsidRPr="00012C0A">
        <w:rPr>
          <w:rFonts w:ascii="Arial" w:eastAsia="Arial" w:hAnsi="Arial" w:cs="Arial"/>
          <w:sz w:val="22"/>
          <w:szCs w:val="22"/>
          <w:lang w:val="pl-PL"/>
        </w:rPr>
        <w:t xml:space="preserve">. </w:t>
      </w:r>
      <w:r w:rsidR="00B60B43" w:rsidRPr="00012C0A">
        <w:rPr>
          <w:rFonts w:ascii="Arial" w:eastAsia="Arial" w:hAnsi="Arial" w:cs="Arial"/>
          <w:sz w:val="22"/>
          <w:szCs w:val="22"/>
          <w:lang w:val="pl-PL"/>
        </w:rPr>
        <w:t xml:space="preserve">W Polsce marka pozostaje wiceliderem rynku pojazdów dostawczych z ponad 25% wzrostem sprzedaży w porównaniu do 2020 roku. </w:t>
      </w:r>
      <w:r w:rsidRPr="00012C0A">
        <w:rPr>
          <w:rFonts w:ascii="Arial" w:eastAsia="Arial" w:hAnsi="Arial" w:cs="Arial"/>
          <w:sz w:val="22"/>
          <w:szCs w:val="22"/>
          <w:lang w:val="pl-PL"/>
        </w:rPr>
        <w:t xml:space="preserve">Hitem marki w tym okresie był Transit Custom, który w czwartym kwartale </w:t>
      </w:r>
      <w:r w:rsidR="00024A69" w:rsidRPr="00012C0A">
        <w:rPr>
          <w:rFonts w:ascii="Arial" w:eastAsia="Arial" w:hAnsi="Arial" w:cs="Arial"/>
          <w:sz w:val="22"/>
          <w:szCs w:val="22"/>
          <w:lang w:val="pl-PL"/>
        </w:rPr>
        <w:t xml:space="preserve">ubiegłego roku </w:t>
      </w:r>
      <w:r w:rsidRPr="00012C0A">
        <w:rPr>
          <w:rFonts w:ascii="Arial" w:eastAsia="Arial" w:hAnsi="Arial" w:cs="Arial"/>
          <w:sz w:val="22"/>
          <w:szCs w:val="22"/>
          <w:lang w:val="pl-PL"/>
        </w:rPr>
        <w:t xml:space="preserve">był w Europie najlepiej sprzedającym się Fordem w ogóle. Ranger był natomiast zdecydowanie najlepiej sprzedającym się pick-upem w Europie w 2021 r. z udziałem w rynku na poziomie 38,1%. </w:t>
      </w:r>
    </w:p>
    <w:p w14:paraId="3175FA1B" w14:textId="77777777" w:rsidR="00B817CE" w:rsidRPr="00012C0A" w:rsidRDefault="00B817CE" w:rsidP="00A15C08">
      <w:pPr>
        <w:rPr>
          <w:rFonts w:ascii="Arial" w:eastAsia="Arial" w:hAnsi="Arial" w:cs="Arial"/>
          <w:sz w:val="22"/>
          <w:szCs w:val="22"/>
          <w:lang w:val="pl-PL"/>
        </w:rPr>
      </w:pPr>
    </w:p>
    <w:p w14:paraId="6FE19AA2" w14:textId="2E9C9062" w:rsidR="00D95F59" w:rsidRPr="00012C0A" w:rsidRDefault="00D95F59" w:rsidP="00A15C08">
      <w:pPr>
        <w:rPr>
          <w:rFonts w:ascii="Arial" w:eastAsia="Arial" w:hAnsi="Arial" w:cs="Arial"/>
          <w:sz w:val="22"/>
          <w:szCs w:val="22"/>
          <w:lang w:val="pl-PL"/>
        </w:rPr>
      </w:pPr>
      <w:r w:rsidRPr="00012C0A">
        <w:rPr>
          <w:rFonts w:ascii="Arial" w:eastAsia="Arial" w:hAnsi="Arial" w:cs="Arial"/>
          <w:sz w:val="22"/>
          <w:szCs w:val="22"/>
          <w:lang w:val="pl-PL"/>
        </w:rPr>
        <w:t xml:space="preserve">Podczas gdy pojazdy Forda znalazły się na szczycie </w:t>
      </w:r>
      <w:r w:rsidR="002544B2" w:rsidRPr="00012C0A">
        <w:rPr>
          <w:rFonts w:ascii="Arial" w:eastAsia="Arial" w:hAnsi="Arial" w:cs="Arial"/>
          <w:sz w:val="22"/>
          <w:szCs w:val="22"/>
          <w:lang w:val="pl-PL"/>
        </w:rPr>
        <w:t>rankingów</w:t>
      </w:r>
      <w:r w:rsidRPr="00012C0A">
        <w:rPr>
          <w:rFonts w:ascii="Arial" w:eastAsia="Arial" w:hAnsi="Arial" w:cs="Arial"/>
          <w:sz w:val="22"/>
          <w:szCs w:val="22"/>
          <w:lang w:val="pl-PL"/>
        </w:rPr>
        <w:t xml:space="preserve"> sprzedażowych, marka przedstawiła również nową </w:t>
      </w:r>
      <w:r w:rsidR="000B14B4" w:rsidRPr="00012C0A">
        <w:rPr>
          <w:rFonts w:ascii="Arial" w:eastAsia="Arial" w:hAnsi="Arial" w:cs="Arial"/>
          <w:sz w:val="22"/>
          <w:szCs w:val="22"/>
          <w:lang w:val="pl-PL"/>
        </w:rPr>
        <w:t>strategię</w:t>
      </w:r>
      <w:r w:rsidRPr="00012C0A">
        <w:rPr>
          <w:rFonts w:ascii="Arial" w:eastAsia="Arial" w:hAnsi="Arial" w:cs="Arial"/>
          <w:sz w:val="22"/>
          <w:szCs w:val="22"/>
          <w:lang w:val="pl-PL"/>
        </w:rPr>
        <w:t xml:space="preserve">, która ma na celu </w:t>
      </w:r>
      <w:r w:rsidR="002544B2" w:rsidRPr="00012C0A">
        <w:rPr>
          <w:rFonts w:ascii="Arial" w:eastAsia="Arial" w:hAnsi="Arial" w:cs="Arial"/>
          <w:sz w:val="22"/>
          <w:szCs w:val="22"/>
          <w:lang w:val="pl-PL"/>
        </w:rPr>
        <w:t xml:space="preserve">zwiększenie </w:t>
      </w:r>
      <w:r w:rsidRPr="00012C0A">
        <w:rPr>
          <w:rFonts w:ascii="Arial" w:eastAsia="Arial" w:hAnsi="Arial" w:cs="Arial"/>
          <w:sz w:val="22"/>
          <w:szCs w:val="22"/>
          <w:lang w:val="pl-PL"/>
        </w:rPr>
        <w:t>wydajnoś</w:t>
      </w:r>
      <w:r w:rsidR="002544B2" w:rsidRPr="00012C0A">
        <w:rPr>
          <w:rFonts w:ascii="Arial" w:eastAsia="Arial" w:hAnsi="Arial" w:cs="Arial"/>
          <w:sz w:val="22"/>
          <w:szCs w:val="22"/>
          <w:lang w:val="pl-PL"/>
        </w:rPr>
        <w:t>ci</w:t>
      </w:r>
      <w:r w:rsidRPr="00012C0A">
        <w:rPr>
          <w:rFonts w:ascii="Arial" w:eastAsia="Arial" w:hAnsi="Arial" w:cs="Arial"/>
          <w:sz w:val="22"/>
          <w:szCs w:val="22"/>
          <w:lang w:val="pl-PL"/>
        </w:rPr>
        <w:t xml:space="preserve"> klientów. Ford Pro pomoże klientom dokonać transformacji firmowej floty na pojazdy elek</w:t>
      </w:r>
      <w:r w:rsidR="00F2144C" w:rsidRPr="00012C0A">
        <w:rPr>
          <w:rFonts w:ascii="Arial" w:eastAsia="Arial" w:hAnsi="Arial" w:cs="Arial"/>
          <w:sz w:val="22"/>
          <w:szCs w:val="22"/>
          <w:lang w:val="pl-PL"/>
        </w:rPr>
        <w:t>t</w:t>
      </w:r>
      <w:r w:rsidRPr="00012C0A">
        <w:rPr>
          <w:rFonts w:ascii="Arial" w:eastAsia="Arial" w:hAnsi="Arial" w:cs="Arial"/>
          <w:sz w:val="22"/>
          <w:szCs w:val="22"/>
          <w:lang w:val="pl-PL"/>
        </w:rPr>
        <w:t xml:space="preserve">ryczne, oferując </w:t>
      </w:r>
      <w:r w:rsidR="002544B2" w:rsidRPr="00012C0A">
        <w:rPr>
          <w:rFonts w:ascii="Arial" w:eastAsia="Arial" w:hAnsi="Arial" w:cs="Arial"/>
          <w:sz w:val="22"/>
          <w:szCs w:val="22"/>
          <w:lang w:val="pl-PL"/>
        </w:rPr>
        <w:t>innowacyjne</w:t>
      </w:r>
      <w:r w:rsidRPr="00012C0A">
        <w:rPr>
          <w:rFonts w:ascii="Arial" w:eastAsia="Arial" w:hAnsi="Arial" w:cs="Arial"/>
          <w:sz w:val="22"/>
          <w:szCs w:val="22"/>
          <w:lang w:val="pl-PL"/>
        </w:rPr>
        <w:t xml:space="preserve"> produkty i usługi, które mogą zmienić sposób zarządzania flotą.</w:t>
      </w:r>
    </w:p>
    <w:p w14:paraId="2587B3FD" w14:textId="77777777" w:rsidR="00D95F59" w:rsidRPr="00012C0A" w:rsidRDefault="00D95F59" w:rsidP="00A15C08">
      <w:pPr>
        <w:rPr>
          <w:rFonts w:ascii="Arial" w:eastAsia="Arial" w:hAnsi="Arial" w:cs="Arial"/>
          <w:sz w:val="22"/>
          <w:szCs w:val="22"/>
          <w:lang w:val="pl-PL"/>
        </w:rPr>
      </w:pPr>
    </w:p>
    <w:p w14:paraId="3431739F" w14:textId="5A0B9EFE" w:rsidR="00D95F59" w:rsidRPr="00012C0A" w:rsidRDefault="001C3007" w:rsidP="00A15C08">
      <w:pPr>
        <w:rPr>
          <w:rFonts w:ascii="Arial" w:eastAsia="Arial" w:hAnsi="Arial" w:cs="Arial"/>
          <w:sz w:val="22"/>
          <w:szCs w:val="22"/>
          <w:lang w:val="pl-PL"/>
        </w:rPr>
      </w:pPr>
      <w:r w:rsidRPr="00012C0A">
        <w:rPr>
          <w:rFonts w:ascii="Arial" w:eastAsia="Arial" w:hAnsi="Arial" w:cs="Arial"/>
          <w:sz w:val="22"/>
          <w:szCs w:val="22"/>
          <w:lang w:val="pl-PL"/>
        </w:rPr>
        <w:t>Doskonałym przykładem jest fakt, że Ford już używa danych w czasie rzeczywistym, aby utrzymać</w:t>
      </w:r>
      <w:r w:rsidR="00A15C08" w:rsidRPr="00012C0A">
        <w:rPr>
          <w:rFonts w:ascii="Arial" w:eastAsia="Arial" w:hAnsi="Arial" w:cs="Arial"/>
          <w:sz w:val="22"/>
          <w:szCs w:val="22"/>
          <w:lang w:val="pl-PL"/>
        </w:rPr>
        <w:t xml:space="preserve"> i zwiększyć</w:t>
      </w:r>
      <w:r w:rsidRPr="00012C0A">
        <w:rPr>
          <w:rFonts w:ascii="Arial" w:eastAsia="Arial" w:hAnsi="Arial" w:cs="Arial"/>
          <w:sz w:val="22"/>
          <w:szCs w:val="22"/>
          <w:lang w:val="pl-PL"/>
        </w:rPr>
        <w:t xml:space="preserve"> wydajność firmowych flot. Od momentu uruchomienia w marcu 2021 r. </w:t>
      </w:r>
      <w:r w:rsidRPr="00012C0A">
        <w:rPr>
          <w:rFonts w:ascii="Arial" w:eastAsia="Arial" w:hAnsi="Arial" w:cs="Arial"/>
          <w:sz w:val="22"/>
          <w:szCs w:val="22"/>
          <w:lang w:val="pl-PL"/>
        </w:rPr>
        <w:lastRenderedPageBreak/>
        <w:t xml:space="preserve">system FORDLiive umożliwił 58 000 dni dodatkowej dostępności pojazdów, generując 25 milionów euro wartości </w:t>
      </w:r>
      <w:r w:rsidR="000B14B4" w:rsidRPr="00012C0A">
        <w:rPr>
          <w:rFonts w:ascii="Arial" w:eastAsia="Arial" w:hAnsi="Arial" w:cs="Arial"/>
          <w:sz w:val="22"/>
          <w:szCs w:val="22"/>
          <w:lang w:val="pl-PL"/>
        </w:rPr>
        <w:t>dodanej</w:t>
      </w:r>
      <w:r w:rsidR="001517E9" w:rsidRPr="00012C0A">
        <w:rPr>
          <w:rFonts w:ascii="Arial" w:eastAsia="Arial" w:hAnsi="Arial" w:cs="Arial"/>
          <w:sz w:val="22"/>
          <w:szCs w:val="22"/>
          <w:lang w:val="pl-PL"/>
        </w:rPr>
        <w:t xml:space="preserve"> </w:t>
      </w:r>
      <w:r w:rsidRPr="00012C0A">
        <w:rPr>
          <w:rFonts w:ascii="Arial" w:eastAsia="Arial" w:hAnsi="Arial" w:cs="Arial"/>
          <w:sz w:val="22"/>
          <w:szCs w:val="22"/>
          <w:lang w:val="pl-PL"/>
        </w:rPr>
        <w:t xml:space="preserve">dla europejskich klientów. W tym roku Ford dalej będzie rozwijać FORDLiive, wprowadzając </w:t>
      </w:r>
      <w:r w:rsidR="000B14B4" w:rsidRPr="00012C0A">
        <w:rPr>
          <w:rFonts w:ascii="Arial" w:eastAsia="Arial" w:hAnsi="Arial" w:cs="Arial"/>
          <w:sz w:val="22"/>
          <w:szCs w:val="22"/>
          <w:lang w:val="pl-PL"/>
        </w:rPr>
        <w:t>innowacyjne</w:t>
      </w:r>
      <w:r w:rsidRPr="00012C0A">
        <w:rPr>
          <w:rFonts w:ascii="Arial" w:eastAsia="Arial" w:hAnsi="Arial" w:cs="Arial"/>
          <w:sz w:val="22"/>
          <w:szCs w:val="22"/>
          <w:lang w:val="pl-PL"/>
        </w:rPr>
        <w:t>, przyjazn</w:t>
      </w:r>
      <w:r w:rsidR="00A15C08" w:rsidRPr="00012C0A">
        <w:rPr>
          <w:rFonts w:ascii="Arial" w:eastAsia="Arial" w:hAnsi="Arial" w:cs="Arial"/>
          <w:sz w:val="22"/>
          <w:szCs w:val="22"/>
          <w:lang w:val="pl-PL"/>
        </w:rPr>
        <w:t>e</w:t>
      </w:r>
      <w:r w:rsidRPr="00012C0A">
        <w:rPr>
          <w:rFonts w:ascii="Arial" w:eastAsia="Arial" w:hAnsi="Arial" w:cs="Arial"/>
          <w:sz w:val="22"/>
          <w:szCs w:val="22"/>
          <w:lang w:val="pl-PL"/>
        </w:rPr>
        <w:t xml:space="preserve"> dla użytkownika funkcjonalności, które pozwolą zaoszczędzić pieniądze i zwiększyć wydajność. </w:t>
      </w:r>
    </w:p>
    <w:p w14:paraId="4C6DA60A" w14:textId="77777777" w:rsidR="00D95F59" w:rsidRPr="00012C0A" w:rsidRDefault="00D95F59" w:rsidP="00A15C08">
      <w:pPr>
        <w:rPr>
          <w:rFonts w:ascii="Arial" w:eastAsia="Arial" w:hAnsi="Arial" w:cs="Arial"/>
          <w:sz w:val="22"/>
          <w:szCs w:val="22"/>
          <w:lang w:val="pl-PL"/>
        </w:rPr>
      </w:pPr>
    </w:p>
    <w:p w14:paraId="52BC8E62" w14:textId="383A4AC8" w:rsidR="00DB6F97" w:rsidRPr="00012C0A" w:rsidRDefault="00DB6F97" w:rsidP="00A15C08">
      <w:pPr>
        <w:rPr>
          <w:rFonts w:ascii="Arial" w:eastAsia="Arial" w:hAnsi="Arial" w:cs="Arial"/>
          <w:sz w:val="22"/>
          <w:szCs w:val="22"/>
          <w:lang w:val="pl-PL"/>
        </w:rPr>
      </w:pPr>
      <w:r w:rsidRPr="00012C0A">
        <w:rPr>
          <w:rFonts w:ascii="Arial" w:eastAsia="Arial" w:hAnsi="Arial" w:cs="Arial"/>
          <w:sz w:val="22"/>
          <w:szCs w:val="22"/>
          <w:lang w:val="pl-PL"/>
        </w:rPr>
        <w:t xml:space="preserve">W tym roku nastąpi także </w:t>
      </w:r>
      <w:r w:rsidR="006939C0" w:rsidRPr="00012C0A">
        <w:rPr>
          <w:rFonts w:ascii="Arial" w:eastAsia="Arial" w:hAnsi="Arial" w:cs="Arial"/>
          <w:sz w:val="22"/>
          <w:szCs w:val="22"/>
          <w:lang w:val="pl-PL"/>
        </w:rPr>
        <w:t>ważna</w:t>
      </w:r>
      <w:r w:rsidRPr="00012C0A">
        <w:rPr>
          <w:rFonts w:ascii="Arial" w:eastAsia="Arial" w:hAnsi="Arial" w:cs="Arial"/>
          <w:sz w:val="22"/>
          <w:szCs w:val="22"/>
          <w:lang w:val="pl-PL"/>
        </w:rPr>
        <w:t xml:space="preserve"> chwila </w:t>
      </w:r>
      <w:r w:rsidR="006939C0" w:rsidRPr="00012C0A">
        <w:rPr>
          <w:rFonts w:ascii="Arial" w:eastAsia="Arial" w:hAnsi="Arial" w:cs="Arial"/>
          <w:sz w:val="22"/>
          <w:szCs w:val="22"/>
          <w:lang w:val="pl-PL"/>
        </w:rPr>
        <w:t xml:space="preserve">w historii </w:t>
      </w:r>
      <w:r w:rsidRPr="00012C0A">
        <w:rPr>
          <w:rFonts w:ascii="Arial" w:eastAsia="Arial" w:hAnsi="Arial" w:cs="Arial"/>
          <w:sz w:val="22"/>
          <w:szCs w:val="22"/>
          <w:lang w:val="pl-PL"/>
        </w:rPr>
        <w:t xml:space="preserve">pojazdów dostawczych Forda. Zupełnie nowy E-Transit – w pełni elektryczna wersja najlepiej sprzedającego się vana na świecie – już udowadnia swoją wartość w testach </w:t>
      </w:r>
      <w:r w:rsidR="006939C0" w:rsidRPr="00012C0A">
        <w:rPr>
          <w:rFonts w:ascii="Arial" w:eastAsia="Arial" w:hAnsi="Arial" w:cs="Arial"/>
          <w:sz w:val="22"/>
          <w:szCs w:val="22"/>
          <w:lang w:val="pl-PL"/>
        </w:rPr>
        <w:t xml:space="preserve">przeprowadzanych przez </w:t>
      </w:r>
      <w:r w:rsidRPr="00012C0A">
        <w:rPr>
          <w:rFonts w:ascii="Arial" w:eastAsia="Arial" w:hAnsi="Arial" w:cs="Arial"/>
          <w:sz w:val="22"/>
          <w:szCs w:val="22"/>
          <w:lang w:val="pl-PL"/>
        </w:rPr>
        <w:t>pierwszych klientów, a wiosną trafi do salonów</w:t>
      </w:r>
      <w:r w:rsidR="002544B2" w:rsidRPr="00012C0A">
        <w:rPr>
          <w:rFonts w:ascii="Arial" w:eastAsia="Arial" w:hAnsi="Arial" w:cs="Arial"/>
          <w:sz w:val="22"/>
          <w:szCs w:val="22"/>
          <w:lang w:val="pl-PL"/>
        </w:rPr>
        <w:t xml:space="preserve"> sprzedaży</w:t>
      </w:r>
      <w:r w:rsidRPr="00012C0A">
        <w:rPr>
          <w:rFonts w:ascii="Arial" w:eastAsia="Arial" w:hAnsi="Arial" w:cs="Arial"/>
          <w:sz w:val="22"/>
          <w:szCs w:val="22"/>
          <w:lang w:val="pl-PL"/>
        </w:rPr>
        <w:t xml:space="preserve">. Jest to pierwszy </w:t>
      </w:r>
      <w:r w:rsidR="006939C0" w:rsidRPr="00012C0A">
        <w:rPr>
          <w:rFonts w:ascii="Arial" w:eastAsia="Arial" w:hAnsi="Arial" w:cs="Arial"/>
          <w:sz w:val="22"/>
          <w:szCs w:val="22"/>
          <w:lang w:val="pl-PL"/>
        </w:rPr>
        <w:t xml:space="preserve">model </w:t>
      </w:r>
      <w:r w:rsidRPr="00012C0A">
        <w:rPr>
          <w:rFonts w:ascii="Arial" w:eastAsia="Arial" w:hAnsi="Arial" w:cs="Arial"/>
          <w:sz w:val="22"/>
          <w:szCs w:val="22"/>
          <w:lang w:val="pl-PL"/>
        </w:rPr>
        <w:t xml:space="preserve">z </w:t>
      </w:r>
      <w:r w:rsidR="006939C0" w:rsidRPr="00012C0A">
        <w:rPr>
          <w:rFonts w:ascii="Arial" w:eastAsia="Arial" w:hAnsi="Arial" w:cs="Arial"/>
          <w:sz w:val="22"/>
          <w:szCs w:val="22"/>
          <w:lang w:val="pl-PL"/>
        </w:rPr>
        <w:t xml:space="preserve">gamy </w:t>
      </w:r>
      <w:r w:rsidRPr="00012C0A">
        <w:rPr>
          <w:rFonts w:ascii="Arial" w:eastAsia="Arial" w:hAnsi="Arial" w:cs="Arial"/>
          <w:sz w:val="22"/>
          <w:szCs w:val="22"/>
          <w:lang w:val="pl-PL"/>
        </w:rPr>
        <w:t>całkowicie elektrycznych pojazdów użytkowych Forda nowej generacji, który został zaprojektowany, aby wyznaczać nowe standardy wydajności, wartości i obsługi klienta</w:t>
      </w:r>
      <w:r w:rsidR="006939C0" w:rsidRPr="00012C0A">
        <w:rPr>
          <w:rFonts w:ascii="Arial" w:eastAsia="Arial" w:hAnsi="Arial" w:cs="Arial"/>
          <w:sz w:val="22"/>
          <w:szCs w:val="22"/>
          <w:lang w:val="pl-PL"/>
        </w:rPr>
        <w:t>,</w:t>
      </w:r>
      <w:r w:rsidRPr="00012C0A">
        <w:rPr>
          <w:rFonts w:ascii="Arial" w:eastAsia="Arial" w:hAnsi="Arial" w:cs="Arial"/>
          <w:sz w:val="22"/>
          <w:szCs w:val="22"/>
          <w:lang w:val="pl-PL"/>
        </w:rPr>
        <w:t xml:space="preserve"> przy pełnym wsparciu ze strony Ford Pro. </w:t>
      </w:r>
    </w:p>
    <w:p w14:paraId="44C28474" w14:textId="77777777" w:rsidR="00D95F59" w:rsidRPr="00012C0A" w:rsidRDefault="00D95F59" w:rsidP="00A15C08">
      <w:pPr>
        <w:rPr>
          <w:rFonts w:ascii="Arial" w:eastAsia="Arial" w:hAnsi="Arial" w:cs="Arial"/>
          <w:sz w:val="22"/>
          <w:szCs w:val="22"/>
          <w:lang w:val="pl-PL"/>
        </w:rPr>
      </w:pPr>
    </w:p>
    <w:p w14:paraId="2D832333" w14:textId="3A3C8241" w:rsidR="00F97065" w:rsidRPr="00012C0A" w:rsidRDefault="00F97065" w:rsidP="00F97065">
      <w:pPr>
        <w:snapToGrid w:val="0"/>
        <w:spacing w:line="259" w:lineRule="auto"/>
        <w:rPr>
          <w:rFonts w:ascii="Arial" w:eastAsia="Arial" w:hAnsi="Arial" w:cs="Arial"/>
          <w:sz w:val="22"/>
          <w:szCs w:val="22"/>
          <w:lang w:val="pl-PL"/>
        </w:rPr>
      </w:pPr>
      <w:r w:rsidRPr="00012C0A">
        <w:rPr>
          <w:rFonts w:ascii="Arial" w:eastAsia="Arial" w:hAnsi="Arial" w:cs="Arial"/>
          <w:bCs/>
          <w:sz w:val="22"/>
          <w:szCs w:val="22"/>
          <w:lang w:val="pl-PL"/>
        </w:rPr>
        <w:t>- Z najlepiej sprzedającymi się samochodami dostawczymi w Europie i doskonałą znajomością</w:t>
      </w:r>
      <w:r w:rsidRPr="00012C0A">
        <w:rPr>
          <w:rFonts w:ascii="Arial" w:eastAsia="Arial" w:hAnsi="Arial" w:cs="Arial"/>
          <w:sz w:val="22"/>
          <w:szCs w:val="22"/>
          <w:lang w:val="pl-PL"/>
        </w:rPr>
        <w:t xml:space="preserve"> potrzeb klientów określi</w:t>
      </w:r>
      <w:r w:rsidR="006D7B73" w:rsidRPr="00012C0A">
        <w:rPr>
          <w:rFonts w:ascii="Arial" w:eastAsia="Arial" w:hAnsi="Arial" w:cs="Arial"/>
          <w:sz w:val="22"/>
          <w:szCs w:val="22"/>
          <w:lang w:val="pl-PL"/>
        </w:rPr>
        <w:t>liśmy</w:t>
      </w:r>
      <w:r w:rsidRPr="00012C0A">
        <w:rPr>
          <w:rFonts w:ascii="Arial" w:eastAsia="Arial" w:hAnsi="Arial" w:cs="Arial"/>
          <w:sz w:val="22"/>
          <w:szCs w:val="22"/>
          <w:lang w:val="pl-PL"/>
        </w:rPr>
        <w:t xml:space="preserve">, w jaki sposób </w:t>
      </w:r>
      <w:r w:rsidR="006D7B73" w:rsidRPr="00012C0A">
        <w:rPr>
          <w:rFonts w:ascii="Arial" w:eastAsia="Arial" w:hAnsi="Arial" w:cs="Arial"/>
          <w:sz w:val="22"/>
          <w:szCs w:val="22"/>
          <w:lang w:val="pl-PL"/>
        </w:rPr>
        <w:t xml:space="preserve">będziemy ich wspierać </w:t>
      </w:r>
      <w:r w:rsidRPr="00012C0A">
        <w:rPr>
          <w:rFonts w:ascii="Arial" w:eastAsia="Arial" w:hAnsi="Arial" w:cs="Arial"/>
          <w:sz w:val="22"/>
          <w:szCs w:val="22"/>
          <w:lang w:val="pl-PL"/>
        </w:rPr>
        <w:t>w nowej, cyfrowej i zelektryfikowanej erze</w:t>
      </w:r>
      <w:r w:rsidR="006D7B73" w:rsidRPr="00012C0A">
        <w:rPr>
          <w:rFonts w:ascii="Arial" w:eastAsia="Arial" w:hAnsi="Arial" w:cs="Arial"/>
          <w:sz w:val="22"/>
          <w:szCs w:val="22"/>
          <w:lang w:val="pl-PL"/>
        </w:rPr>
        <w:t xml:space="preserve"> – powiedział Piotr Pawlak, prezes i dyrektor generalny Ford Polsk</w:t>
      </w:r>
      <w:r w:rsidR="00012C0A" w:rsidRPr="00012C0A">
        <w:rPr>
          <w:rFonts w:ascii="Arial" w:eastAsia="Arial" w:hAnsi="Arial" w:cs="Arial"/>
          <w:sz w:val="22"/>
          <w:szCs w:val="22"/>
          <w:lang w:val="pl-PL"/>
        </w:rPr>
        <w:t>a</w:t>
      </w:r>
      <w:r w:rsidR="006D7B73" w:rsidRPr="00012C0A">
        <w:rPr>
          <w:rFonts w:ascii="Arial" w:eastAsia="Arial" w:hAnsi="Arial" w:cs="Arial"/>
          <w:sz w:val="22"/>
          <w:szCs w:val="22"/>
          <w:lang w:val="pl-PL"/>
        </w:rPr>
        <w:t xml:space="preserve"> Sp. z o.o.</w:t>
      </w:r>
      <w:r w:rsidRPr="00012C0A">
        <w:rPr>
          <w:rFonts w:ascii="Arial" w:eastAsia="Arial" w:hAnsi="Arial" w:cs="Arial"/>
          <w:sz w:val="22"/>
          <w:szCs w:val="22"/>
          <w:lang w:val="pl-PL"/>
        </w:rPr>
        <w:t>.</w:t>
      </w:r>
      <w:r w:rsidR="006D7B73" w:rsidRPr="00012C0A">
        <w:rPr>
          <w:rFonts w:ascii="Arial" w:eastAsia="Arial" w:hAnsi="Arial" w:cs="Arial"/>
          <w:sz w:val="22"/>
          <w:szCs w:val="22"/>
          <w:lang w:val="pl-PL"/>
        </w:rPr>
        <w:t xml:space="preserve"> - </w:t>
      </w:r>
      <w:r w:rsidRPr="00012C0A">
        <w:rPr>
          <w:rFonts w:ascii="Arial" w:eastAsia="Arial" w:hAnsi="Arial" w:cs="Arial"/>
          <w:sz w:val="22"/>
          <w:szCs w:val="22"/>
          <w:lang w:val="pl-PL"/>
        </w:rPr>
        <w:t xml:space="preserve"> W centrum tej wizji znajduje się Ford Pro, dostarczający innowacyjne produkty i usługi zwiększające produktywność klientów biznesowych, czego doskonałym przykładem jest FORDLiive. Biorąc pod uwagę, że w tym roku do dilerów trafi zeroemisyjny E-Transit, pierwszy z całkowicie elektrycznych pojazdów użytkowych Ford Pro oraz Ford Ranger nowej generacji</w:t>
      </w:r>
      <w:r w:rsidR="006D7B73" w:rsidRPr="00012C0A">
        <w:rPr>
          <w:rFonts w:ascii="Arial" w:eastAsia="Arial" w:hAnsi="Arial" w:cs="Arial"/>
          <w:sz w:val="22"/>
          <w:szCs w:val="22"/>
          <w:lang w:val="pl-PL"/>
        </w:rPr>
        <w:t>,</w:t>
      </w:r>
      <w:r w:rsidRPr="00012C0A">
        <w:rPr>
          <w:rFonts w:ascii="Arial" w:eastAsia="Arial" w:hAnsi="Arial" w:cs="Arial"/>
          <w:sz w:val="22"/>
          <w:szCs w:val="22"/>
          <w:lang w:val="pl-PL"/>
        </w:rPr>
        <w:t xml:space="preserve"> rok 2022 z pewnością okaże się kolejnym </w:t>
      </w:r>
      <w:r w:rsidR="006D7B73" w:rsidRPr="00012C0A">
        <w:rPr>
          <w:rFonts w:ascii="Arial" w:eastAsia="Arial" w:hAnsi="Arial" w:cs="Arial"/>
          <w:sz w:val="22"/>
          <w:szCs w:val="22"/>
          <w:lang w:val="pl-PL"/>
        </w:rPr>
        <w:t xml:space="preserve">naszym </w:t>
      </w:r>
      <w:r w:rsidRPr="00012C0A">
        <w:rPr>
          <w:rFonts w:ascii="Arial" w:eastAsia="Arial" w:hAnsi="Arial" w:cs="Arial"/>
          <w:sz w:val="22"/>
          <w:szCs w:val="22"/>
          <w:lang w:val="pl-PL"/>
        </w:rPr>
        <w:t>sukcesem</w:t>
      </w:r>
      <w:r w:rsidR="006D7B73" w:rsidRPr="00012C0A">
        <w:rPr>
          <w:rFonts w:ascii="Arial" w:eastAsia="Arial" w:hAnsi="Arial" w:cs="Arial"/>
          <w:sz w:val="22"/>
          <w:szCs w:val="22"/>
          <w:lang w:val="pl-PL"/>
        </w:rPr>
        <w:t xml:space="preserve"> – dodał Piotr Pawlak</w:t>
      </w:r>
      <w:r w:rsidRPr="00012C0A">
        <w:rPr>
          <w:rFonts w:ascii="Arial" w:eastAsia="Arial" w:hAnsi="Arial" w:cs="Arial"/>
          <w:sz w:val="22"/>
          <w:szCs w:val="22"/>
          <w:lang w:val="pl-PL"/>
        </w:rPr>
        <w:t xml:space="preserve">. </w:t>
      </w:r>
    </w:p>
    <w:p w14:paraId="7760EF74" w14:textId="77777777" w:rsidR="00F97065" w:rsidRPr="00012C0A" w:rsidRDefault="00F97065" w:rsidP="00A15C08">
      <w:pPr>
        <w:rPr>
          <w:rFonts w:ascii="Arial" w:eastAsia="Arial" w:hAnsi="Arial" w:cs="Arial"/>
          <w:sz w:val="22"/>
          <w:szCs w:val="22"/>
          <w:lang w:val="pl-PL"/>
        </w:rPr>
      </w:pPr>
    </w:p>
    <w:p w14:paraId="75603945" w14:textId="5CCF3BDC" w:rsidR="00D95F59" w:rsidRPr="00012C0A" w:rsidRDefault="001C3007" w:rsidP="00A15C08">
      <w:pPr>
        <w:rPr>
          <w:rFonts w:ascii="Arial" w:eastAsia="Arial" w:hAnsi="Arial" w:cs="Arial"/>
          <w:sz w:val="22"/>
          <w:szCs w:val="22"/>
          <w:lang w:val="pl-PL"/>
        </w:rPr>
      </w:pPr>
      <w:r w:rsidRPr="00012C0A">
        <w:rPr>
          <w:rFonts w:ascii="Arial" w:eastAsia="Arial" w:hAnsi="Arial" w:cs="Arial"/>
          <w:sz w:val="22"/>
          <w:szCs w:val="22"/>
          <w:lang w:val="pl-PL"/>
        </w:rPr>
        <w:t xml:space="preserve">Video: </w:t>
      </w:r>
      <w:hyperlink r:id="rId8" w:history="1">
        <w:r w:rsidR="006939C0" w:rsidRPr="00012C0A">
          <w:rPr>
            <w:rStyle w:val="Hipercze"/>
            <w:rFonts w:ascii="Arial" w:eastAsia="Arial" w:hAnsi="Arial" w:cs="Arial"/>
            <w:sz w:val="22"/>
            <w:szCs w:val="22"/>
            <w:lang w:val="pl-PL"/>
          </w:rPr>
          <w:t>https://youtu.be/yqAl9D86qWI</w:t>
        </w:r>
      </w:hyperlink>
      <w:r w:rsidR="006939C0" w:rsidRPr="00012C0A">
        <w:rPr>
          <w:rFonts w:ascii="Arial" w:eastAsia="Arial" w:hAnsi="Arial" w:cs="Arial"/>
          <w:sz w:val="22"/>
          <w:szCs w:val="22"/>
          <w:lang w:val="pl-PL"/>
        </w:rPr>
        <w:t xml:space="preserve"> </w:t>
      </w:r>
    </w:p>
    <w:p w14:paraId="0781F1D3" w14:textId="77777777" w:rsidR="00D95F59" w:rsidRPr="00012C0A" w:rsidRDefault="00D95F59" w:rsidP="00A15C08">
      <w:pPr>
        <w:rPr>
          <w:rFonts w:ascii="Arial" w:eastAsia="Arial" w:hAnsi="Arial" w:cs="Arial"/>
          <w:sz w:val="22"/>
          <w:szCs w:val="22"/>
          <w:lang w:val="pl-PL"/>
        </w:rPr>
      </w:pPr>
    </w:p>
    <w:p w14:paraId="2F67DC63" w14:textId="1FEBCD90" w:rsidR="00D95F59" w:rsidRPr="00012C0A" w:rsidRDefault="00D95F59" w:rsidP="00A15C08">
      <w:pPr>
        <w:rPr>
          <w:rFonts w:ascii="Arial" w:eastAsia="Arial" w:hAnsi="Arial" w:cs="Arial"/>
          <w:sz w:val="22"/>
          <w:szCs w:val="22"/>
          <w:lang w:val="pl-PL"/>
        </w:rPr>
      </w:pPr>
      <w:r w:rsidRPr="00012C0A">
        <w:rPr>
          <w:rFonts w:ascii="Arial" w:eastAsia="Arial" w:hAnsi="Arial" w:cs="Arial"/>
          <w:sz w:val="22"/>
          <w:szCs w:val="22"/>
          <w:vertAlign w:val="superscript"/>
          <w:lang w:val="pl-PL"/>
        </w:rPr>
        <w:t>1</w:t>
      </w:r>
      <w:r w:rsidRPr="00012C0A">
        <w:rPr>
          <w:rFonts w:ascii="Arial" w:eastAsia="Arial" w:hAnsi="Arial" w:cs="Arial"/>
          <w:sz w:val="22"/>
          <w:szCs w:val="22"/>
          <w:lang w:val="pl-PL"/>
        </w:rPr>
        <w:t xml:space="preserve"> Ford of Europe raportuje sprzedaż na 20 europejskich rynkach: Austria, Belgia, Wielka Brytania, Czechy, Dania, Finlandia, Francja, Niemcy, Grecja, Węgry, Irlandia, Włochy, Holandia, Norwegia, Polska, Portugalia, Hiszpania , Rumunia, Szwecja i Szwajcaria</w:t>
      </w:r>
      <w:r w:rsidR="00B817CE" w:rsidRPr="00012C0A">
        <w:rPr>
          <w:rFonts w:ascii="Arial" w:eastAsia="Arial" w:hAnsi="Arial" w:cs="Arial"/>
          <w:sz w:val="22"/>
          <w:szCs w:val="22"/>
          <w:lang w:val="pl-PL"/>
        </w:rPr>
        <w:t>.</w:t>
      </w:r>
    </w:p>
    <w:p w14:paraId="1A5FBD2F" w14:textId="77777777" w:rsidR="00D95F59" w:rsidRPr="00012C0A" w:rsidRDefault="00D95F59" w:rsidP="00A15C08">
      <w:pPr>
        <w:rPr>
          <w:rFonts w:ascii="Arial" w:eastAsia="Arial" w:hAnsi="Arial" w:cs="Arial"/>
          <w:b/>
          <w:sz w:val="22"/>
          <w:szCs w:val="22"/>
          <w:lang w:val="pl-PL"/>
        </w:rPr>
      </w:pPr>
    </w:p>
    <w:p w14:paraId="40A84473" w14:textId="3E7E9D27" w:rsidR="007F7650" w:rsidRPr="00012C0A" w:rsidRDefault="007F7650" w:rsidP="002544B2">
      <w:pPr>
        <w:jc w:val="center"/>
        <w:rPr>
          <w:rFonts w:ascii="Arial" w:hAnsi="Arial" w:cs="Arial"/>
          <w:color w:val="000000" w:themeColor="text1"/>
          <w:sz w:val="22"/>
          <w:szCs w:val="22"/>
          <w:lang w:val="pl-PL"/>
        </w:rPr>
      </w:pPr>
      <w:r w:rsidRPr="00012C0A">
        <w:rPr>
          <w:rFonts w:ascii="Arial" w:hAnsi="Arial" w:cs="Arial"/>
          <w:color w:val="000000" w:themeColor="text1"/>
          <w:sz w:val="22"/>
          <w:szCs w:val="22"/>
          <w:lang w:val="pl-PL"/>
        </w:rPr>
        <w:t># # #</w:t>
      </w:r>
    </w:p>
    <w:p w14:paraId="1256B6AA" w14:textId="455C1B2A" w:rsidR="007F7650" w:rsidRPr="00012C0A" w:rsidRDefault="007F7650" w:rsidP="00A15C08">
      <w:pPr>
        <w:rPr>
          <w:rFonts w:ascii="Arial" w:hAnsi="Arial" w:cs="Arial"/>
          <w:i/>
          <w:color w:val="000000" w:themeColor="text1"/>
          <w:sz w:val="22"/>
          <w:szCs w:val="22"/>
          <w:lang w:val="pl-PL"/>
        </w:rPr>
      </w:pPr>
      <w:bookmarkStart w:id="2" w:name="_Hlk38031302"/>
      <w:bookmarkEnd w:id="2"/>
    </w:p>
    <w:p w14:paraId="23AA44CB" w14:textId="77777777" w:rsidR="007F7650" w:rsidRPr="00012C0A" w:rsidRDefault="007F7650" w:rsidP="00A15C08">
      <w:pPr>
        <w:rPr>
          <w:rFonts w:ascii="Arial" w:hAnsi="Arial" w:cs="Arial"/>
          <w:b/>
          <w:bCs/>
          <w:i/>
          <w:iCs/>
          <w:color w:val="000000"/>
          <w:szCs w:val="20"/>
          <w:lang w:val="pl-PL"/>
        </w:rPr>
      </w:pPr>
      <w:r w:rsidRPr="00012C0A">
        <w:rPr>
          <w:rFonts w:ascii="Arial" w:hAnsi="Arial" w:cs="Arial"/>
          <w:b/>
          <w:bCs/>
          <w:i/>
          <w:iCs/>
          <w:color w:val="000000"/>
          <w:lang w:val="pl-PL"/>
        </w:rPr>
        <w:t>O Ford Motor Company</w:t>
      </w:r>
    </w:p>
    <w:p w14:paraId="561DD997" w14:textId="77777777" w:rsidR="007F7650" w:rsidRPr="00012C0A" w:rsidRDefault="007F7650" w:rsidP="00A15C08">
      <w:pPr>
        <w:rPr>
          <w:lang w:val="pl-PL"/>
        </w:rPr>
      </w:pPr>
      <w:r w:rsidRPr="00012C0A">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sidRPr="00012C0A">
          <w:rPr>
            <w:rStyle w:val="czeinternetowe"/>
            <w:rFonts w:ascii="Arial" w:hAnsi="Arial" w:cs="Arial"/>
            <w:i/>
            <w:iCs/>
            <w:lang w:val="pl-PL"/>
          </w:rPr>
          <w:t>corporate.ford.com</w:t>
        </w:r>
      </w:hyperlink>
      <w:r w:rsidRPr="00012C0A">
        <w:rPr>
          <w:rFonts w:ascii="Arial" w:hAnsi="Arial" w:cs="Arial"/>
          <w:i/>
          <w:iCs/>
          <w:color w:val="000000"/>
          <w:lang w:val="pl-PL"/>
        </w:rPr>
        <w:t>.</w:t>
      </w:r>
    </w:p>
    <w:p w14:paraId="52315863" w14:textId="77777777" w:rsidR="007F7650" w:rsidRPr="00012C0A" w:rsidRDefault="007F7650" w:rsidP="00A15C08">
      <w:pPr>
        <w:rPr>
          <w:rFonts w:ascii="Arial" w:hAnsi="Arial" w:cs="Arial"/>
          <w:i/>
          <w:iCs/>
          <w:sz w:val="22"/>
          <w:szCs w:val="22"/>
          <w:lang w:val="pl-PL"/>
        </w:rPr>
      </w:pPr>
    </w:p>
    <w:p w14:paraId="4A18A255" w14:textId="77777777" w:rsidR="007F7650" w:rsidRPr="00012C0A" w:rsidRDefault="007F7650" w:rsidP="00A15C08">
      <w:pPr>
        <w:rPr>
          <w:rFonts w:ascii="Arial" w:hAnsi="Arial" w:cs="Arial"/>
          <w:szCs w:val="22"/>
          <w:lang w:val="pl-PL"/>
        </w:rPr>
      </w:pPr>
      <w:r w:rsidRPr="00012C0A">
        <w:rPr>
          <w:rFonts w:ascii="Arial" w:hAnsi="Arial" w:cs="Arial"/>
          <w:b/>
          <w:bCs/>
          <w:i/>
          <w:iCs/>
          <w:lang w:val="pl-PL"/>
        </w:rPr>
        <w:t>Ford of Europe</w:t>
      </w:r>
      <w:r w:rsidRPr="00012C0A">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1E2B8250" w14:textId="154FC5FC" w:rsidR="00F01506" w:rsidRPr="00012C0A" w:rsidRDefault="00F01506" w:rsidP="00A15C08">
      <w:pPr>
        <w:pStyle w:val="NormalnyWeb"/>
        <w:shd w:val="clear" w:color="auto" w:fill="FFFFFF"/>
        <w:spacing w:before="0" w:after="0"/>
        <w:rPr>
          <w:rFonts w:ascii="Arial" w:hAnsi="Arial" w:cs="Arial"/>
          <w:color w:val="333333"/>
          <w:sz w:val="21"/>
          <w:szCs w:val="20"/>
          <w:lang w:val="pl-PL"/>
        </w:rPr>
      </w:pPr>
      <w:r w:rsidRPr="00012C0A">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E32F35" w14:paraId="5A85FDA0" w14:textId="77777777" w:rsidTr="00F01506">
        <w:tc>
          <w:tcPr>
            <w:tcW w:w="1320" w:type="dxa"/>
            <w:hideMark/>
          </w:tcPr>
          <w:p w14:paraId="0632EF6A" w14:textId="77777777" w:rsidR="00F01506" w:rsidRPr="00E32F35" w:rsidRDefault="00F01506" w:rsidP="00A15C08">
            <w:pPr>
              <w:rPr>
                <w:rFonts w:ascii="Arial" w:hAnsi="Arial" w:cs="Arial"/>
                <w:szCs w:val="20"/>
                <w:lang w:val="pl-PL" w:eastAsia="ar-SA" w:bidi="hi-IN"/>
              </w:rPr>
            </w:pPr>
            <w:r w:rsidRPr="00E32F35">
              <w:rPr>
                <w:rFonts w:ascii="Arial" w:hAnsi="Arial" w:cs="Arial"/>
                <w:b/>
                <w:szCs w:val="20"/>
                <w:lang w:val="pl-PL" w:eastAsia="ar-SA" w:bidi="hi-IN"/>
              </w:rPr>
              <w:t>Kontakt:</w:t>
            </w:r>
          </w:p>
        </w:tc>
        <w:tc>
          <w:tcPr>
            <w:tcW w:w="3151" w:type="dxa"/>
            <w:hideMark/>
          </w:tcPr>
          <w:p w14:paraId="6B175965" w14:textId="77777777" w:rsidR="00F01506" w:rsidRPr="00E32F35" w:rsidRDefault="00F01506" w:rsidP="00A15C08">
            <w:pPr>
              <w:rPr>
                <w:rFonts w:ascii="Arial" w:hAnsi="Arial" w:cs="Arial"/>
                <w:szCs w:val="20"/>
                <w:lang w:val="pl-PL" w:eastAsia="ar-SA" w:bidi="hi-IN"/>
              </w:rPr>
            </w:pPr>
            <w:r w:rsidRPr="00E32F35">
              <w:rPr>
                <w:rFonts w:ascii="Arial" w:hAnsi="Arial" w:cs="Arial"/>
                <w:szCs w:val="20"/>
                <w:lang w:val="pl-PL" w:eastAsia="ar-SA" w:bidi="hi-IN"/>
              </w:rPr>
              <w:t>Mariusz Jasiński</w:t>
            </w:r>
          </w:p>
        </w:tc>
        <w:tc>
          <w:tcPr>
            <w:tcW w:w="240" w:type="dxa"/>
          </w:tcPr>
          <w:p w14:paraId="79CD781E" w14:textId="77777777" w:rsidR="00F01506" w:rsidRPr="00E32F35" w:rsidRDefault="00F01506" w:rsidP="00A15C08">
            <w:pPr>
              <w:snapToGrid w:val="0"/>
              <w:rPr>
                <w:rFonts w:ascii="Arial" w:hAnsi="Arial" w:cs="Arial"/>
                <w:szCs w:val="20"/>
                <w:lang w:val="pl-PL" w:eastAsia="ar-SA" w:bidi="hi-IN"/>
              </w:rPr>
            </w:pPr>
          </w:p>
        </w:tc>
      </w:tr>
      <w:tr w:rsidR="00F01506" w:rsidRPr="00E32F35" w14:paraId="1106E7AC" w14:textId="77777777" w:rsidTr="00F01506">
        <w:tc>
          <w:tcPr>
            <w:tcW w:w="1320" w:type="dxa"/>
          </w:tcPr>
          <w:p w14:paraId="615FBE29" w14:textId="77777777" w:rsidR="00F01506" w:rsidRPr="00E32F35" w:rsidRDefault="00F01506" w:rsidP="00A15C08">
            <w:pPr>
              <w:snapToGrid w:val="0"/>
              <w:rPr>
                <w:rFonts w:ascii="Arial" w:hAnsi="Arial" w:cs="Arial"/>
                <w:szCs w:val="20"/>
                <w:lang w:val="pl-PL" w:eastAsia="ar-SA" w:bidi="hi-IN"/>
              </w:rPr>
            </w:pPr>
          </w:p>
        </w:tc>
        <w:tc>
          <w:tcPr>
            <w:tcW w:w="3151" w:type="dxa"/>
            <w:hideMark/>
          </w:tcPr>
          <w:p w14:paraId="310F1F56" w14:textId="77777777" w:rsidR="00F01506" w:rsidRPr="00E32F35" w:rsidRDefault="00F01506" w:rsidP="00A15C08">
            <w:pPr>
              <w:rPr>
                <w:rFonts w:ascii="Arial" w:hAnsi="Arial" w:cs="Arial"/>
                <w:szCs w:val="20"/>
                <w:lang w:val="pl-PL" w:eastAsia="ar-SA" w:bidi="hi-IN"/>
              </w:rPr>
            </w:pPr>
            <w:r w:rsidRPr="00E32F35">
              <w:rPr>
                <w:rFonts w:ascii="Arial" w:hAnsi="Arial" w:cs="Arial"/>
                <w:szCs w:val="20"/>
                <w:lang w:val="pl-PL" w:eastAsia="ar-SA" w:bidi="hi-IN"/>
              </w:rPr>
              <w:t xml:space="preserve">Ford Polska Sp. z o.o.  </w:t>
            </w:r>
          </w:p>
        </w:tc>
        <w:tc>
          <w:tcPr>
            <w:tcW w:w="240" w:type="dxa"/>
          </w:tcPr>
          <w:p w14:paraId="2C31E40F" w14:textId="77777777" w:rsidR="00F01506" w:rsidRPr="00E32F35" w:rsidRDefault="00F01506" w:rsidP="00A15C08">
            <w:pPr>
              <w:snapToGrid w:val="0"/>
              <w:rPr>
                <w:rFonts w:ascii="Arial" w:hAnsi="Arial" w:cs="Arial"/>
                <w:szCs w:val="20"/>
                <w:lang w:val="pl-PL" w:eastAsia="ar-SA" w:bidi="hi-IN"/>
              </w:rPr>
            </w:pPr>
          </w:p>
        </w:tc>
      </w:tr>
      <w:tr w:rsidR="00F01506" w:rsidRPr="00E32F35" w14:paraId="1D95B584" w14:textId="77777777" w:rsidTr="00F01506">
        <w:tc>
          <w:tcPr>
            <w:tcW w:w="1320" w:type="dxa"/>
          </w:tcPr>
          <w:p w14:paraId="50F26B41" w14:textId="77777777" w:rsidR="00F01506" w:rsidRPr="00E32F35" w:rsidRDefault="00F01506" w:rsidP="00A15C08">
            <w:pPr>
              <w:snapToGrid w:val="0"/>
              <w:rPr>
                <w:rFonts w:ascii="Arial" w:hAnsi="Arial" w:cs="Arial"/>
                <w:szCs w:val="20"/>
                <w:lang w:val="pl-PL" w:eastAsia="ar-SA" w:bidi="hi-IN"/>
              </w:rPr>
            </w:pPr>
          </w:p>
        </w:tc>
        <w:tc>
          <w:tcPr>
            <w:tcW w:w="3151" w:type="dxa"/>
            <w:hideMark/>
          </w:tcPr>
          <w:p w14:paraId="7F09782C" w14:textId="77777777" w:rsidR="00F01506" w:rsidRPr="00E32F35" w:rsidRDefault="00F01506" w:rsidP="00A15C08">
            <w:pPr>
              <w:rPr>
                <w:rFonts w:ascii="Arial" w:hAnsi="Arial" w:cs="Arial"/>
                <w:szCs w:val="20"/>
                <w:lang w:val="pl-PL" w:eastAsia="ar-SA" w:bidi="hi-IN"/>
              </w:rPr>
            </w:pPr>
            <w:r w:rsidRPr="00E32F35">
              <w:rPr>
                <w:rFonts w:ascii="Arial" w:hAnsi="Arial" w:cs="Arial"/>
                <w:szCs w:val="20"/>
                <w:lang w:val="pl-PL" w:eastAsia="ar-SA" w:bidi="hi-IN"/>
              </w:rPr>
              <w:t xml:space="preserve">(22) 6086815   </w:t>
            </w:r>
          </w:p>
        </w:tc>
        <w:tc>
          <w:tcPr>
            <w:tcW w:w="240" w:type="dxa"/>
          </w:tcPr>
          <w:p w14:paraId="29542ED7" w14:textId="77777777" w:rsidR="00F01506" w:rsidRPr="00E32F35" w:rsidRDefault="00F01506" w:rsidP="00A15C08">
            <w:pPr>
              <w:snapToGrid w:val="0"/>
              <w:rPr>
                <w:rFonts w:ascii="Arial" w:hAnsi="Arial" w:cs="Arial"/>
                <w:szCs w:val="20"/>
                <w:lang w:val="pl-PL" w:eastAsia="ar-SA" w:bidi="hi-IN"/>
              </w:rPr>
            </w:pPr>
          </w:p>
        </w:tc>
      </w:tr>
    </w:tbl>
    <w:p w14:paraId="13614067" w14:textId="77777777" w:rsidR="00F01506" w:rsidRPr="00E32F35" w:rsidRDefault="00F01506" w:rsidP="00A15C08">
      <w:pPr>
        <w:ind w:left="720" w:firstLine="720"/>
        <w:rPr>
          <w:szCs w:val="20"/>
          <w:lang w:val="pl-PL"/>
        </w:rPr>
      </w:pPr>
      <w:r w:rsidRPr="00E32F35">
        <w:rPr>
          <w:rFonts w:ascii="Arial" w:hAnsi="Arial" w:cs="Arial"/>
          <w:szCs w:val="20"/>
          <w:u w:val="single"/>
          <w:lang w:val="pl-PL" w:eastAsia="ar-SA"/>
        </w:rPr>
        <w:t>mjasinsk@ford.com</w:t>
      </w:r>
      <w:bookmarkEnd w:id="0"/>
      <w:bookmarkEnd w:id="1"/>
    </w:p>
    <w:sectPr w:rsidR="00F01506" w:rsidRPr="00E32F35">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3D12" w14:textId="77777777" w:rsidR="004830D8" w:rsidRDefault="004830D8">
      <w:r>
        <w:separator/>
      </w:r>
    </w:p>
  </w:endnote>
  <w:endnote w:type="continuationSeparator" w:id="0">
    <w:p w14:paraId="10016BCE" w14:textId="77777777" w:rsidR="004830D8" w:rsidRDefault="004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A15C08">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A15C08">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C7B2" w14:textId="77777777" w:rsidR="004830D8" w:rsidRDefault="004830D8">
      <w:r>
        <w:separator/>
      </w:r>
    </w:p>
  </w:footnote>
  <w:footnote w:type="continuationSeparator" w:id="0">
    <w:p w14:paraId="3EC37B1C" w14:textId="77777777" w:rsidR="004830D8" w:rsidRDefault="004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65C"/>
    <w:multiLevelType w:val="hybridMultilevel"/>
    <w:tmpl w:val="62BE9C84"/>
    <w:lvl w:ilvl="0" w:tplc="0734988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2F00001C"/>
    <w:multiLevelType w:val="hybridMultilevel"/>
    <w:tmpl w:val="758CE446"/>
    <w:lvl w:ilvl="0" w:tplc="BAFE1B38">
      <w:start w:val="1"/>
      <w:numFmt w:val="bullet"/>
      <w:lvlText w:val="·"/>
      <w:lvlJc w:val="left"/>
      <w:pPr>
        <w:ind w:left="720" w:hanging="720"/>
      </w:pPr>
      <w:rPr>
        <w:rFonts w:ascii="Symbol" w:hAnsi="Symbol" w:hint="default"/>
      </w:rPr>
    </w:lvl>
    <w:lvl w:ilvl="1" w:tplc="A1664208">
      <w:start w:val="1"/>
      <w:numFmt w:val="bullet"/>
      <w:lvlText w:val="o"/>
      <w:lvlJc w:val="left"/>
      <w:pPr>
        <w:ind w:left="1440" w:hanging="360"/>
      </w:pPr>
      <w:rPr>
        <w:rFonts w:ascii="Courier New" w:hAnsi="Courier New" w:cs="Courier New" w:hint="default"/>
      </w:rPr>
    </w:lvl>
    <w:lvl w:ilvl="2" w:tplc="8962F362">
      <w:start w:val="1"/>
      <w:numFmt w:val="bullet"/>
      <w:lvlText w:val="§"/>
      <w:lvlJc w:val="left"/>
      <w:pPr>
        <w:ind w:left="2160" w:hanging="360"/>
      </w:pPr>
      <w:rPr>
        <w:rFonts w:ascii="Wingdings" w:hAnsi="Wingdings" w:hint="default"/>
      </w:rPr>
    </w:lvl>
    <w:lvl w:ilvl="3" w:tplc="7A7A2ADC">
      <w:start w:val="1"/>
      <w:numFmt w:val="bullet"/>
      <w:lvlText w:val="·"/>
      <w:lvlJc w:val="left"/>
      <w:pPr>
        <w:ind w:left="2880" w:hanging="360"/>
      </w:pPr>
      <w:rPr>
        <w:rFonts w:ascii="Symbol" w:hAnsi="Symbol" w:hint="default"/>
      </w:rPr>
    </w:lvl>
    <w:lvl w:ilvl="4" w:tplc="7D1060CC">
      <w:start w:val="1"/>
      <w:numFmt w:val="bullet"/>
      <w:lvlText w:val="o"/>
      <w:lvlJc w:val="left"/>
      <w:pPr>
        <w:ind w:left="3600" w:hanging="360"/>
      </w:pPr>
      <w:rPr>
        <w:rFonts w:ascii="Courier New" w:hAnsi="Courier New" w:cs="Courier New" w:hint="default"/>
      </w:rPr>
    </w:lvl>
    <w:lvl w:ilvl="5" w:tplc="CD64FF78">
      <w:start w:val="1"/>
      <w:numFmt w:val="bullet"/>
      <w:lvlText w:val="§"/>
      <w:lvlJc w:val="left"/>
      <w:pPr>
        <w:ind w:left="4320" w:hanging="360"/>
      </w:pPr>
      <w:rPr>
        <w:rFonts w:ascii="Wingdings" w:hAnsi="Wingdings" w:hint="default"/>
      </w:rPr>
    </w:lvl>
    <w:lvl w:ilvl="6" w:tplc="27FA0E38">
      <w:start w:val="1"/>
      <w:numFmt w:val="bullet"/>
      <w:lvlText w:val="·"/>
      <w:lvlJc w:val="left"/>
      <w:pPr>
        <w:ind w:left="5040" w:hanging="360"/>
      </w:pPr>
      <w:rPr>
        <w:rFonts w:ascii="Symbol" w:hAnsi="Symbol" w:hint="default"/>
      </w:rPr>
    </w:lvl>
    <w:lvl w:ilvl="7" w:tplc="CFA8F580">
      <w:start w:val="1"/>
      <w:numFmt w:val="bullet"/>
      <w:lvlText w:val="o"/>
      <w:lvlJc w:val="left"/>
      <w:pPr>
        <w:ind w:left="5760" w:hanging="360"/>
      </w:pPr>
      <w:rPr>
        <w:rFonts w:ascii="Courier New" w:hAnsi="Courier New" w:cs="Courier New" w:hint="default"/>
      </w:rPr>
    </w:lvl>
    <w:lvl w:ilvl="8" w:tplc="EB2C8406">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2"/>
  </w:num>
  <w:num w:numId="5">
    <w:abstractNumId w:val="25"/>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1"/>
  </w:num>
  <w:num w:numId="16">
    <w:abstractNumId w:val="9"/>
  </w:num>
  <w:num w:numId="17">
    <w:abstractNumId w:val="24"/>
  </w:num>
  <w:num w:numId="18">
    <w:abstractNumId w:val="26"/>
  </w:num>
  <w:num w:numId="19">
    <w:abstractNumId w:val="1"/>
  </w:num>
  <w:num w:numId="20">
    <w:abstractNumId w:val="28"/>
  </w:num>
  <w:num w:numId="21">
    <w:abstractNumId w:val="16"/>
  </w:num>
  <w:num w:numId="22">
    <w:abstractNumId w:val="10"/>
  </w:num>
  <w:num w:numId="23">
    <w:abstractNumId w:val="23"/>
  </w:num>
  <w:num w:numId="24">
    <w:abstractNumId w:val="27"/>
  </w:num>
  <w:num w:numId="25">
    <w:abstractNumId w:val="12"/>
  </w:num>
  <w:num w:numId="26">
    <w:abstractNumId w:val="14"/>
  </w:num>
  <w:num w:numId="27">
    <w:abstractNumId w:val="13"/>
  </w:num>
  <w:num w:numId="28">
    <w:abstractNumId w:val="15"/>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C0A"/>
    <w:rsid w:val="00012EE4"/>
    <w:rsid w:val="00013572"/>
    <w:rsid w:val="0001776B"/>
    <w:rsid w:val="00022A80"/>
    <w:rsid w:val="00024A69"/>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4B4"/>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17E9"/>
    <w:rsid w:val="00153A6D"/>
    <w:rsid w:val="00167318"/>
    <w:rsid w:val="00167CC2"/>
    <w:rsid w:val="00172F7B"/>
    <w:rsid w:val="00193F53"/>
    <w:rsid w:val="001976D1"/>
    <w:rsid w:val="001A5A05"/>
    <w:rsid w:val="001B460C"/>
    <w:rsid w:val="001B5592"/>
    <w:rsid w:val="001B62CB"/>
    <w:rsid w:val="001C1A6C"/>
    <w:rsid w:val="001C2E3D"/>
    <w:rsid w:val="001C3007"/>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025A"/>
    <w:rsid w:val="002531D9"/>
    <w:rsid w:val="002544B2"/>
    <w:rsid w:val="00267340"/>
    <w:rsid w:val="00273A8B"/>
    <w:rsid w:val="00274226"/>
    <w:rsid w:val="002805B1"/>
    <w:rsid w:val="002823D9"/>
    <w:rsid w:val="00290992"/>
    <w:rsid w:val="00291048"/>
    <w:rsid w:val="0029464F"/>
    <w:rsid w:val="002A4EFF"/>
    <w:rsid w:val="002B43D2"/>
    <w:rsid w:val="002B4EE0"/>
    <w:rsid w:val="002C561F"/>
    <w:rsid w:val="002E0013"/>
    <w:rsid w:val="002E2656"/>
    <w:rsid w:val="002F0BEA"/>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B77B9"/>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70D57"/>
    <w:rsid w:val="004823A6"/>
    <w:rsid w:val="004830D8"/>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65E"/>
    <w:rsid w:val="00522DAE"/>
    <w:rsid w:val="005238FF"/>
    <w:rsid w:val="0052769E"/>
    <w:rsid w:val="005305A3"/>
    <w:rsid w:val="00555CD4"/>
    <w:rsid w:val="00560C3D"/>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55072"/>
    <w:rsid w:val="00663631"/>
    <w:rsid w:val="00664056"/>
    <w:rsid w:val="00681E06"/>
    <w:rsid w:val="006939C0"/>
    <w:rsid w:val="006A0986"/>
    <w:rsid w:val="006A0F5F"/>
    <w:rsid w:val="006A5B83"/>
    <w:rsid w:val="006C004A"/>
    <w:rsid w:val="006C0090"/>
    <w:rsid w:val="006C31A5"/>
    <w:rsid w:val="006D76C3"/>
    <w:rsid w:val="006D783E"/>
    <w:rsid w:val="006D7B73"/>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0373"/>
    <w:rsid w:val="008643FC"/>
    <w:rsid w:val="00870ADC"/>
    <w:rsid w:val="008842C4"/>
    <w:rsid w:val="00890385"/>
    <w:rsid w:val="008A13D2"/>
    <w:rsid w:val="008A298E"/>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9F6A6D"/>
    <w:rsid w:val="00A05FCA"/>
    <w:rsid w:val="00A13797"/>
    <w:rsid w:val="00A140DD"/>
    <w:rsid w:val="00A15C08"/>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AF6A37"/>
    <w:rsid w:val="00B00E0A"/>
    <w:rsid w:val="00B01153"/>
    <w:rsid w:val="00B01F0A"/>
    <w:rsid w:val="00B120C8"/>
    <w:rsid w:val="00B1724D"/>
    <w:rsid w:val="00B22319"/>
    <w:rsid w:val="00B2744E"/>
    <w:rsid w:val="00B349F2"/>
    <w:rsid w:val="00B43F15"/>
    <w:rsid w:val="00B45F5A"/>
    <w:rsid w:val="00B47DA4"/>
    <w:rsid w:val="00B50FEE"/>
    <w:rsid w:val="00B60B43"/>
    <w:rsid w:val="00B623DB"/>
    <w:rsid w:val="00B63613"/>
    <w:rsid w:val="00B70797"/>
    <w:rsid w:val="00B71190"/>
    <w:rsid w:val="00B716CC"/>
    <w:rsid w:val="00B73082"/>
    <w:rsid w:val="00B80111"/>
    <w:rsid w:val="00B817CE"/>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65612"/>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4D0"/>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95F59"/>
    <w:rsid w:val="00DA2533"/>
    <w:rsid w:val="00DB3D07"/>
    <w:rsid w:val="00DB6F97"/>
    <w:rsid w:val="00DC431D"/>
    <w:rsid w:val="00DC62D2"/>
    <w:rsid w:val="00DC6C9D"/>
    <w:rsid w:val="00DD1676"/>
    <w:rsid w:val="00DD366D"/>
    <w:rsid w:val="00DD3BA0"/>
    <w:rsid w:val="00DF0A2E"/>
    <w:rsid w:val="00DF542C"/>
    <w:rsid w:val="00E06CF7"/>
    <w:rsid w:val="00E11811"/>
    <w:rsid w:val="00E2012B"/>
    <w:rsid w:val="00E20D58"/>
    <w:rsid w:val="00E317E2"/>
    <w:rsid w:val="00E32F35"/>
    <w:rsid w:val="00E37655"/>
    <w:rsid w:val="00E42D5B"/>
    <w:rsid w:val="00E5078A"/>
    <w:rsid w:val="00E569BF"/>
    <w:rsid w:val="00E7495F"/>
    <w:rsid w:val="00E8182E"/>
    <w:rsid w:val="00E839D6"/>
    <w:rsid w:val="00E84632"/>
    <w:rsid w:val="00E9101A"/>
    <w:rsid w:val="00E92A29"/>
    <w:rsid w:val="00EA2106"/>
    <w:rsid w:val="00EB2105"/>
    <w:rsid w:val="00EC07EE"/>
    <w:rsid w:val="00EC0B39"/>
    <w:rsid w:val="00EC156D"/>
    <w:rsid w:val="00EC1F82"/>
    <w:rsid w:val="00EC2262"/>
    <w:rsid w:val="00EC3CA5"/>
    <w:rsid w:val="00ED1CC7"/>
    <w:rsid w:val="00ED2BEA"/>
    <w:rsid w:val="00ED6E8F"/>
    <w:rsid w:val="00ED7BE1"/>
    <w:rsid w:val="00EE2DAF"/>
    <w:rsid w:val="00EE7FC1"/>
    <w:rsid w:val="00EF5FB5"/>
    <w:rsid w:val="00F0045A"/>
    <w:rsid w:val="00F01506"/>
    <w:rsid w:val="00F031B8"/>
    <w:rsid w:val="00F034F3"/>
    <w:rsid w:val="00F06B4A"/>
    <w:rsid w:val="00F165F2"/>
    <w:rsid w:val="00F17586"/>
    <w:rsid w:val="00F2144C"/>
    <w:rsid w:val="00F36798"/>
    <w:rsid w:val="00F4226E"/>
    <w:rsid w:val="00F45F0A"/>
    <w:rsid w:val="00F45F2D"/>
    <w:rsid w:val="00F47EB3"/>
    <w:rsid w:val="00F56392"/>
    <w:rsid w:val="00F57E03"/>
    <w:rsid w:val="00F61E0C"/>
    <w:rsid w:val="00F814A5"/>
    <w:rsid w:val="00F82990"/>
    <w:rsid w:val="00F865C0"/>
    <w:rsid w:val="00F926BA"/>
    <w:rsid w:val="00F97065"/>
    <w:rsid w:val="00FA53AD"/>
    <w:rsid w:val="00FB0932"/>
    <w:rsid w:val="00FB42D1"/>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styleId="Nierozpoznanawzmianka">
    <w:name w:val="Unresolved Mention"/>
    <w:basedOn w:val="Domylnaczcionkaakapitu"/>
    <w:uiPriority w:val="99"/>
    <w:semiHidden/>
    <w:unhideWhenUsed/>
    <w:rsid w:val="0069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qAl9D86qW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ECDD-1DD7-4F41-82F4-10ED6ACA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806</Words>
  <Characters>5113</Characters>
  <Application>Microsoft Office Word</Application>
  <DocSecurity>0</DocSecurity>
  <Lines>99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8</cp:revision>
  <cp:lastPrinted>2021-02-12T09:18:00Z</cp:lastPrinted>
  <dcterms:created xsi:type="dcterms:W3CDTF">2022-01-26T08:55:00Z</dcterms:created>
  <dcterms:modified xsi:type="dcterms:W3CDTF">2022-01-31T09:31:00Z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