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459F" w14:textId="2BE439C2" w:rsidR="0011751F" w:rsidRPr="0011751F" w:rsidRDefault="0011751F" w:rsidP="0011751F">
      <w:pPr>
        <w:rPr>
          <w:rFonts w:ascii="Arial" w:hAnsi="Arial" w:cs="Arial"/>
          <w:b/>
          <w:sz w:val="32"/>
          <w:szCs w:val="32"/>
          <w:lang w:val="pl-PL"/>
        </w:rPr>
      </w:pPr>
      <w:bookmarkStart w:id="0" w:name="_Hlk51939606"/>
      <w:bookmarkStart w:id="1" w:name="_Hlk21420256"/>
      <w:r w:rsidRPr="0011751F">
        <w:rPr>
          <w:rFonts w:ascii="Arial" w:hAnsi="Arial" w:cs="Arial"/>
          <w:b/>
          <w:sz w:val="32"/>
          <w:szCs w:val="32"/>
          <w:lang w:val="pl-PL"/>
        </w:rPr>
        <w:t xml:space="preserve">Ford Polska udostępnia cenniki E-Transita - nowego, całkowicie elektrycznego pojazdu dostawczego. Samochód będzie dostępny w </w:t>
      </w:r>
      <w:r w:rsidR="00B24B7E">
        <w:rPr>
          <w:rFonts w:ascii="Arial" w:hAnsi="Arial" w:cs="Arial"/>
          <w:b/>
          <w:sz w:val="32"/>
          <w:szCs w:val="32"/>
          <w:lang w:val="pl-PL"/>
        </w:rPr>
        <w:t>sprzedaży</w:t>
      </w:r>
      <w:r w:rsidRPr="0011751F">
        <w:rPr>
          <w:rFonts w:ascii="Arial" w:hAnsi="Arial" w:cs="Arial"/>
          <w:b/>
          <w:sz w:val="32"/>
          <w:szCs w:val="32"/>
          <w:lang w:val="pl-PL"/>
        </w:rPr>
        <w:t xml:space="preserve"> jeszcze w tym roku.</w:t>
      </w:r>
    </w:p>
    <w:p w14:paraId="5904A340" w14:textId="77777777" w:rsidR="0011751F" w:rsidRPr="0011751F" w:rsidRDefault="0011751F" w:rsidP="0011751F">
      <w:pPr>
        <w:rPr>
          <w:rFonts w:ascii="Arial" w:hAnsi="Arial" w:cs="Arial"/>
          <w:lang w:val="pl-PL"/>
        </w:rPr>
      </w:pPr>
    </w:p>
    <w:p w14:paraId="21F7BAD3" w14:textId="3A2CEFE2" w:rsidR="0011751F" w:rsidRPr="0011751F" w:rsidRDefault="0011751F" w:rsidP="0011751F">
      <w:pPr>
        <w:pStyle w:val="Akapitzlist"/>
        <w:numPr>
          <w:ilvl w:val="0"/>
          <w:numId w:val="28"/>
        </w:numPr>
        <w:suppressAutoHyphens w:val="0"/>
        <w:rPr>
          <w:rFonts w:ascii="Arial" w:hAnsi="Arial" w:cs="Arial"/>
          <w:sz w:val="22"/>
          <w:szCs w:val="22"/>
          <w:lang w:val="pl-PL"/>
        </w:rPr>
      </w:pPr>
      <w:r w:rsidRPr="0011751F">
        <w:rPr>
          <w:rFonts w:ascii="Arial" w:hAnsi="Arial" w:cs="Arial"/>
          <w:sz w:val="22"/>
          <w:szCs w:val="22"/>
          <w:lang w:val="pl-PL"/>
        </w:rPr>
        <w:t xml:space="preserve">Nowy całkowicie elektryczny samochód dostawczy Forda, E-Transit, będzie dostępny w Polsce w 22 wersjach. </w:t>
      </w:r>
    </w:p>
    <w:p w14:paraId="37C6EBB2" w14:textId="77777777" w:rsidR="0011751F" w:rsidRPr="0011751F" w:rsidRDefault="0011751F" w:rsidP="0011751F">
      <w:pPr>
        <w:pStyle w:val="Akapitzlist"/>
        <w:rPr>
          <w:rFonts w:ascii="Arial" w:hAnsi="Arial" w:cs="Arial"/>
          <w:sz w:val="22"/>
          <w:szCs w:val="22"/>
          <w:lang w:val="pl-PL"/>
        </w:rPr>
      </w:pPr>
    </w:p>
    <w:p w14:paraId="654CEA99" w14:textId="77777777" w:rsidR="0011751F" w:rsidRPr="0011751F" w:rsidRDefault="0011751F" w:rsidP="0011751F">
      <w:pPr>
        <w:pStyle w:val="Akapitzlist"/>
        <w:numPr>
          <w:ilvl w:val="0"/>
          <w:numId w:val="28"/>
        </w:numPr>
        <w:suppressAutoHyphens w:val="0"/>
        <w:rPr>
          <w:rFonts w:ascii="Arial" w:hAnsi="Arial" w:cs="Arial"/>
          <w:sz w:val="22"/>
          <w:szCs w:val="22"/>
          <w:lang w:val="pl-PL"/>
        </w:rPr>
      </w:pPr>
      <w:r w:rsidRPr="0011751F">
        <w:rPr>
          <w:rFonts w:ascii="Arial" w:hAnsi="Arial" w:cs="Arial"/>
          <w:sz w:val="22"/>
          <w:szCs w:val="22"/>
          <w:lang w:val="pl-PL"/>
        </w:rPr>
        <w:t>Klienci mogą wybierać pomiędzy dwoma silnikami elektrycznymi o mocy 184 KM i 269 KM.</w:t>
      </w:r>
    </w:p>
    <w:p w14:paraId="52D0CEBD" w14:textId="77777777" w:rsidR="0011751F" w:rsidRPr="0011751F" w:rsidRDefault="0011751F" w:rsidP="0011751F">
      <w:pPr>
        <w:pStyle w:val="Akapitzlist"/>
        <w:rPr>
          <w:rFonts w:ascii="Arial" w:hAnsi="Arial" w:cs="Arial"/>
          <w:sz w:val="22"/>
          <w:szCs w:val="22"/>
          <w:lang w:val="pl-PL"/>
        </w:rPr>
      </w:pPr>
    </w:p>
    <w:p w14:paraId="2F981CBA" w14:textId="363A77F5" w:rsidR="0011751F" w:rsidRPr="0011751F" w:rsidRDefault="0011751F" w:rsidP="0011751F">
      <w:pPr>
        <w:pStyle w:val="Akapitzlist"/>
        <w:numPr>
          <w:ilvl w:val="0"/>
          <w:numId w:val="28"/>
        </w:numPr>
        <w:suppressAutoHyphens w:val="0"/>
        <w:rPr>
          <w:rFonts w:ascii="Arial" w:eastAsia="Arial" w:hAnsi="Arial" w:cs="Arial"/>
          <w:sz w:val="22"/>
          <w:szCs w:val="22"/>
          <w:lang w:val="pl-PL" w:eastAsia="pl-PL"/>
        </w:rPr>
      </w:pPr>
      <w:r w:rsidRPr="0011751F">
        <w:rPr>
          <w:rFonts w:ascii="Arial" w:hAnsi="Arial" w:cs="Arial"/>
          <w:sz w:val="22"/>
          <w:szCs w:val="22"/>
          <w:lang w:val="pl-PL"/>
        </w:rPr>
        <w:t>Ceny samochodu w Polsce zaczynają się od 223 570 zł (cena detaliczna bez VAT).</w:t>
      </w:r>
    </w:p>
    <w:p w14:paraId="7992CCE8" w14:textId="77777777" w:rsidR="0011751F" w:rsidRPr="0011751F" w:rsidRDefault="0011751F" w:rsidP="0011751F">
      <w:pPr>
        <w:rPr>
          <w:rFonts w:ascii="Arial" w:eastAsia="Arial" w:hAnsi="Arial" w:cs="Arial"/>
          <w:sz w:val="22"/>
          <w:szCs w:val="22"/>
          <w:lang w:val="pl-PL" w:eastAsia="pl-PL"/>
        </w:rPr>
      </w:pPr>
    </w:p>
    <w:p w14:paraId="0FCBC91C" w14:textId="7D8A2B7A" w:rsidR="0011751F" w:rsidRPr="0011751F" w:rsidRDefault="0011751F" w:rsidP="0011751F">
      <w:pPr>
        <w:rPr>
          <w:rFonts w:ascii="Arial" w:hAnsi="Arial" w:cs="Arial"/>
          <w:sz w:val="22"/>
          <w:szCs w:val="22"/>
          <w:lang w:val="pl-PL"/>
        </w:rPr>
      </w:pPr>
      <w:r w:rsidRPr="0011751F">
        <w:rPr>
          <w:rFonts w:ascii="Arial" w:hAnsi="Arial" w:cs="Arial"/>
          <w:b/>
          <w:sz w:val="22"/>
          <w:szCs w:val="22"/>
          <w:lang w:val="pl-PL"/>
        </w:rPr>
        <w:t xml:space="preserve">WARSZAWA, </w:t>
      </w:r>
      <w:r w:rsidR="00421CE5">
        <w:rPr>
          <w:rFonts w:ascii="Arial" w:hAnsi="Arial" w:cs="Arial"/>
          <w:b/>
          <w:sz w:val="22"/>
          <w:szCs w:val="22"/>
          <w:lang w:val="pl-PL"/>
        </w:rPr>
        <w:t xml:space="preserve">26 </w:t>
      </w:r>
      <w:r w:rsidRPr="0011751F">
        <w:rPr>
          <w:rFonts w:ascii="Arial" w:hAnsi="Arial" w:cs="Arial"/>
          <w:b/>
          <w:sz w:val="22"/>
          <w:szCs w:val="22"/>
          <w:lang w:val="pl-PL"/>
        </w:rPr>
        <w:t>stycznia 2022 roku –</w:t>
      </w:r>
      <w:r w:rsidRPr="0011751F">
        <w:rPr>
          <w:rFonts w:ascii="Arial" w:hAnsi="Arial" w:cs="Arial"/>
          <w:sz w:val="22"/>
          <w:szCs w:val="22"/>
          <w:lang w:val="pl-PL"/>
        </w:rPr>
        <w:t xml:space="preserve"> Dilerzy Forda w Polsce rozpoczęli przyjmowanie zamówień na pierwszy w pełni elektryczny samochód dostawczy w historii marki – E-Transit. Ceny samochodu rozpoczynają się od 223 570 zł (cena detaliczna bez VAT).</w:t>
      </w:r>
    </w:p>
    <w:p w14:paraId="17EEEF25" w14:textId="77777777" w:rsidR="0011751F" w:rsidRPr="0011751F" w:rsidRDefault="0011751F" w:rsidP="0011751F">
      <w:pPr>
        <w:rPr>
          <w:rFonts w:ascii="Arial" w:hAnsi="Arial" w:cs="Arial"/>
          <w:sz w:val="22"/>
          <w:szCs w:val="22"/>
          <w:lang w:val="pl-PL"/>
        </w:rPr>
      </w:pPr>
    </w:p>
    <w:p w14:paraId="44592C38" w14:textId="76D83AA2"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 xml:space="preserve">Ford Polska oferuje swoim klientom E-Transita w 22 wariantach opartych na wersji wyposażenia Trend. Wszystkie są wyposażone w </w:t>
      </w:r>
      <w:r w:rsidR="00543D76">
        <w:rPr>
          <w:rFonts w:ascii="Arial" w:hAnsi="Arial" w:cs="Arial"/>
          <w:sz w:val="22"/>
          <w:szCs w:val="22"/>
          <w:lang w:val="pl-PL"/>
        </w:rPr>
        <w:t xml:space="preserve">umieszczone pod podłogą </w:t>
      </w:r>
      <w:r w:rsidRPr="0011751F">
        <w:rPr>
          <w:rFonts w:ascii="Arial" w:hAnsi="Arial" w:cs="Arial"/>
          <w:sz w:val="22"/>
          <w:szCs w:val="22"/>
          <w:lang w:val="pl-PL"/>
        </w:rPr>
        <w:t>akumulatory o pojemności użytecznej na poziomie 67 kWh.</w:t>
      </w:r>
    </w:p>
    <w:p w14:paraId="2C0228A7" w14:textId="77777777" w:rsidR="0011751F" w:rsidRPr="0011751F" w:rsidRDefault="0011751F" w:rsidP="0011751F">
      <w:pPr>
        <w:rPr>
          <w:rFonts w:ascii="Arial" w:hAnsi="Arial" w:cs="Arial"/>
          <w:sz w:val="22"/>
          <w:szCs w:val="22"/>
          <w:lang w:val="pl-PL"/>
        </w:rPr>
      </w:pPr>
    </w:p>
    <w:p w14:paraId="69DE4D02" w14:textId="77777777"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 xml:space="preserve">Samochód jest dostępny w trzech rodzajach nadwozia – van, van brygadowy oraz podwozie z pojedynczą kabiną. Każda wersja jest dostępna w dwóch wersjach silnikowych o mocy 184 KM albo 269 KM. W obu przypadkach maksymalny moment obrotowy wynosi 430 Nm, a napęd przekazywany jest na tylne koła. </w:t>
      </w:r>
    </w:p>
    <w:p w14:paraId="103D245D" w14:textId="77777777" w:rsidR="0011751F" w:rsidRPr="0011751F" w:rsidRDefault="0011751F" w:rsidP="0011751F">
      <w:pPr>
        <w:rPr>
          <w:rFonts w:ascii="Arial" w:hAnsi="Arial" w:cs="Arial"/>
          <w:sz w:val="22"/>
          <w:szCs w:val="22"/>
          <w:lang w:val="pl-PL"/>
        </w:rPr>
      </w:pPr>
    </w:p>
    <w:p w14:paraId="14A8C713" w14:textId="102D31DA"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 xml:space="preserve">Jako van samochód dostępny jest w dwóch wariantach – 350 (dopuszczalna masa całkowita pojazdu 3 500 kg) i 425 (dopuszczalna masa całkowita pojazdu 4 250 kg). Do wyboru są również dwie wysokości dachu: H2 (średni) oraz H3 (wysoki), a także trzy możliwości rozstawu osi: L2 (średni), L3 (długi) oraz L4 (długi – wydłużone nadwozie). Ładowność samochodu wynosi od 720 kg w wersji 350 L3H2 aż do 1 630 kg w wersji 425 L3H2. </w:t>
      </w:r>
    </w:p>
    <w:p w14:paraId="29E9DBBA" w14:textId="77777777" w:rsidR="0011751F" w:rsidRPr="0011751F" w:rsidRDefault="0011751F" w:rsidP="0011751F">
      <w:pPr>
        <w:rPr>
          <w:rFonts w:ascii="Arial" w:hAnsi="Arial" w:cs="Arial"/>
          <w:sz w:val="22"/>
          <w:szCs w:val="22"/>
          <w:lang w:val="pl-PL"/>
        </w:rPr>
      </w:pPr>
    </w:p>
    <w:tbl>
      <w:tblPr>
        <w:tblStyle w:val="Tabela-Siatka"/>
        <w:tblW w:w="0" w:type="auto"/>
        <w:tblLook w:val="04A0" w:firstRow="1" w:lastRow="0" w:firstColumn="1" w:lastColumn="0" w:noHBand="0" w:noVBand="1"/>
      </w:tblPr>
      <w:tblGrid>
        <w:gridCol w:w="2120"/>
        <w:gridCol w:w="2120"/>
      </w:tblGrid>
      <w:tr w:rsidR="0011751F" w:rsidRPr="0011751F" w14:paraId="74C442B1" w14:textId="77777777" w:rsidTr="003B627F">
        <w:trPr>
          <w:trHeight w:val="273"/>
        </w:trPr>
        <w:tc>
          <w:tcPr>
            <w:tcW w:w="4240" w:type="dxa"/>
            <w:gridSpan w:val="2"/>
          </w:tcPr>
          <w:p w14:paraId="0B9F2E6A" w14:textId="77777777" w:rsidR="0011751F" w:rsidRPr="0011751F" w:rsidRDefault="0011751F" w:rsidP="003B627F">
            <w:pPr>
              <w:jc w:val="center"/>
              <w:rPr>
                <w:rFonts w:ascii="Arial" w:hAnsi="Arial" w:cs="Arial"/>
                <w:b/>
                <w:sz w:val="22"/>
                <w:szCs w:val="22"/>
                <w:lang w:val="pl-PL"/>
              </w:rPr>
            </w:pPr>
            <w:r w:rsidRPr="0011751F">
              <w:rPr>
                <w:rFonts w:ascii="Arial" w:hAnsi="Arial" w:cs="Arial"/>
                <w:b/>
                <w:sz w:val="22"/>
                <w:szCs w:val="22"/>
                <w:lang w:val="pl-PL"/>
              </w:rPr>
              <w:t>E-Transit van - ładowność</w:t>
            </w:r>
          </w:p>
        </w:tc>
      </w:tr>
      <w:tr w:rsidR="0011751F" w:rsidRPr="0011751F" w14:paraId="51227E1F" w14:textId="77777777" w:rsidTr="003B627F">
        <w:trPr>
          <w:trHeight w:val="259"/>
        </w:trPr>
        <w:tc>
          <w:tcPr>
            <w:tcW w:w="2120" w:type="dxa"/>
          </w:tcPr>
          <w:p w14:paraId="283F6442"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350 L2H2</w:t>
            </w:r>
          </w:p>
        </w:tc>
        <w:tc>
          <w:tcPr>
            <w:tcW w:w="2120" w:type="dxa"/>
          </w:tcPr>
          <w:p w14:paraId="22F5F771"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940 kg</w:t>
            </w:r>
          </w:p>
        </w:tc>
      </w:tr>
      <w:tr w:rsidR="0011751F" w:rsidRPr="0011751F" w14:paraId="49DBCF71" w14:textId="77777777" w:rsidTr="003B627F">
        <w:trPr>
          <w:trHeight w:val="259"/>
        </w:trPr>
        <w:tc>
          <w:tcPr>
            <w:tcW w:w="2120" w:type="dxa"/>
          </w:tcPr>
          <w:p w14:paraId="334D3D76"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350 L3H2</w:t>
            </w:r>
          </w:p>
        </w:tc>
        <w:tc>
          <w:tcPr>
            <w:tcW w:w="2120" w:type="dxa"/>
          </w:tcPr>
          <w:p w14:paraId="353B954F"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880 kg</w:t>
            </w:r>
          </w:p>
        </w:tc>
      </w:tr>
      <w:tr w:rsidR="0011751F" w:rsidRPr="0011751F" w14:paraId="53915D9E" w14:textId="77777777" w:rsidTr="003B627F">
        <w:trPr>
          <w:trHeight w:val="259"/>
        </w:trPr>
        <w:tc>
          <w:tcPr>
            <w:tcW w:w="2120" w:type="dxa"/>
          </w:tcPr>
          <w:p w14:paraId="10B1F06E"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350 L4H3</w:t>
            </w:r>
          </w:p>
        </w:tc>
        <w:tc>
          <w:tcPr>
            <w:tcW w:w="2120" w:type="dxa"/>
          </w:tcPr>
          <w:p w14:paraId="15615F4A"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720 kg</w:t>
            </w:r>
          </w:p>
        </w:tc>
      </w:tr>
      <w:tr w:rsidR="0011751F" w:rsidRPr="0011751F" w14:paraId="5AF79A65" w14:textId="77777777" w:rsidTr="003B627F">
        <w:trPr>
          <w:trHeight w:val="259"/>
        </w:trPr>
        <w:tc>
          <w:tcPr>
            <w:tcW w:w="2120" w:type="dxa"/>
          </w:tcPr>
          <w:p w14:paraId="0AC15809"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425 L3H2</w:t>
            </w:r>
          </w:p>
        </w:tc>
        <w:tc>
          <w:tcPr>
            <w:tcW w:w="2120" w:type="dxa"/>
          </w:tcPr>
          <w:p w14:paraId="365AF862" w14:textId="30DE25AE"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1 630 kg</w:t>
            </w:r>
          </w:p>
        </w:tc>
      </w:tr>
      <w:tr w:rsidR="0011751F" w:rsidRPr="0011751F" w14:paraId="394137BF" w14:textId="77777777" w:rsidTr="003B627F">
        <w:trPr>
          <w:trHeight w:val="259"/>
        </w:trPr>
        <w:tc>
          <w:tcPr>
            <w:tcW w:w="2120" w:type="dxa"/>
          </w:tcPr>
          <w:p w14:paraId="67EB09E1"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425 L4H3</w:t>
            </w:r>
          </w:p>
        </w:tc>
        <w:tc>
          <w:tcPr>
            <w:tcW w:w="2120" w:type="dxa"/>
          </w:tcPr>
          <w:p w14:paraId="3EE6D9E0" w14:textId="55584180"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1 470 kg</w:t>
            </w:r>
          </w:p>
        </w:tc>
      </w:tr>
    </w:tbl>
    <w:p w14:paraId="16047E45" w14:textId="77777777" w:rsidR="0011751F" w:rsidRPr="0011751F" w:rsidRDefault="0011751F" w:rsidP="0011751F">
      <w:pPr>
        <w:rPr>
          <w:rFonts w:ascii="Arial" w:hAnsi="Arial" w:cs="Arial"/>
          <w:sz w:val="22"/>
          <w:szCs w:val="22"/>
          <w:lang w:val="pl-PL"/>
        </w:rPr>
      </w:pPr>
    </w:p>
    <w:p w14:paraId="456CD56A" w14:textId="77777777" w:rsidR="0011751F" w:rsidRPr="0011751F" w:rsidRDefault="0011751F" w:rsidP="0011751F">
      <w:pPr>
        <w:rPr>
          <w:rFonts w:ascii="Arial" w:hAnsi="Arial" w:cs="Arial"/>
          <w:sz w:val="22"/>
          <w:szCs w:val="22"/>
          <w:lang w:val="pl-PL"/>
        </w:rPr>
      </w:pPr>
    </w:p>
    <w:p w14:paraId="7B440DC2" w14:textId="3EE0FFB0"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E-Transit van brygadowy jest dostępny wyłącznie w wersji o dopuszczalnej masie całkowitej     4 250 kg i rozstawie osi L3. Do wyboru pozostaje wysokość dachu – H2 i H3.</w:t>
      </w:r>
    </w:p>
    <w:p w14:paraId="7CD0CBE6" w14:textId="77777777" w:rsidR="0011751F" w:rsidRPr="0011751F" w:rsidRDefault="0011751F" w:rsidP="0011751F">
      <w:pPr>
        <w:rPr>
          <w:rFonts w:ascii="Arial" w:hAnsi="Arial" w:cs="Arial"/>
          <w:sz w:val="22"/>
          <w:szCs w:val="22"/>
          <w:lang w:val="pl-PL"/>
        </w:rPr>
      </w:pPr>
    </w:p>
    <w:p w14:paraId="712B43A4" w14:textId="1F253522"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 xml:space="preserve">E-Transit podwozie z pojedynczą kabiną jest dostępny zarówno w wersji 350, jak i 425. Do wyboru jest także </w:t>
      </w:r>
      <w:r w:rsidR="00B24B7E">
        <w:rPr>
          <w:rFonts w:ascii="Arial" w:hAnsi="Arial" w:cs="Arial"/>
          <w:sz w:val="22"/>
          <w:szCs w:val="22"/>
          <w:lang w:val="pl-PL"/>
        </w:rPr>
        <w:t>rozstaw osi</w:t>
      </w:r>
      <w:r w:rsidRPr="0011751F">
        <w:rPr>
          <w:rFonts w:ascii="Arial" w:hAnsi="Arial" w:cs="Arial"/>
          <w:sz w:val="22"/>
          <w:szCs w:val="22"/>
          <w:lang w:val="pl-PL"/>
        </w:rPr>
        <w:t xml:space="preserve"> – L3 i L4. </w:t>
      </w:r>
    </w:p>
    <w:p w14:paraId="23CEEBFB" w14:textId="77777777" w:rsidR="0011751F" w:rsidRPr="0011751F" w:rsidRDefault="0011751F" w:rsidP="0011751F">
      <w:pPr>
        <w:rPr>
          <w:rFonts w:ascii="Arial" w:hAnsi="Arial" w:cs="Arial"/>
          <w:sz w:val="22"/>
          <w:szCs w:val="22"/>
          <w:lang w:val="pl-PL"/>
        </w:rPr>
      </w:pPr>
    </w:p>
    <w:p w14:paraId="543FCA55" w14:textId="77777777"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 xml:space="preserve">Zasięg dostępnych w Polsce wersji wynosi od 240 kilometrów dla wersji 350 L4H3 do 308 km dla wersji 425 L4H3. </w:t>
      </w:r>
    </w:p>
    <w:p w14:paraId="2E420A07" w14:textId="77777777" w:rsidR="0011751F" w:rsidRPr="0011751F" w:rsidRDefault="0011751F" w:rsidP="0011751F">
      <w:pPr>
        <w:rPr>
          <w:rFonts w:ascii="Arial" w:hAnsi="Arial" w:cs="Arial"/>
          <w:sz w:val="22"/>
          <w:szCs w:val="22"/>
          <w:lang w:val="pl-PL"/>
        </w:rPr>
      </w:pPr>
    </w:p>
    <w:tbl>
      <w:tblPr>
        <w:tblStyle w:val="Tabela-Siatka"/>
        <w:tblW w:w="0" w:type="auto"/>
        <w:tblLook w:val="04A0" w:firstRow="1" w:lastRow="0" w:firstColumn="1" w:lastColumn="0" w:noHBand="0" w:noVBand="1"/>
      </w:tblPr>
      <w:tblGrid>
        <w:gridCol w:w="2113"/>
        <w:gridCol w:w="2113"/>
      </w:tblGrid>
      <w:tr w:rsidR="0011751F" w:rsidRPr="0011751F" w14:paraId="07123A17" w14:textId="77777777" w:rsidTr="003B627F">
        <w:trPr>
          <w:trHeight w:val="264"/>
        </w:trPr>
        <w:tc>
          <w:tcPr>
            <w:tcW w:w="4226" w:type="dxa"/>
            <w:gridSpan w:val="2"/>
          </w:tcPr>
          <w:p w14:paraId="36877EA4" w14:textId="77777777" w:rsidR="0011751F" w:rsidRPr="0011751F" w:rsidRDefault="0011751F" w:rsidP="003B627F">
            <w:pPr>
              <w:jc w:val="center"/>
              <w:rPr>
                <w:rFonts w:ascii="Arial" w:hAnsi="Arial" w:cs="Arial"/>
                <w:b/>
                <w:sz w:val="22"/>
                <w:szCs w:val="22"/>
                <w:lang w:val="pl-PL"/>
              </w:rPr>
            </w:pPr>
            <w:r w:rsidRPr="0011751F">
              <w:rPr>
                <w:rFonts w:ascii="Arial" w:hAnsi="Arial" w:cs="Arial"/>
                <w:b/>
                <w:sz w:val="22"/>
                <w:szCs w:val="22"/>
                <w:lang w:val="pl-PL"/>
              </w:rPr>
              <w:t>E-Transit – zasięg WLTP</w:t>
            </w:r>
          </w:p>
        </w:tc>
      </w:tr>
      <w:tr w:rsidR="0011751F" w:rsidRPr="0011751F" w14:paraId="3C6CB6BD" w14:textId="77777777" w:rsidTr="003B627F">
        <w:trPr>
          <w:trHeight w:val="251"/>
        </w:trPr>
        <w:tc>
          <w:tcPr>
            <w:tcW w:w="2113" w:type="dxa"/>
          </w:tcPr>
          <w:p w14:paraId="614B3608"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350 L2H2</w:t>
            </w:r>
          </w:p>
        </w:tc>
        <w:tc>
          <w:tcPr>
            <w:tcW w:w="2113" w:type="dxa"/>
          </w:tcPr>
          <w:p w14:paraId="1D64BB28"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260 km</w:t>
            </w:r>
          </w:p>
        </w:tc>
      </w:tr>
      <w:tr w:rsidR="0011751F" w:rsidRPr="0011751F" w14:paraId="6B2ECB70" w14:textId="77777777" w:rsidTr="003B627F">
        <w:trPr>
          <w:trHeight w:val="251"/>
        </w:trPr>
        <w:tc>
          <w:tcPr>
            <w:tcW w:w="2113" w:type="dxa"/>
          </w:tcPr>
          <w:p w14:paraId="31AB35E5"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350 L3H2</w:t>
            </w:r>
          </w:p>
        </w:tc>
        <w:tc>
          <w:tcPr>
            <w:tcW w:w="2113" w:type="dxa"/>
          </w:tcPr>
          <w:p w14:paraId="103F65BD"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257 km</w:t>
            </w:r>
          </w:p>
        </w:tc>
      </w:tr>
      <w:tr w:rsidR="0011751F" w:rsidRPr="0011751F" w14:paraId="00CEEE2F" w14:textId="77777777" w:rsidTr="003B627F">
        <w:trPr>
          <w:trHeight w:val="251"/>
        </w:trPr>
        <w:tc>
          <w:tcPr>
            <w:tcW w:w="2113" w:type="dxa"/>
          </w:tcPr>
          <w:p w14:paraId="7D3F8856"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350 L4H3</w:t>
            </w:r>
          </w:p>
        </w:tc>
        <w:tc>
          <w:tcPr>
            <w:tcW w:w="2113" w:type="dxa"/>
          </w:tcPr>
          <w:p w14:paraId="095E46CD"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240 km</w:t>
            </w:r>
          </w:p>
        </w:tc>
      </w:tr>
      <w:tr w:rsidR="0011751F" w:rsidRPr="0011751F" w14:paraId="7642F797" w14:textId="77777777" w:rsidTr="003B627F">
        <w:trPr>
          <w:trHeight w:val="251"/>
        </w:trPr>
        <w:tc>
          <w:tcPr>
            <w:tcW w:w="2113" w:type="dxa"/>
          </w:tcPr>
          <w:p w14:paraId="1D942E09"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425 L3H2</w:t>
            </w:r>
          </w:p>
        </w:tc>
        <w:tc>
          <w:tcPr>
            <w:tcW w:w="2113" w:type="dxa"/>
          </w:tcPr>
          <w:p w14:paraId="58B6C225"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308 km</w:t>
            </w:r>
          </w:p>
        </w:tc>
      </w:tr>
      <w:tr w:rsidR="0011751F" w:rsidRPr="0011751F" w14:paraId="035C4CDD" w14:textId="77777777" w:rsidTr="003B627F">
        <w:trPr>
          <w:trHeight w:val="251"/>
        </w:trPr>
        <w:tc>
          <w:tcPr>
            <w:tcW w:w="2113" w:type="dxa"/>
          </w:tcPr>
          <w:p w14:paraId="022164D4"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425 L4H3</w:t>
            </w:r>
          </w:p>
        </w:tc>
        <w:tc>
          <w:tcPr>
            <w:tcW w:w="2113" w:type="dxa"/>
          </w:tcPr>
          <w:p w14:paraId="5625CDFD" w14:textId="77777777" w:rsidR="0011751F" w:rsidRPr="0011751F" w:rsidRDefault="0011751F" w:rsidP="003B627F">
            <w:pPr>
              <w:rPr>
                <w:rFonts w:ascii="Arial" w:hAnsi="Arial" w:cs="Arial"/>
                <w:sz w:val="22"/>
                <w:szCs w:val="22"/>
                <w:lang w:val="pl-PL"/>
              </w:rPr>
            </w:pPr>
            <w:r w:rsidRPr="0011751F">
              <w:rPr>
                <w:rFonts w:ascii="Arial" w:hAnsi="Arial" w:cs="Arial"/>
                <w:sz w:val="22"/>
                <w:szCs w:val="22"/>
                <w:lang w:val="pl-PL"/>
              </w:rPr>
              <w:t>288 km</w:t>
            </w:r>
          </w:p>
        </w:tc>
      </w:tr>
    </w:tbl>
    <w:p w14:paraId="06FD7EA0" w14:textId="77777777" w:rsidR="0011751F" w:rsidRPr="0011751F" w:rsidRDefault="0011751F" w:rsidP="0011751F">
      <w:pPr>
        <w:rPr>
          <w:rFonts w:ascii="Arial" w:hAnsi="Arial" w:cs="Arial"/>
          <w:sz w:val="22"/>
          <w:szCs w:val="22"/>
          <w:lang w:val="pl-PL"/>
        </w:rPr>
      </w:pPr>
    </w:p>
    <w:p w14:paraId="45EF666A" w14:textId="77777777"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Ceny modelu rozpoczynają się od 223 570 zł (cena detaliczna bez VAT) za wersję E-Transita podwozie z kabiną serii 350 L3 i silnikiem elektrycznym o mocy 184 KM. Cennik vana rozpoczyna się od 230 575 zł, a brygadowego vana od 242 460 zł.</w:t>
      </w:r>
    </w:p>
    <w:p w14:paraId="0C38C362" w14:textId="77777777" w:rsidR="0011751F" w:rsidRPr="0011751F" w:rsidRDefault="0011751F" w:rsidP="0011751F">
      <w:pPr>
        <w:rPr>
          <w:rFonts w:ascii="Arial" w:hAnsi="Arial" w:cs="Arial"/>
          <w:sz w:val="22"/>
          <w:szCs w:val="22"/>
          <w:lang w:val="pl-PL"/>
        </w:rPr>
      </w:pPr>
    </w:p>
    <w:tbl>
      <w:tblPr>
        <w:tblW w:w="10065" w:type="dxa"/>
        <w:tblInd w:w="-10" w:type="dxa"/>
        <w:tblCellMar>
          <w:left w:w="0" w:type="dxa"/>
          <w:right w:w="0" w:type="dxa"/>
        </w:tblCellMar>
        <w:tblLook w:val="04A0" w:firstRow="1" w:lastRow="0" w:firstColumn="1" w:lastColumn="0" w:noHBand="0" w:noVBand="1"/>
      </w:tblPr>
      <w:tblGrid>
        <w:gridCol w:w="2977"/>
        <w:gridCol w:w="907"/>
        <w:gridCol w:w="796"/>
        <w:gridCol w:w="1983"/>
        <w:gridCol w:w="1701"/>
        <w:gridCol w:w="1701"/>
      </w:tblGrid>
      <w:tr w:rsidR="0011751F" w:rsidRPr="0011751F" w14:paraId="57CEFD29" w14:textId="77777777" w:rsidTr="003B627F">
        <w:trPr>
          <w:trHeight w:val="300"/>
        </w:trPr>
        <w:tc>
          <w:tcPr>
            <w:tcW w:w="2977"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AC3607" w14:textId="77777777" w:rsidR="0011751F" w:rsidRPr="0011751F" w:rsidRDefault="0011751F" w:rsidP="003B627F">
            <w:pPr>
              <w:rPr>
                <w:rFonts w:ascii="Arial" w:hAnsi="Arial" w:cs="Arial"/>
                <w:b/>
                <w:bCs/>
                <w:lang w:val="pl-PL"/>
              </w:rPr>
            </w:pPr>
            <w:r w:rsidRPr="0011751F">
              <w:rPr>
                <w:rFonts w:ascii="Arial" w:hAnsi="Arial" w:cs="Arial"/>
                <w:b/>
                <w:bCs/>
                <w:szCs w:val="20"/>
                <w:lang w:val="pl-PL"/>
              </w:rPr>
              <w:t>Silniki</w:t>
            </w:r>
          </w:p>
        </w:tc>
        <w:tc>
          <w:tcPr>
            <w:tcW w:w="90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1A1A9ED" w14:textId="77777777" w:rsidR="0011751F" w:rsidRPr="0011751F" w:rsidRDefault="0011751F" w:rsidP="003B627F">
            <w:pPr>
              <w:rPr>
                <w:rFonts w:ascii="Arial" w:hAnsi="Arial" w:cs="Arial"/>
                <w:b/>
                <w:bCs/>
                <w:szCs w:val="20"/>
                <w:lang w:val="pl-PL"/>
              </w:rPr>
            </w:pPr>
            <w:r w:rsidRPr="0011751F">
              <w:rPr>
                <w:rFonts w:ascii="Arial" w:hAnsi="Arial" w:cs="Arial"/>
                <w:b/>
                <w:bCs/>
                <w:szCs w:val="20"/>
                <w:lang w:val="pl-PL"/>
              </w:rPr>
              <w:t xml:space="preserve">Seria i </w:t>
            </w:r>
          </w:p>
          <w:p w14:paraId="3200947B" w14:textId="77777777" w:rsidR="0011751F" w:rsidRPr="0011751F" w:rsidRDefault="0011751F" w:rsidP="003B627F">
            <w:pPr>
              <w:rPr>
                <w:rFonts w:ascii="Arial" w:hAnsi="Arial" w:cs="Arial"/>
                <w:szCs w:val="20"/>
                <w:lang w:val="pl-PL"/>
              </w:rPr>
            </w:pPr>
            <w:r w:rsidRPr="0011751F">
              <w:rPr>
                <w:rFonts w:ascii="Arial" w:hAnsi="Arial" w:cs="Arial"/>
                <w:b/>
                <w:bCs/>
                <w:szCs w:val="20"/>
                <w:lang w:val="pl-PL"/>
              </w:rPr>
              <w:t>długość</w:t>
            </w:r>
          </w:p>
        </w:tc>
        <w:tc>
          <w:tcPr>
            <w:tcW w:w="79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B4D130B" w14:textId="77777777" w:rsidR="0011751F" w:rsidRPr="0011751F" w:rsidRDefault="0011751F" w:rsidP="003B627F">
            <w:pPr>
              <w:rPr>
                <w:rFonts w:ascii="Arial" w:hAnsi="Arial" w:cs="Arial"/>
                <w:szCs w:val="20"/>
                <w:lang w:val="pl-PL"/>
              </w:rPr>
            </w:pPr>
            <w:r w:rsidRPr="0011751F">
              <w:rPr>
                <w:rFonts w:ascii="Arial" w:hAnsi="Arial" w:cs="Arial"/>
                <w:b/>
                <w:bCs/>
                <w:szCs w:val="20"/>
                <w:lang w:val="pl-PL"/>
              </w:rPr>
              <w:t>Wersja</w:t>
            </w:r>
          </w:p>
        </w:tc>
        <w:tc>
          <w:tcPr>
            <w:tcW w:w="198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E0629A" w14:textId="77777777" w:rsidR="0011751F" w:rsidRPr="0011751F" w:rsidRDefault="0011751F" w:rsidP="003B627F">
            <w:pPr>
              <w:rPr>
                <w:rFonts w:ascii="Arial" w:hAnsi="Arial" w:cs="Arial"/>
                <w:szCs w:val="20"/>
                <w:lang w:val="pl-PL"/>
              </w:rPr>
            </w:pPr>
            <w:r w:rsidRPr="0011751F">
              <w:rPr>
                <w:rFonts w:ascii="Arial" w:hAnsi="Arial" w:cs="Arial"/>
                <w:b/>
                <w:bCs/>
                <w:szCs w:val="20"/>
                <w:lang w:val="pl-PL"/>
              </w:rPr>
              <w:t>Nadwozie</w:t>
            </w:r>
          </w:p>
        </w:tc>
        <w:tc>
          <w:tcPr>
            <w:tcW w:w="170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3388C2" w14:textId="77777777" w:rsidR="0011751F" w:rsidRPr="0011751F" w:rsidRDefault="0011751F" w:rsidP="003B627F">
            <w:pPr>
              <w:jc w:val="center"/>
              <w:rPr>
                <w:rFonts w:ascii="Arial" w:eastAsiaTheme="minorHAnsi" w:hAnsi="Arial" w:cs="Arial"/>
                <w:b/>
                <w:bCs/>
                <w:sz w:val="22"/>
                <w:szCs w:val="22"/>
                <w:lang w:val="pl-PL"/>
              </w:rPr>
            </w:pPr>
            <w:r w:rsidRPr="0011751F">
              <w:rPr>
                <w:rFonts w:ascii="Arial" w:hAnsi="Arial" w:cs="Arial"/>
                <w:lang w:val="pl-PL"/>
              </w:rPr>
              <w:t xml:space="preserve">Cena detaliczna bez VAT </w:t>
            </w:r>
            <w:r w:rsidRPr="0011751F">
              <w:rPr>
                <w:rFonts w:ascii="Arial" w:hAnsi="Arial" w:cs="Arial"/>
                <w:b/>
                <w:lang w:val="pl-PL"/>
              </w:rPr>
              <w:t>PLN</w:t>
            </w:r>
          </w:p>
        </w:tc>
        <w:tc>
          <w:tcPr>
            <w:tcW w:w="170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125A03" w14:textId="77777777" w:rsidR="0011751F" w:rsidRPr="0011751F" w:rsidRDefault="0011751F" w:rsidP="003B627F">
            <w:pPr>
              <w:jc w:val="center"/>
              <w:rPr>
                <w:rFonts w:ascii="Arial" w:hAnsi="Arial" w:cs="Arial"/>
                <w:lang w:val="pl-PL"/>
              </w:rPr>
            </w:pPr>
            <w:r w:rsidRPr="0011751F">
              <w:rPr>
                <w:rFonts w:ascii="Arial" w:hAnsi="Arial" w:cs="Arial"/>
                <w:lang w:val="pl-PL"/>
              </w:rPr>
              <w:t xml:space="preserve">Cena detaliczna  </w:t>
            </w:r>
          </w:p>
          <w:p w14:paraId="4013EF45" w14:textId="77777777" w:rsidR="0011751F" w:rsidRPr="0011751F" w:rsidRDefault="0011751F" w:rsidP="003B627F">
            <w:pPr>
              <w:jc w:val="center"/>
              <w:rPr>
                <w:rFonts w:ascii="Arial" w:hAnsi="Arial" w:cs="Arial"/>
                <w:b/>
                <w:bCs/>
                <w:lang w:val="pl-PL"/>
              </w:rPr>
            </w:pPr>
            <w:r w:rsidRPr="0011751F">
              <w:rPr>
                <w:rFonts w:ascii="Arial" w:hAnsi="Arial" w:cs="Arial"/>
                <w:b/>
                <w:bCs/>
                <w:lang w:val="pl-PL"/>
              </w:rPr>
              <w:t xml:space="preserve">z VAT </w:t>
            </w:r>
            <w:r w:rsidRPr="0011751F">
              <w:rPr>
                <w:rFonts w:ascii="Arial" w:hAnsi="Arial" w:cs="Arial"/>
                <w:b/>
                <w:lang w:val="pl-PL"/>
              </w:rPr>
              <w:t>PLN</w:t>
            </w:r>
          </w:p>
        </w:tc>
      </w:tr>
      <w:tr w:rsidR="0011751F" w:rsidRPr="0011751F" w14:paraId="289D4C5C"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D2F898"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97ABDF"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95CE2"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5D1FE4"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A9D6D35"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223,570.00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4735C01"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274,991.10 zł</w:t>
            </w:r>
          </w:p>
        </w:tc>
      </w:tr>
      <w:tr w:rsidR="0011751F" w:rsidRPr="0011751F" w14:paraId="1438055B"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872F87"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371A2C"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F3D271"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DD0555"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0223DE9"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230,795.00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CADD7AE"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283,877.85 zł</w:t>
            </w:r>
          </w:p>
        </w:tc>
      </w:tr>
      <w:tr w:rsidR="0011751F" w:rsidRPr="0011751F" w14:paraId="5A5647FB"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32310D"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909404"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8B448E"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D1D306"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2998C68"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224,670.00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7AC5C1A"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276,344.10 zł</w:t>
            </w:r>
          </w:p>
        </w:tc>
      </w:tr>
      <w:tr w:rsidR="0011751F" w:rsidRPr="0011751F" w14:paraId="58DDCAB9"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144FA9"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40DA51"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419AF"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5A3A9F"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7BCE8"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231,895.00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E66CD46"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285,230.85 zł</w:t>
            </w:r>
          </w:p>
        </w:tc>
      </w:tr>
      <w:tr w:rsidR="0011751F" w:rsidRPr="0011751F" w14:paraId="145F91C2"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B7024F"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E06824"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0805F1"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D8D8BA"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DFF19CF"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225,720.00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E8DE38E"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277,635.60 zł</w:t>
            </w:r>
          </w:p>
        </w:tc>
      </w:tr>
      <w:tr w:rsidR="0011751F" w:rsidRPr="0011751F" w14:paraId="1C2A8365"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678AC8"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43E32F"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L3</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6F7BB0"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E8BAEB"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957BB1E"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232,945.00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5B2170A"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286,522.35 zł</w:t>
            </w:r>
          </w:p>
        </w:tc>
      </w:tr>
      <w:tr w:rsidR="0011751F" w:rsidRPr="0011751F" w14:paraId="6789C1A4"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FF8C57"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B7A67E"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B1527"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E749CA"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06B54D"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226,820.00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36652F7"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278,988.60 zł</w:t>
            </w:r>
          </w:p>
        </w:tc>
      </w:tr>
      <w:tr w:rsidR="0011751F" w:rsidRPr="0011751F" w14:paraId="0745CB5E" w14:textId="77777777" w:rsidTr="003B627F">
        <w:trPr>
          <w:trHeight w:val="319"/>
        </w:trPr>
        <w:tc>
          <w:tcPr>
            <w:tcW w:w="2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D6B0B5"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45DA76"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L4</w:t>
            </w:r>
          </w:p>
        </w:tc>
        <w:tc>
          <w:tcPr>
            <w:tcW w:w="7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DA9803"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069F4D" w14:textId="77777777" w:rsidR="0011751F" w:rsidRPr="0011751F" w:rsidRDefault="0011751F" w:rsidP="003B627F">
            <w:pPr>
              <w:rPr>
                <w:rFonts w:ascii="Arial" w:hAnsi="Arial" w:cs="Arial"/>
                <w:szCs w:val="20"/>
                <w:lang w:val="pl-PL"/>
              </w:rPr>
            </w:pPr>
            <w:r w:rsidRPr="0011751F">
              <w:rPr>
                <w:rFonts w:ascii="Arial" w:hAnsi="Arial" w:cs="Arial"/>
                <w:szCs w:val="20"/>
                <w:lang w:val="pl-PL"/>
              </w:rPr>
              <w:t xml:space="preserve">Podwozie z kabiną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11A429C"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234,045.00 zł</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77A3B67"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287,875.35 zł</w:t>
            </w:r>
          </w:p>
        </w:tc>
      </w:tr>
    </w:tbl>
    <w:p w14:paraId="1B978CAC" w14:textId="77777777" w:rsidR="0011751F" w:rsidRPr="0011751F" w:rsidRDefault="0011751F" w:rsidP="0011751F">
      <w:pPr>
        <w:rPr>
          <w:rFonts w:ascii="Arial" w:eastAsiaTheme="minorHAnsi" w:hAnsi="Arial" w:cs="Arial"/>
          <w:sz w:val="22"/>
          <w:szCs w:val="22"/>
          <w:lang w:val="pl-PL"/>
        </w:rPr>
      </w:pPr>
    </w:p>
    <w:tbl>
      <w:tblPr>
        <w:tblW w:w="10065" w:type="dxa"/>
        <w:tblInd w:w="-10" w:type="dxa"/>
        <w:tblCellMar>
          <w:left w:w="0" w:type="dxa"/>
          <w:right w:w="0" w:type="dxa"/>
        </w:tblCellMar>
        <w:tblLook w:val="04A0" w:firstRow="1" w:lastRow="0" w:firstColumn="1" w:lastColumn="0" w:noHBand="0" w:noVBand="1"/>
      </w:tblPr>
      <w:tblGrid>
        <w:gridCol w:w="2970"/>
        <w:gridCol w:w="851"/>
        <w:gridCol w:w="850"/>
        <w:gridCol w:w="1985"/>
        <w:gridCol w:w="1701"/>
        <w:gridCol w:w="1708"/>
      </w:tblGrid>
      <w:tr w:rsidR="0011751F" w:rsidRPr="0011751F" w14:paraId="25D63C75" w14:textId="77777777" w:rsidTr="003B627F">
        <w:trPr>
          <w:trHeight w:val="280"/>
        </w:trPr>
        <w:tc>
          <w:tcPr>
            <w:tcW w:w="29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FC6CD1"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1E74899"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L2</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0D8D1AD"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8F0A73F"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34D0E13"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230,575.00 zł</w:t>
            </w:r>
          </w:p>
        </w:tc>
        <w:tc>
          <w:tcPr>
            <w:tcW w:w="1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E21E835"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283,607.25 zł</w:t>
            </w:r>
          </w:p>
        </w:tc>
      </w:tr>
      <w:tr w:rsidR="0011751F" w:rsidRPr="0011751F" w14:paraId="3D45C415"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DA0A14"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C1763D"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E1B4E3"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E5412F"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0025DF2"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237,800.00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5DAFDC3"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292,494.00 zł</w:t>
            </w:r>
          </w:p>
        </w:tc>
      </w:tr>
      <w:tr w:rsidR="0011751F" w:rsidRPr="0011751F" w14:paraId="1EE94FBD"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8033D8"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51B39F"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649F8C"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498DF5"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1D7D083"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232,875.00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F6709A2"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286,436.25 zł</w:t>
            </w:r>
          </w:p>
        </w:tc>
      </w:tr>
      <w:tr w:rsidR="0011751F" w:rsidRPr="0011751F" w14:paraId="32063975"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A4CEDD"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A0DFE3"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B9B4A6"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540C16"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4608249"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240,100.00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572D946"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295,323.00 zł</w:t>
            </w:r>
          </w:p>
        </w:tc>
      </w:tr>
      <w:tr w:rsidR="0011751F" w:rsidRPr="0011751F" w14:paraId="2661FC89"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D70DFA"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00CCE"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3824A3"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E246FA"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7C99C6B"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235,475.00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C82862B"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289,634.25 zł</w:t>
            </w:r>
          </w:p>
        </w:tc>
      </w:tr>
      <w:tr w:rsidR="0011751F" w:rsidRPr="0011751F" w14:paraId="627A9FE0"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21D03D"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3E7E0A" w14:textId="77777777" w:rsidR="0011751F" w:rsidRPr="0011751F" w:rsidRDefault="0011751F" w:rsidP="003B627F">
            <w:pPr>
              <w:rPr>
                <w:rFonts w:ascii="Arial" w:hAnsi="Arial" w:cs="Arial"/>
                <w:szCs w:val="20"/>
                <w:lang w:val="pl-PL"/>
              </w:rPr>
            </w:pPr>
            <w:r w:rsidRPr="0011751F">
              <w:rPr>
                <w:rFonts w:ascii="Arial" w:hAnsi="Arial" w:cs="Arial"/>
                <w:szCs w:val="20"/>
                <w:lang w:val="pl-PL"/>
              </w:rPr>
              <w:t>350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762338"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31F029"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5D74668"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242,700.00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EB50B2D"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298,521.00 zł</w:t>
            </w:r>
          </w:p>
        </w:tc>
      </w:tr>
      <w:tr w:rsidR="0011751F" w:rsidRPr="0011751F" w14:paraId="0DC0BF6D"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544F1C"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6BACE0"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4070F"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1FA3B0"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0D77D97"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232,725.00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5F9DDD9"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286,251.75 zł</w:t>
            </w:r>
          </w:p>
        </w:tc>
      </w:tr>
      <w:tr w:rsidR="0011751F" w:rsidRPr="0011751F" w14:paraId="42E80303"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7C7A29"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674E42"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32323C"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BE1616"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D625894"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239,950.00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0ED1915"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295,138.50 zł</w:t>
            </w:r>
          </w:p>
        </w:tc>
      </w:tr>
      <w:tr w:rsidR="0011751F" w:rsidRPr="0011751F" w14:paraId="09993A43"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C84F66"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9AD691"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2662B2"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A547C5"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9BF02D8"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235,025.00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FDCEDBC"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289,080.75 zł</w:t>
            </w:r>
          </w:p>
        </w:tc>
      </w:tr>
      <w:tr w:rsidR="0011751F" w:rsidRPr="0011751F" w14:paraId="2FDACE99"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5CE4A5"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BC72A5"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870294"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7AAB0D"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700EFE9"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242,250.00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A007D7B"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297,967.50 zł</w:t>
            </w:r>
          </w:p>
        </w:tc>
      </w:tr>
      <w:tr w:rsidR="0011751F" w:rsidRPr="0011751F" w14:paraId="470C04EE"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34812C"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4C5AAA"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3EF1F7"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D57223"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D8887A7"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237,625.00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9C8CA77"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292,278.75 zł</w:t>
            </w:r>
          </w:p>
        </w:tc>
      </w:tr>
      <w:tr w:rsidR="0011751F" w:rsidRPr="0011751F" w14:paraId="408D1E3B"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26062A"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C73BB8"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4AE01A"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84329E"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B96A3E6"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244,850.00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D1A99DA"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301,165.50 zł</w:t>
            </w:r>
          </w:p>
        </w:tc>
      </w:tr>
      <w:tr w:rsidR="0011751F" w:rsidRPr="0011751F" w14:paraId="0A15D9DD"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CD95B4"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184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F4CCD1"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625121"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CF572D"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 Brygadowy</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2501A50"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242,460.00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60E350C"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298,225.80 zł</w:t>
            </w:r>
          </w:p>
        </w:tc>
      </w:tr>
      <w:tr w:rsidR="0011751F" w:rsidRPr="0011751F" w14:paraId="7832D386" w14:textId="77777777" w:rsidTr="003B627F">
        <w:trPr>
          <w:trHeight w:val="28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53B839" w14:textId="77777777" w:rsidR="0011751F" w:rsidRPr="0011751F" w:rsidRDefault="0011751F" w:rsidP="003B627F">
            <w:pPr>
              <w:rPr>
                <w:rFonts w:ascii="Arial" w:hAnsi="Arial" w:cs="Arial"/>
                <w:szCs w:val="20"/>
                <w:lang w:val="pl-PL"/>
              </w:rPr>
            </w:pPr>
            <w:r w:rsidRPr="0011751F">
              <w:rPr>
                <w:rFonts w:ascii="Arial" w:hAnsi="Arial" w:cs="Arial"/>
                <w:szCs w:val="20"/>
                <w:lang w:val="pl-PL"/>
              </w:rPr>
              <w:t>Silnik elektryczny 269 KM RWD</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CF1A61" w14:textId="77777777" w:rsidR="0011751F" w:rsidRPr="0011751F" w:rsidRDefault="0011751F" w:rsidP="003B627F">
            <w:pPr>
              <w:rPr>
                <w:rFonts w:ascii="Arial" w:hAnsi="Arial" w:cs="Arial"/>
                <w:szCs w:val="20"/>
                <w:lang w:val="pl-PL"/>
              </w:rPr>
            </w:pPr>
            <w:r w:rsidRPr="0011751F">
              <w:rPr>
                <w:rFonts w:ascii="Arial" w:hAnsi="Arial" w:cs="Arial"/>
                <w:szCs w:val="20"/>
                <w:lang w:val="pl-PL"/>
              </w:rPr>
              <w:t>425 L3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33D381" w14:textId="77777777" w:rsidR="0011751F" w:rsidRPr="0011751F" w:rsidRDefault="0011751F" w:rsidP="003B627F">
            <w:pPr>
              <w:rPr>
                <w:rFonts w:ascii="Arial" w:hAnsi="Arial" w:cs="Arial"/>
                <w:szCs w:val="20"/>
                <w:lang w:val="pl-PL"/>
              </w:rPr>
            </w:pPr>
            <w:r w:rsidRPr="0011751F">
              <w:rPr>
                <w:rFonts w:ascii="Arial" w:hAnsi="Arial" w:cs="Arial"/>
                <w:szCs w:val="20"/>
                <w:lang w:val="pl-PL"/>
              </w:rPr>
              <w:t>Trend</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45EBA8" w14:textId="77777777" w:rsidR="0011751F" w:rsidRPr="0011751F" w:rsidRDefault="0011751F" w:rsidP="003B627F">
            <w:pPr>
              <w:rPr>
                <w:rFonts w:ascii="Arial" w:hAnsi="Arial" w:cs="Arial"/>
                <w:szCs w:val="20"/>
                <w:lang w:val="pl-PL"/>
              </w:rPr>
            </w:pPr>
            <w:r w:rsidRPr="0011751F">
              <w:rPr>
                <w:rFonts w:ascii="Arial" w:hAnsi="Arial" w:cs="Arial"/>
                <w:szCs w:val="20"/>
                <w:lang w:val="pl-PL"/>
              </w:rPr>
              <w:t>Van Brygadowy</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D6E662C"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249,685.00 zł</w:t>
            </w:r>
          </w:p>
        </w:tc>
        <w:tc>
          <w:tcPr>
            <w:tcW w:w="1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F526D2A" w14:textId="77777777" w:rsidR="0011751F" w:rsidRPr="0011751F" w:rsidRDefault="0011751F" w:rsidP="003B627F">
            <w:pPr>
              <w:jc w:val="right"/>
              <w:rPr>
                <w:rFonts w:ascii="Arial" w:hAnsi="Arial" w:cs="Arial"/>
                <w:szCs w:val="20"/>
                <w:lang w:val="pl-PL"/>
              </w:rPr>
            </w:pPr>
            <w:r w:rsidRPr="0011751F">
              <w:rPr>
                <w:rFonts w:ascii="Arial" w:hAnsi="Arial" w:cs="Arial"/>
                <w:szCs w:val="20"/>
                <w:lang w:val="pl-PL"/>
              </w:rPr>
              <w:t>307,112.55 zł</w:t>
            </w:r>
          </w:p>
        </w:tc>
      </w:tr>
    </w:tbl>
    <w:p w14:paraId="50E9B1C4" w14:textId="77777777" w:rsidR="0011751F" w:rsidRPr="0011751F" w:rsidRDefault="0011751F" w:rsidP="0011751F">
      <w:pPr>
        <w:rPr>
          <w:rFonts w:ascii="Arial" w:hAnsi="Arial" w:cs="Arial"/>
          <w:sz w:val="22"/>
          <w:szCs w:val="22"/>
          <w:lang w:val="pl-PL"/>
        </w:rPr>
      </w:pPr>
    </w:p>
    <w:p w14:paraId="3055903C" w14:textId="77777777" w:rsidR="0011751F" w:rsidRPr="0011751F" w:rsidRDefault="0011751F" w:rsidP="0011751F">
      <w:pPr>
        <w:rPr>
          <w:rFonts w:ascii="Arial" w:hAnsi="Arial" w:cs="Arial"/>
          <w:sz w:val="22"/>
          <w:szCs w:val="22"/>
          <w:lang w:val="pl-PL"/>
        </w:rPr>
      </w:pPr>
    </w:p>
    <w:p w14:paraId="5D8B1414" w14:textId="77777777" w:rsidR="0011751F" w:rsidRPr="0011751F" w:rsidRDefault="0011751F" w:rsidP="0011751F">
      <w:pPr>
        <w:rPr>
          <w:rFonts w:ascii="Arial" w:hAnsi="Arial" w:cs="Arial"/>
          <w:sz w:val="22"/>
          <w:szCs w:val="22"/>
          <w:lang w:val="pl-PL"/>
        </w:rPr>
      </w:pPr>
      <w:r w:rsidRPr="0011751F">
        <w:rPr>
          <w:rFonts w:ascii="Arial" w:hAnsi="Arial" w:cs="Arial"/>
          <w:sz w:val="22"/>
          <w:szCs w:val="22"/>
          <w:lang w:val="pl-PL"/>
        </w:rPr>
        <w:t>Produkcja modelu rozpocznie się w lutym 2022 roku. Pierwsze modele trafią do Polski jeszcze w tym roku.</w:t>
      </w:r>
    </w:p>
    <w:p w14:paraId="4ED8410B" w14:textId="77777777" w:rsidR="00274226" w:rsidRPr="0011751F" w:rsidRDefault="00274226" w:rsidP="00274226">
      <w:pPr>
        <w:spacing w:line="276" w:lineRule="auto"/>
        <w:rPr>
          <w:rFonts w:ascii="Arial" w:hAnsi="Arial" w:cs="Arial"/>
          <w:sz w:val="22"/>
          <w:szCs w:val="22"/>
          <w:lang w:val="pl-PL"/>
        </w:rPr>
      </w:pPr>
    </w:p>
    <w:p w14:paraId="40A84473" w14:textId="77777777" w:rsidR="007F7650" w:rsidRPr="0011751F" w:rsidRDefault="007F7650" w:rsidP="007F7650">
      <w:pPr>
        <w:jc w:val="center"/>
        <w:rPr>
          <w:rFonts w:ascii="Arial" w:hAnsi="Arial" w:cs="Arial"/>
          <w:color w:val="000000" w:themeColor="text1"/>
          <w:sz w:val="22"/>
          <w:szCs w:val="22"/>
          <w:lang w:val="pl-PL"/>
        </w:rPr>
      </w:pPr>
      <w:r w:rsidRPr="0011751F">
        <w:rPr>
          <w:rFonts w:ascii="Arial" w:hAnsi="Arial" w:cs="Arial"/>
          <w:color w:val="000000" w:themeColor="text1"/>
          <w:sz w:val="22"/>
          <w:szCs w:val="22"/>
          <w:lang w:val="pl-PL"/>
        </w:rPr>
        <w:t># # #</w:t>
      </w:r>
    </w:p>
    <w:p w14:paraId="1256B6AA" w14:textId="455C1B2A" w:rsidR="007F7650" w:rsidRPr="0011751F"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11751F" w:rsidRDefault="00F165F2" w:rsidP="007F7650">
      <w:pPr>
        <w:rPr>
          <w:rFonts w:ascii="Arial" w:hAnsi="Arial" w:cs="Arial"/>
          <w:i/>
          <w:color w:val="000000" w:themeColor="text1"/>
          <w:sz w:val="22"/>
          <w:szCs w:val="22"/>
          <w:lang w:val="pl-PL"/>
        </w:rPr>
      </w:pPr>
    </w:p>
    <w:p w14:paraId="23AA44CB" w14:textId="77777777" w:rsidR="007F7650" w:rsidRPr="0011751F" w:rsidRDefault="007F7650" w:rsidP="007F7650">
      <w:pPr>
        <w:rPr>
          <w:rFonts w:ascii="Arial" w:hAnsi="Arial" w:cs="Arial"/>
          <w:b/>
          <w:bCs/>
          <w:i/>
          <w:iCs/>
          <w:color w:val="000000"/>
          <w:szCs w:val="20"/>
          <w:lang w:val="pl-PL"/>
        </w:rPr>
      </w:pPr>
      <w:r w:rsidRPr="0011751F">
        <w:rPr>
          <w:rFonts w:ascii="Arial" w:hAnsi="Arial" w:cs="Arial"/>
          <w:b/>
          <w:bCs/>
          <w:i/>
          <w:iCs/>
          <w:color w:val="000000"/>
          <w:lang w:val="pl-PL"/>
        </w:rPr>
        <w:t>O Ford Motor Company</w:t>
      </w:r>
    </w:p>
    <w:p w14:paraId="561DD997" w14:textId="77777777" w:rsidR="007F7650" w:rsidRPr="0011751F" w:rsidRDefault="007F7650" w:rsidP="007F7650">
      <w:pPr>
        <w:rPr>
          <w:lang w:val="pl-PL"/>
        </w:rPr>
      </w:pPr>
      <w:r w:rsidRPr="0011751F">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11751F">
          <w:rPr>
            <w:rStyle w:val="czeinternetowe"/>
            <w:rFonts w:ascii="Arial" w:hAnsi="Arial" w:cs="Arial"/>
            <w:i/>
            <w:iCs/>
            <w:lang w:val="pl-PL"/>
          </w:rPr>
          <w:t>corporate.ford.com</w:t>
        </w:r>
      </w:hyperlink>
      <w:r w:rsidRPr="0011751F">
        <w:rPr>
          <w:rFonts w:ascii="Arial" w:hAnsi="Arial" w:cs="Arial"/>
          <w:i/>
          <w:iCs/>
          <w:color w:val="000000"/>
          <w:lang w:val="pl-PL"/>
        </w:rPr>
        <w:t>.</w:t>
      </w:r>
    </w:p>
    <w:p w14:paraId="52315863" w14:textId="77777777" w:rsidR="007F7650" w:rsidRPr="0011751F" w:rsidRDefault="007F7650" w:rsidP="007F7650">
      <w:pPr>
        <w:rPr>
          <w:rFonts w:ascii="Arial" w:hAnsi="Arial" w:cs="Arial"/>
          <w:i/>
          <w:iCs/>
          <w:sz w:val="22"/>
          <w:szCs w:val="22"/>
          <w:lang w:val="pl-PL"/>
        </w:rPr>
      </w:pPr>
    </w:p>
    <w:p w14:paraId="4A18A255" w14:textId="77777777" w:rsidR="007F7650" w:rsidRPr="0011751F" w:rsidRDefault="007F7650" w:rsidP="007F7650">
      <w:pPr>
        <w:rPr>
          <w:rFonts w:ascii="Arial" w:hAnsi="Arial" w:cs="Arial"/>
          <w:szCs w:val="22"/>
          <w:lang w:val="pl-PL"/>
        </w:rPr>
      </w:pPr>
      <w:r w:rsidRPr="0011751F">
        <w:rPr>
          <w:rFonts w:ascii="Arial" w:hAnsi="Arial" w:cs="Arial"/>
          <w:b/>
          <w:bCs/>
          <w:i/>
          <w:iCs/>
          <w:lang w:val="pl-PL"/>
        </w:rPr>
        <w:t>Ford of Europe</w:t>
      </w:r>
      <w:r w:rsidRPr="0011751F">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11751F"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11751F" w:rsidRDefault="00F01506" w:rsidP="00D14416">
      <w:pPr>
        <w:pStyle w:val="NormalnyWeb"/>
        <w:shd w:val="clear" w:color="auto" w:fill="FFFFFF"/>
        <w:spacing w:before="0" w:after="0"/>
        <w:rPr>
          <w:rFonts w:ascii="Arial" w:hAnsi="Arial" w:cs="Arial"/>
          <w:color w:val="333333"/>
          <w:sz w:val="21"/>
          <w:szCs w:val="20"/>
          <w:lang w:val="pl-PL"/>
        </w:rPr>
      </w:pPr>
      <w:r w:rsidRPr="0011751F">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11751F" w14:paraId="5A85FDA0" w14:textId="77777777" w:rsidTr="00F01506">
        <w:tc>
          <w:tcPr>
            <w:tcW w:w="1320" w:type="dxa"/>
            <w:hideMark/>
          </w:tcPr>
          <w:p w14:paraId="0632EF6A" w14:textId="77777777" w:rsidR="00F01506" w:rsidRPr="0011751F" w:rsidRDefault="00F01506">
            <w:pPr>
              <w:rPr>
                <w:rFonts w:ascii="Arial" w:hAnsi="Arial" w:cs="Arial"/>
                <w:sz w:val="22"/>
                <w:lang w:val="pl-PL" w:eastAsia="ar-SA" w:bidi="hi-IN"/>
              </w:rPr>
            </w:pPr>
            <w:r w:rsidRPr="0011751F">
              <w:rPr>
                <w:rFonts w:ascii="Arial" w:hAnsi="Arial" w:cs="Arial"/>
                <w:b/>
                <w:sz w:val="22"/>
                <w:szCs w:val="22"/>
                <w:lang w:val="pl-PL" w:eastAsia="ar-SA" w:bidi="hi-IN"/>
              </w:rPr>
              <w:t>Kontakt:</w:t>
            </w:r>
          </w:p>
        </w:tc>
        <w:tc>
          <w:tcPr>
            <w:tcW w:w="3151" w:type="dxa"/>
            <w:hideMark/>
          </w:tcPr>
          <w:p w14:paraId="6B175965" w14:textId="77777777" w:rsidR="00F01506" w:rsidRPr="0011751F" w:rsidRDefault="00F01506">
            <w:pPr>
              <w:rPr>
                <w:rFonts w:ascii="Arial" w:hAnsi="Arial" w:cs="Arial"/>
                <w:sz w:val="22"/>
                <w:lang w:val="pl-PL" w:eastAsia="ar-SA" w:bidi="hi-IN"/>
              </w:rPr>
            </w:pPr>
            <w:r w:rsidRPr="0011751F">
              <w:rPr>
                <w:rFonts w:ascii="Arial" w:hAnsi="Arial" w:cs="Arial"/>
                <w:sz w:val="22"/>
                <w:szCs w:val="22"/>
                <w:lang w:val="pl-PL" w:eastAsia="ar-SA" w:bidi="hi-IN"/>
              </w:rPr>
              <w:t>Mariusz Jasiński</w:t>
            </w:r>
          </w:p>
        </w:tc>
        <w:tc>
          <w:tcPr>
            <w:tcW w:w="240" w:type="dxa"/>
          </w:tcPr>
          <w:p w14:paraId="79CD781E" w14:textId="77777777" w:rsidR="00F01506" w:rsidRPr="0011751F" w:rsidRDefault="00F01506">
            <w:pPr>
              <w:snapToGrid w:val="0"/>
              <w:rPr>
                <w:rFonts w:ascii="Arial" w:hAnsi="Arial" w:cs="Arial"/>
                <w:sz w:val="22"/>
                <w:lang w:val="pl-PL" w:eastAsia="ar-SA" w:bidi="hi-IN"/>
              </w:rPr>
            </w:pPr>
          </w:p>
        </w:tc>
      </w:tr>
      <w:tr w:rsidR="00F01506" w:rsidRPr="0011751F" w14:paraId="1106E7AC" w14:textId="77777777" w:rsidTr="00F01506">
        <w:tc>
          <w:tcPr>
            <w:tcW w:w="1320" w:type="dxa"/>
          </w:tcPr>
          <w:p w14:paraId="615FBE29" w14:textId="77777777" w:rsidR="00F01506" w:rsidRPr="0011751F" w:rsidRDefault="00F01506">
            <w:pPr>
              <w:snapToGrid w:val="0"/>
              <w:rPr>
                <w:rFonts w:ascii="Arial" w:hAnsi="Arial" w:cs="Arial"/>
                <w:sz w:val="22"/>
                <w:lang w:val="pl-PL" w:eastAsia="ar-SA" w:bidi="hi-IN"/>
              </w:rPr>
            </w:pPr>
          </w:p>
        </w:tc>
        <w:tc>
          <w:tcPr>
            <w:tcW w:w="3151" w:type="dxa"/>
            <w:hideMark/>
          </w:tcPr>
          <w:p w14:paraId="310F1F56" w14:textId="77777777" w:rsidR="00F01506" w:rsidRPr="0011751F" w:rsidRDefault="00F01506">
            <w:pPr>
              <w:rPr>
                <w:rFonts w:ascii="Arial" w:hAnsi="Arial" w:cs="Arial"/>
                <w:sz w:val="22"/>
                <w:lang w:val="pl-PL" w:eastAsia="ar-SA" w:bidi="hi-IN"/>
              </w:rPr>
            </w:pPr>
            <w:r w:rsidRPr="0011751F">
              <w:rPr>
                <w:rFonts w:ascii="Arial" w:hAnsi="Arial" w:cs="Arial"/>
                <w:sz w:val="22"/>
                <w:szCs w:val="22"/>
                <w:lang w:val="pl-PL" w:eastAsia="ar-SA" w:bidi="hi-IN"/>
              </w:rPr>
              <w:t xml:space="preserve">Ford Polska Sp. z o.o.  </w:t>
            </w:r>
          </w:p>
        </w:tc>
        <w:tc>
          <w:tcPr>
            <w:tcW w:w="240" w:type="dxa"/>
          </w:tcPr>
          <w:p w14:paraId="2C31E40F" w14:textId="77777777" w:rsidR="00F01506" w:rsidRPr="0011751F" w:rsidRDefault="00F01506">
            <w:pPr>
              <w:snapToGrid w:val="0"/>
              <w:rPr>
                <w:rFonts w:ascii="Arial" w:hAnsi="Arial" w:cs="Arial"/>
                <w:sz w:val="22"/>
                <w:lang w:val="pl-PL" w:eastAsia="ar-SA" w:bidi="hi-IN"/>
              </w:rPr>
            </w:pPr>
          </w:p>
        </w:tc>
      </w:tr>
      <w:tr w:rsidR="00F01506" w:rsidRPr="0011751F" w14:paraId="1D95B584" w14:textId="77777777" w:rsidTr="00F01506">
        <w:tc>
          <w:tcPr>
            <w:tcW w:w="1320" w:type="dxa"/>
          </w:tcPr>
          <w:p w14:paraId="50F26B41" w14:textId="77777777" w:rsidR="00F01506" w:rsidRPr="0011751F" w:rsidRDefault="00F01506">
            <w:pPr>
              <w:snapToGrid w:val="0"/>
              <w:rPr>
                <w:rFonts w:ascii="Arial" w:hAnsi="Arial" w:cs="Arial"/>
                <w:sz w:val="22"/>
                <w:lang w:val="pl-PL" w:eastAsia="ar-SA" w:bidi="hi-IN"/>
              </w:rPr>
            </w:pPr>
          </w:p>
        </w:tc>
        <w:tc>
          <w:tcPr>
            <w:tcW w:w="3151" w:type="dxa"/>
            <w:hideMark/>
          </w:tcPr>
          <w:p w14:paraId="7F09782C" w14:textId="77777777" w:rsidR="00F01506" w:rsidRPr="0011751F" w:rsidRDefault="00F01506">
            <w:pPr>
              <w:rPr>
                <w:rFonts w:ascii="Arial" w:hAnsi="Arial" w:cs="Arial"/>
                <w:sz w:val="22"/>
                <w:lang w:val="pl-PL" w:eastAsia="ar-SA" w:bidi="hi-IN"/>
              </w:rPr>
            </w:pPr>
            <w:r w:rsidRPr="0011751F">
              <w:rPr>
                <w:rFonts w:ascii="Arial" w:hAnsi="Arial" w:cs="Arial"/>
                <w:sz w:val="22"/>
                <w:szCs w:val="22"/>
                <w:lang w:val="pl-PL" w:eastAsia="ar-SA" w:bidi="hi-IN"/>
              </w:rPr>
              <w:t xml:space="preserve">(22) 6086815   </w:t>
            </w:r>
          </w:p>
        </w:tc>
        <w:tc>
          <w:tcPr>
            <w:tcW w:w="240" w:type="dxa"/>
          </w:tcPr>
          <w:p w14:paraId="29542ED7" w14:textId="77777777" w:rsidR="00F01506" w:rsidRPr="0011751F" w:rsidRDefault="00F01506">
            <w:pPr>
              <w:snapToGrid w:val="0"/>
              <w:rPr>
                <w:rFonts w:ascii="Arial" w:hAnsi="Arial" w:cs="Arial"/>
                <w:sz w:val="22"/>
                <w:lang w:val="pl-PL" w:eastAsia="ar-SA" w:bidi="hi-IN"/>
              </w:rPr>
            </w:pPr>
          </w:p>
        </w:tc>
      </w:tr>
    </w:tbl>
    <w:p w14:paraId="13614067" w14:textId="77777777" w:rsidR="00F01506" w:rsidRPr="0011751F" w:rsidRDefault="00F01506" w:rsidP="00F01506">
      <w:pPr>
        <w:ind w:left="720" w:firstLine="720"/>
        <w:rPr>
          <w:lang w:val="pl-PL"/>
        </w:rPr>
      </w:pPr>
      <w:r w:rsidRPr="0011751F">
        <w:rPr>
          <w:rFonts w:ascii="Arial" w:hAnsi="Arial" w:cs="Arial"/>
          <w:sz w:val="22"/>
          <w:szCs w:val="22"/>
          <w:u w:val="single"/>
          <w:lang w:val="pl-PL" w:eastAsia="ar-SA"/>
        </w:rPr>
        <w:t>mjasinsk@ford.com</w:t>
      </w:r>
      <w:bookmarkEnd w:id="0"/>
      <w:bookmarkEnd w:id="1"/>
    </w:p>
    <w:sectPr w:rsidR="00F01506" w:rsidRPr="0011751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AA07" w14:textId="77777777" w:rsidR="003C2773" w:rsidRDefault="003C2773">
      <w:r>
        <w:separator/>
      </w:r>
    </w:p>
  </w:endnote>
  <w:endnote w:type="continuationSeparator" w:id="0">
    <w:p w14:paraId="29BCE137" w14:textId="77777777" w:rsidR="003C2773" w:rsidRDefault="003C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5A16" w14:textId="77777777" w:rsidR="003C2773" w:rsidRDefault="003C2773">
      <w:r>
        <w:separator/>
      </w:r>
    </w:p>
  </w:footnote>
  <w:footnote w:type="continuationSeparator" w:id="0">
    <w:p w14:paraId="28D29FF5" w14:textId="77777777" w:rsidR="003C2773" w:rsidRDefault="003C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3"/>
    <w:multiLevelType w:val="hybridMultilevel"/>
    <w:tmpl w:val="EA58D4B8"/>
    <w:lvl w:ilvl="0" w:tplc="D7B01BC6">
      <w:start w:val="1"/>
      <w:numFmt w:val="bullet"/>
      <w:lvlText w:val="·"/>
      <w:lvlJc w:val="left"/>
      <w:pPr>
        <w:ind w:left="720" w:hanging="720"/>
      </w:pPr>
      <w:rPr>
        <w:rFonts w:ascii="Symbol" w:hAnsi="Symbol" w:hint="default"/>
      </w:rPr>
    </w:lvl>
    <w:lvl w:ilvl="1" w:tplc="D45412B8">
      <w:start w:val="1"/>
      <w:numFmt w:val="bullet"/>
      <w:lvlText w:val="o"/>
      <w:lvlJc w:val="left"/>
      <w:pPr>
        <w:ind w:left="1440" w:hanging="360"/>
      </w:pPr>
      <w:rPr>
        <w:rFonts w:ascii="Courier New" w:hAnsi="Courier New" w:cs="Courier New" w:hint="default"/>
      </w:rPr>
    </w:lvl>
    <w:lvl w:ilvl="2" w:tplc="71D8D326">
      <w:start w:val="1"/>
      <w:numFmt w:val="bullet"/>
      <w:lvlText w:val="§"/>
      <w:lvlJc w:val="left"/>
      <w:pPr>
        <w:ind w:left="2160" w:hanging="360"/>
      </w:pPr>
      <w:rPr>
        <w:rFonts w:ascii="Wingdings" w:hAnsi="Wingdings" w:hint="default"/>
      </w:rPr>
    </w:lvl>
    <w:lvl w:ilvl="3" w:tplc="1040D020">
      <w:start w:val="1"/>
      <w:numFmt w:val="bullet"/>
      <w:lvlText w:val="·"/>
      <w:lvlJc w:val="left"/>
      <w:pPr>
        <w:ind w:left="2880" w:hanging="360"/>
      </w:pPr>
      <w:rPr>
        <w:rFonts w:ascii="Symbol" w:hAnsi="Symbol" w:hint="default"/>
      </w:rPr>
    </w:lvl>
    <w:lvl w:ilvl="4" w:tplc="E9586CBE">
      <w:start w:val="1"/>
      <w:numFmt w:val="bullet"/>
      <w:lvlText w:val="o"/>
      <w:lvlJc w:val="left"/>
      <w:pPr>
        <w:ind w:left="3600" w:hanging="360"/>
      </w:pPr>
      <w:rPr>
        <w:rFonts w:ascii="Courier New" w:hAnsi="Courier New" w:cs="Courier New" w:hint="default"/>
      </w:rPr>
    </w:lvl>
    <w:lvl w:ilvl="5" w:tplc="54DA8916">
      <w:start w:val="1"/>
      <w:numFmt w:val="bullet"/>
      <w:lvlText w:val="§"/>
      <w:lvlJc w:val="left"/>
      <w:pPr>
        <w:ind w:left="4320" w:hanging="360"/>
      </w:pPr>
      <w:rPr>
        <w:rFonts w:ascii="Wingdings" w:hAnsi="Wingdings" w:hint="default"/>
      </w:rPr>
    </w:lvl>
    <w:lvl w:ilvl="6" w:tplc="B37E9314">
      <w:start w:val="1"/>
      <w:numFmt w:val="bullet"/>
      <w:lvlText w:val="·"/>
      <w:lvlJc w:val="left"/>
      <w:pPr>
        <w:ind w:left="5040" w:hanging="360"/>
      </w:pPr>
      <w:rPr>
        <w:rFonts w:ascii="Symbol" w:hAnsi="Symbol" w:hint="default"/>
      </w:rPr>
    </w:lvl>
    <w:lvl w:ilvl="7" w:tplc="EDF8D514">
      <w:start w:val="1"/>
      <w:numFmt w:val="bullet"/>
      <w:lvlText w:val="o"/>
      <w:lvlJc w:val="left"/>
      <w:pPr>
        <w:ind w:left="5760" w:hanging="360"/>
      </w:pPr>
      <w:rPr>
        <w:rFonts w:ascii="Courier New" w:hAnsi="Courier New" w:cs="Courier New" w:hint="default"/>
      </w:rPr>
    </w:lvl>
    <w:lvl w:ilvl="8" w:tplc="0B587294">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1751F"/>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2773"/>
    <w:rsid w:val="003C7F75"/>
    <w:rsid w:val="003F098A"/>
    <w:rsid w:val="003F30D8"/>
    <w:rsid w:val="003F4449"/>
    <w:rsid w:val="004012C6"/>
    <w:rsid w:val="0040494D"/>
    <w:rsid w:val="00405B47"/>
    <w:rsid w:val="00406ABB"/>
    <w:rsid w:val="00414E78"/>
    <w:rsid w:val="00421CE5"/>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43D76"/>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4B7E"/>
    <w:rsid w:val="00B2744E"/>
    <w:rsid w:val="00B43F15"/>
    <w:rsid w:val="00B45F5A"/>
    <w:rsid w:val="00B47DA4"/>
    <w:rsid w:val="00B50FEE"/>
    <w:rsid w:val="00B623DB"/>
    <w:rsid w:val="00B63613"/>
    <w:rsid w:val="00B67B3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983</Words>
  <Characters>5126</Characters>
  <Application>Microsoft Office Word</Application>
  <DocSecurity>0</DocSecurity>
  <Lines>256</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2022-01-24T12:23:00Z</dcterms:created>
  <dcterms:modified xsi:type="dcterms:W3CDTF">2022-01-26T08:48:00Z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