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7DBA" w14:textId="6A5C232E" w:rsidR="00406183" w:rsidRDefault="00406183" w:rsidP="00406183">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Wystarczająco twardy dla organów ścigania: Mustang      Mach-E jest pierwszym w pełni elektrycznym pojazdem, który pomyślnie przeszedł testy policji stanowej Michigan</w:t>
      </w:r>
    </w:p>
    <w:p w14:paraId="16DE1C1E" w14:textId="77777777" w:rsidR="00406183" w:rsidRDefault="00406183" w:rsidP="00406183">
      <w:pPr>
        <w:rPr>
          <w:rFonts w:ascii="Arial" w:eastAsiaTheme="majorEastAsia" w:hAnsi="Arial" w:cs="Arial"/>
          <w:b/>
          <w:sz w:val="32"/>
          <w:szCs w:val="32"/>
          <w:lang w:val="pl-PL" w:eastAsia="en-US"/>
        </w:rPr>
      </w:pPr>
    </w:p>
    <w:p w14:paraId="61E972AE" w14:textId="04F5584D" w:rsidR="00406183" w:rsidRDefault="00406183" w:rsidP="00406183">
      <w:pPr>
        <w:pStyle w:val="ListParagraph"/>
        <w:numPr>
          <w:ilvl w:val="0"/>
          <w:numId w:val="25"/>
        </w:numPr>
        <w:tabs>
          <w:tab w:val="left" w:pos="720"/>
        </w:tabs>
        <w:suppressAutoHyphens w:val="0"/>
        <w:rPr>
          <w:rFonts w:ascii="Arial" w:hAnsi="Arial" w:cs="Arial"/>
          <w:color w:val="000000" w:themeColor="text1"/>
          <w:sz w:val="22"/>
          <w:szCs w:val="22"/>
          <w:lang w:val="pl-PL" w:eastAsia="pl-PL"/>
        </w:rPr>
      </w:pPr>
      <w:r>
        <w:rPr>
          <w:rFonts w:ascii="Arial" w:hAnsi="Arial" w:cs="Arial"/>
          <w:color w:val="333333"/>
          <w:sz w:val="22"/>
          <w:szCs w:val="22"/>
          <w:shd w:val="clear" w:color="000000" w:fill="FFFFFF"/>
          <w:lang w:val="pl-PL"/>
        </w:rPr>
        <w:t>W pełni elektryczny radiowóz policyjny oparty na Mustangu Mach-E przeszedł rygorystyczne testy w USA.</w:t>
      </w:r>
    </w:p>
    <w:p w14:paraId="53E15780" w14:textId="77777777" w:rsidR="00406183" w:rsidRDefault="00406183" w:rsidP="00406183">
      <w:pPr>
        <w:pStyle w:val="ListParagraph"/>
        <w:rPr>
          <w:rFonts w:ascii="Arial" w:hAnsi="Arial" w:cs="Arial"/>
          <w:color w:val="000000" w:themeColor="text1"/>
          <w:sz w:val="22"/>
          <w:szCs w:val="22"/>
          <w:lang w:val="pl-PL" w:eastAsia="pl-PL"/>
        </w:rPr>
      </w:pPr>
    </w:p>
    <w:p w14:paraId="06E69E9F" w14:textId="673DE7CD" w:rsidR="00406183" w:rsidRDefault="00406183" w:rsidP="00406183">
      <w:pPr>
        <w:pStyle w:val="ListParagraph"/>
        <w:numPr>
          <w:ilvl w:val="0"/>
          <w:numId w:val="25"/>
        </w:numPr>
        <w:tabs>
          <w:tab w:val="left" w:pos="720"/>
        </w:tabs>
        <w:suppressAutoHyphens w:val="0"/>
        <w:rPr>
          <w:rFonts w:ascii="Arial" w:hAnsi="Arial" w:cs="Arial"/>
          <w:color w:val="000000" w:themeColor="text1"/>
          <w:sz w:val="22"/>
          <w:szCs w:val="22"/>
          <w:lang w:val="pl-PL" w:eastAsia="pl-PL"/>
        </w:rPr>
      </w:pPr>
      <w:r>
        <w:rPr>
          <w:rFonts w:ascii="Arial" w:hAnsi="Arial" w:cs="Arial"/>
          <w:color w:val="333333"/>
          <w:sz w:val="22"/>
          <w:szCs w:val="22"/>
          <w:shd w:val="clear" w:color="000000" w:fill="FFFFFF"/>
          <w:lang w:val="pl-PL"/>
        </w:rPr>
        <w:t>To pierwszy w pełni elektryczny samochód, który dostał pozytywną ocenę od policji stanu Michigan.</w:t>
      </w:r>
    </w:p>
    <w:p w14:paraId="585FFA6C" w14:textId="77777777" w:rsidR="00406183" w:rsidRDefault="00406183" w:rsidP="00406183">
      <w:pPr>
        <w:pStyle w:val="ListParagraph"/>
        <w:rPr>
          <w:rFonts w:ascii="Arial" w:hAnsi="Arial" w:cs="Arial"/>
          <w:color w:val="000000" w:themeColor="text1"/>
          <w:sz w:val="22"/>
          <w:szCs w:val="22"/>
          <w:lang w:val="pl-PL" w:eastAsia="pl-PL"/>
        </w:rPr>
      </w:pPr>
    </w:p>
    <w:p w14:paraId="7516F811" w14:textId="0A828A38" w:rsidR="00406183" w:rsidRDefault="00406183" w:rsidP="00406183">
      <w:pPr>
        <w:pStyle w:val="ListParagraph"/>
        <w:numPr>
          <w:ilvl w:val="0"/>
          <w:numId w:val="25"/>
        </w:numPr>
        <w:tabs>
          <w:tab w:val="left" w:pos="720"/>
        </w:tabs>
        <w:suppressAutoHyphens w:val="0"/>
        <w:rPr>
          <w:rFonts w:ascii="Arial" w:hAnsi="Arial" w:cs="Arial"/>
          <w:color w:val="000000" w:themeColor="text1"/>
          <w:sz w:val="22"/>
          <w:szCs w:val="22"/>
          <w:lang w:val="pl-PL" w:eastAsia="pl-PL"/>
        </w:rPr>
      </w:pPr>
      <w:r>
        <w:rPr>
          <w:rFonts w:ascii="Arial" w:hAnsi="Arial" w:cs="Arial"/>
          <w:color w:val="333333"/>
          <w:sz w:val="22"/>
          <w:szCs w:val="22"/>
          <w:shd w:val="clear" w:color="000000" w:fill="FFFFFF"/>
          <w:lang w:val="pl-PL"/>
        </w:rPr>
        <w:t>Ford Pro to odrębna globalna firma zajmująca się usługami i dystrybucją gotowych do pracy produktów i usług dla klientów komercyjnych i rządowych.</w:t>
      </w:r>
      <w:r>
        <w:rPr>
          <w:rFonts w:ascii="Arial" w:hAnsi="Arial" w:cs="Arial"/>
          <w:color w:val="000000" w:themeColor="text1"/>
          <w:sz w:val="22"/>
          <w:szCs w:val="22"/>
          <w:lang w:val="pl-PL" w:eastAsia="pl-PL"/>
        </w:rPr>
        <w:br/>
      </w:r>
    </w:p>
    <w:p w14:paraId="0D37A787" w14:textId="244BC99E" w:rsidR="00406183" w:rsidRDefault="00406183" w:rsidP="00406183">
      <w:pPr>
        <w:rPr>
          <w:rFonts w:ascii="Arial" w:hAnsi="Arial" w:cs="Arial"/>
          <w:color w:val="333333"/>
          <w:sz w:val="22"/>
          <w:szCs w:val="22"/>
          <w:shd w:val="clear" w:color="000000" w:fill="FFFFFF"/>
          <w:lang w:val="pl-PL"/>
        </w:rPr>
      </w:pPr>
      <w:r>
        <w:rPr>
          <w:rFonts w:ascii="Arial" w:hAnsi="Arial" w:cs="Arial"/>
          <w:b/>
          <w:sz w:val="22"/>
          <w:szCs w:val="22"/>
          <w:lang w:val="pl-PL"/>
        </w:rPr>
        <w:t xml:space="preserve">WARSZAWA, </w:t>
      </w:r>
      <w:r w:rsidR="006F4D9C">
        <w:rPr>
          <w:rFonts w:ascii="Arial" w:hAnsi="Arial" w:cs="Arial"/>
          <w:b/>
          <w:sz w:val="22"/>
          <w:szCs w:val="22"/>
          <w:lang w:val="pl-PL"/>
        </w:rPr>
        <w:t>26</w:t>
      </w:r>
      <w:r>
        <w:rPr>
          <w:rFonts w:ascii="Arial" w:hAnsi="Arial" w:cs="Arial"/>
          <w:b/>
          <w:sz w:val="22"/>
          <w:szCs w:val="22"/>
          <w:lang w:val="pl-PL"/>
        </w:rPr>
        <w:t xml:space="preserve"> października 2021 roku – </w:t>
      </w:r>
      <w:r>
        <w:rPr>
          <w:rFonts w:ascii="Arial" w:hAnsi="Arial" w:cs="Arial"/>
          <w:color w:val="333333"/>
          <w:sz w:val="22"/>
          <w:szCs w:val="22"/>
          <w:shd w:val="clear" w:color="000000" w:fill="FFFFFF"/>
          <w:lang w:val="pl-PL"/>
        </w:rPr>
        <w:t xml:space="preserve">W pełni elektryczny radiowóz policyjny przygotowany przez Ford Pro, oparty na SUV-ie Mustangu Mach-E, stał się pierwszym całkowicie elektrycznym pojazdem, który przeszedł rygorystyczną ocenę policji stanu Michigan. Testy obejmowały przyspieszenie, prędkość maksymalną, hamowanie i jazdę z dużą prędkością, a także </w:t>
      </w:r>
      <w:r w:rsidR="006913C3">
        <w:rPr>
          <w:rFonts w:ascii="Arial" w:hAnsi="Arial" w:cs="Arial"/>
          <w:color w:val="333333"/>
          <w:sz w:val="22"/>
          <w:szCs w:val="22"/>
          <w:shd w:val="clear" w:color="000000" w:fill="FFFFFF"/>
          <w:lang w:val="pl-PL"/>
        </w:rPr>
        <w:t>reakcje pojazdu na gwałtowne manewry.</w:t>
      </w:r>
      <w:r>
        <w:rPr>
          <w:rFonts w:ascii="Arial" w:hAnsi="Arial" w:cs="Arial"/>
          <w:color w:val="333333"/>
          <w:sz w:val="22"/>
          <w:szCs w:val="22"/>
          <w:shd w:val="clear" w:color="000000" w:fill="FFFFFF"/>
          <w:lang w:val="pl-PL"/>
        </w:rPr>
        <w:t xml:space="preserve"> Policja stanu Michigan jest jednym z dwóch organów ścigania, które co roku testują nowe pojazdy policyjne z bieżącego roku modelowego i publikują wyniki do użytku przez agencje w całym kraju.</w:t>
      </w:r>
    </w:p>
    <w:p w14:paraId="2B22A98E" w14:textId="77777777" w:rsidR="00406183" w:rsidRDefault="00406183" w:rsidP="00406183">
      <w:pPr>
        <w:rPr>
          <w:rFonts w:ascii="Arial" w:hAnsi="Arial" w:cs="Arial"/>
          <w:color w:val="333333"/>
          <w:sz w:val="22"/>
          <w:szCs w:val="22"/>
          <w:shd w:val="clear" w:color="000000" w:fill="FFFFFF"/>
          <w:lang w:val="pl-PL"/>
        </w:rPr>
      </w:pPr>
    </w:p>
    <w:p w14:paraId="6BCF794F" w14:textId="6565C726" w:rsidR="00406183" w:rsidRDefault="00406183" w:rsidP="00406183">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 Fakt, że Mustang Mach-E z powodzeniem sprostał wysokim wymaganiom policji stanowej Michigan, pokazuje, że Ford może budować pojazdy elektryczne, które są wystarczająco sprawne, wytrzymałe i niezawodne nawet w najtrudniejszych zadaniach – powiedział Ted Cannis, dyrektor generalny Ford Pro. - Rozumiemy potrzeby naszych klientów komercyjnych i jesteśmy zaangażowani w otwieranie dla nich nowych możliwości elektryfikacji - dodał.</w:t>
      </w:r>
    </w:p>
    <w:p w14:paraId="116DCBE8" w14:textId="77777777" w:rsidR="00406183" w:rsidRDefault="00406183" w:rsidP="00406183">
      <w:pPr>
        <w:rPr>
          <w:rFonts w:ascii="Arial" w:hAnsi="Arial" w:cs="Arial"/>
          <w:color w:val="333333"/>
          <w:sz w:val="22"/>
          <w:szCs w:val="22"/>
          <w:shd w:val="clear" w:color="000000" w:fill="FFFFFF"/>
          <w:lang w:val="pl-PL"/>
        </w:rPr>
      </w:pPr>
    </w:p>
    <w:p w14:paraId="3C342EAA" w14:textId="77777777" w:rsidR="00406183" w:rsidRDefault="00406183" w:rsidP="00406183">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Ford Pro zgłosił całkowicie elektryczny policyjny pojazd do testów w ramach oceny roku modelowego Michigan State Police 2022 w dniach 18 września i 20 września. Michigan State Police opublikuje szczegółowe wyniki testów pojazdów na swojej stronie internetowej jesienią.</w:t>
      </w:r>
    </w:p>
    <w:p w14:paraId="38EF101E" w14:textId="77777777" w:rsidR="00406183" w:rsidRDefault="00406183" w:rsidP="00406183">
      <w:pPr>
        <w:rPr>
          <w:rFonts w:ascii="Arial" w:hAnsi="Arial" w:cs="Arial"/>
          <w:color w:val="333333"/>
          <w:sz w:val="22"/>
          <w:szCs w:val="22"/>
          <w:shd w:val="clear" w:color="000000" w:fill="FFFFFF"/>
          <w:lang w:val="pl-PL"/>
        </w:rPr>
      </w:pPr>
    </w:p>
    <w:p w14:paraId="464A1901" w14:textId="4FACB431" w:rsidR="00406183" w:rsidRDefault="00406183" w:rsidP="00406183">
      <w:pPr>
        <w:rPr>
          <w:rFonts w:ascii="Arial" w:hAnsi="Arial" w:cs="Arial"/>
          <w:sz w:val="22"/>
          <w:szCs w:val="22"/>
          <w:lang w:val="pl-PL"/>
        </w:rPr>
      </w:pPr>
      <w:r>
        <w:rPr>
          <w:rFonts w:ascii="Arial" w:hAnsi="Arial" w:cs="Arial"/>
          <w:color w:val="333333"/>
          <w:sz w:val="22"/>
          <w:szCs w:val="22"/>
          <w:shd w:val="clear" w:color="000000" w:fill="FFFFFF"/>
          <w:lang w:val="pl-PL"/>
        </w:rPr>
        <w:t xml:space="preserve">Ford Pro to odrębna globalna firma zajmująca się usługami i dystrybucją pojazdów w ramach marki Ford, która przewodzi wysiłkom firmy w zakresie opracowywania i dostarczania gotowych do pracy produktów i usług klientom komercyjnym i rządowym. Linia pojazdów Ford Pro obejmuje między innymi w pełni elektryczny van E-Transit oraz w pełni elektryczny pickup F-150 Lightning Pro. </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w:t>
      </w:r>
      <w:r>
        <w:rPr>
          <w:rFonts w:ascii="Arial" w:hAnsi="Arial" w:cs="Arial"/>
          <w:i/>
          <w:iCs/>
          <w:color w:val="000000"/>
          <w:lang w:val="pl-PL"/>
        </w:rPr>
        <w:lastRenderedPageBreak/>
        <w:t xml:space="preserve">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6F4D9C"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795AB" w14:textId="77777777" w:rsidR="000478C4" w:rsidRDefault="000478C4">
      <w:r>
        <w:separator/>
      </w:r>
    </w:p>
  </w:endnote>
  <w:endnote w:type="continuationSeparator" w:id="0">
    <w:p w14:paraId="33B4C014" w14:textId="77777777" w:rsidR="000478C4" w:rsidRDefault="0004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dtdh="http://schemas.microsoft.com/office/word/2020/wordml/sdtdatahash">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6F4D9C"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0478C4">
      <w:fldChar w:fldCharType="begin"/>
    </w:r>
    <w:r w:rsidR="000478C4" w:rsidRPr="006F4D9C">
      <w:rPr>
        <w:lang w:val="pl-PL"/>
      </w:rPr>
      <w:instrText xml:space="preserve"> HYPERLINK "http://www.fordmedia.eu/" \h </w:instrText>
    </w:r>
    <w:r w:rsidR="000478C4">
      <w:fldChar w:fldCharType="separate"/>
    </w:r>
    <w:r>
      <w:rPr>
        <w:rStyle w:val="czeinternetowe"/>
        <w:rFonts w:ascii="Arial" w:eastAsia="Calibri" w:hAnsi="Arial" w:cs="Arial"/>
        <w:sz w:val="18"/>
        <w:szCs w:val="18"/>
        <w:lang w:val="pl-PL"/>
      </w:rPr>
      <w:t>www.fordmedia.eu</w:t>
    </w:r>
    <w:r w:rsidR="000478C4">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1323F" w14:textId="77777777" w:rsidR="000478C4" w:rsidRDefault="000478C4">
      <w:r>
        <w:separator/>
      </w:r>
    </w:p>
  </w:footnote>
  <w:footnote w:type="continuationSeparator" w:id="0">
    <w:p w14:paraId="541A53B0" w14:textId="77777777" w:rsidR="000478C4" w:rsidRDefault="00047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8C4"/>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183"/>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913C3"/>
    <w:rsid w:val="006A0986"/>
    <w:rsid w:val="006A0F5F"/>
    <w:rsid w:val="006A5B83"/>
    <w:rsid w:val="006C004A"/>
    <w:rsid w:val="006C0090"/>
    <w:rsid w:val="006C31A5"/>
    <w:rsid w:val="006D76C3"/>
    <w:rsid w:val="006D783E"/>
    <w:rsid w:val="006D7FCC"/>
    <w:rsid w:val="006F4D9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2E98"/>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27A"/>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 w:val="left" w:pos="144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3256</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cp:keywords/>
  <dc:description/>
  <cp:lastModifiedBy>Golebiowski, Andrzej (A.)</cp:lastModifiedBy>
  <cp:revision>2</cp:revision>
  <cp:lastPrinted>2021-02-12T09:18:00Z</cp:lastPrinted>
  <dcterms:created xsi:type="dcterms:W3CDTF">2021-10-22T11:47:00Z</dcterms:created>
  <dcterms:modified xsi:type="dcterms:W3CDTF">2021-10-22T11:47:00Z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