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8580" w14:textId="030E5CE5" w:rsidR="00230877" w:rsidRDefault="00230877" w:rsidP="00230877">
      <w:pPr>
        <w:pStyle w:val="BodyText2"/>
        <w:spacing w:line="240" w:lineRule="auto"/>
        <w:rPr>
          <w:rFonts w:ascii="Arial" w:hAnsi="Arial" w:cs="Arial"/>
          <w:b/>
          <w:bCs/>
          <w:sz w:val="32"/>
          <w:szCs w:val="32"/>
          <w:lang w:val="pl-PL"/>
        </w:rPr>
      </w:pPr>
      <w:bookmarkStart w:id="0" w:name="_Hlk51939606"/>
      <w:bookmarkStart w:id="1" w:name="_Hlk21420256"/>
      <w:bookmarkStart w:id="2" w:name="_Hlk82593426"/>
      <w:bookmarkEnd w:id="2"/>
      <w:r>
        <w:rPr>
          <w:rFonts w:ascii="Arial" w:hAnsi="Arial" w:cs="Arial"/>
          <w:b/>
          <w:bCs/>
          <w:sz w:val="32"/>
          <w:szCs w:val="32"/>
          <w:lang w:val="pl-PL"/>
        </w:rPr>
        <w:t xml:space="preserve">Centra </w:t>
      </w:r>
      <w:proofErr w:type="spellStart"/>
      <w:r>
        <w:rPr>
          <w:rFonts w:ascii="Arial" w:hAnsi="Arial" w:cs="Arial"/>
          <w:b/>
          <w:bCs/>
          <w:sz w:val="32"/>
          <w:szCs w:val="32"/>
          <w:lang w:val="pl-PL"/>
        </w:rPr>
        <w:t>FORDLiive</w:t>
      </w:r>
      <w:proofErr w:type="spellEnd"/>
      <w:r>
        <w:rPr>
          <w:rFonts w:ascii="Arial" w:hAnsi="Arial" w:cs="Arial"/>
          <w:b/>
          <w:bCs/>
          <w:sz w:val="32"/>
          <w:szCs w:val="32"/>
          <w:lang w:val="pl-PL"/>
        </w:rPr>
        <w:t xml:space="preserve"> otwarte; już skracają czas przestoju pojazdów klientów</w:t>
      </w:r>
      <w:r>
        <w:rPr>
          <w:rFonts w:ascii="Arial" w:hAnsi="Arial" w:cs="Arial"/>
          <w:b/>
          <w:bCs/>
          <w:sz w:val="32"/>
          <w:szCs w:val="32"/>
          <w:lang w:val="pl-PL"/>
        </w:rPr>
        <w:t>.</w:t>
      </w:r>
    </w:p>
    <w:p w14:paraId="22283214" w14:textId="77777777" w:rsidR="00230877" w:rsidRDefault="00230877" w:rsidP="00230877">
      <w:pPr>
        <w:pStyle w:val="BodyText2"/>
        <w:spacing w:line="240" w:lineRule="auto"/>
        <w:rPr>
          <w:rFonts w:ascii="Arial" w:hAnsi="Arial" w:cs="Arial"/>
          <w:b/>
          <w:bCs/>
          <w:sz w:val="22"/>
          <w:szCs w:val="22"/>
          <w:lang w:val="pl-PL"/>
        </w:rPr>
      </w:pPr>
    </w:p>
    <w:p w14:paraId="7B15FF8B" w14:textId="7C895BB3" w:rsidR="00230877" w:rsidRPr="00F266BA" w:rsidRDefault="00230877" w:rsidP="00230877">
      <w:pPr>
        <w:numPr>
          <w:ilvl w:val="0"/>
          <w:numId w:val="39"/>
        </w:numPr>
        <w:rPr>
          <w:lang w:val="pl-PL"/>
        </w:rPr>
      </w:pPr>
      <w:r>
        <w:rPr>
          <w:rFonts w:ascii="Arial" w:hAnsi="Arial" w:cs="Arial"/>
          <w:sz w:val="22"/>
          <w:szCs w:val="22"/>
          <w:lang w:val="pl-PL"/>
        </w:rPr>
        <w:t xml:space="preserve">Użytkownicy pojazdów dostawczych Forda odczuwają korzyści wdrożenia systemu zdalnej poprawy dyspozycyjności </w:t>
      </w:r>
      <w:proofErr w:type="spellStart"/>
      <w:r>
        <w:rPr>
          <w:rFonts w:ascii="Arial" w:hAnsi="Arial" w:cs="Arial"/>
          <w:sz w:val="22"/>
          <w:szCs w:val="22"/>
          <w:lang w:val="pl-PL"/>
        </w:rPr>
        <w:t>FORDLiive</w:t>
      </w:r>
      <w:proofErr w:type="spellEnd"/>
      <w:r>
        <w:rPr>
          <w:rFonts w:ascii="Arial" w:hAnsi="Arial" w:cs="Arial"/>
          <w:sz w:val="22"/>
          <w:szCs w:val="22"/>
          <w:lang w:val="pl-PL"/>
        </w:rPr>
        <w:t>; poszerzenie zakresu obsługi d</w:t>
      </w:r>
      <w:r>
        <w:rPr>
          <w:rFonts w:ascii="Arial" w:hAnsi="Arial" w:cs="Arial"/>
          <w:sz w:val="22"/>
          <w:szCs w:val="22"/>
          <w:lang w:val="pl-PL"/>
        </w:rPr>
        <w:t>i</w:t>
      </w:r>
      <w:r>
        <w:rPr>
          <w:rFonts w:ascii="Arial" w:hAnsi="Arial" w:cs="Arial"/>
          <w:sz w:val="22"/>
          <w:szCs w:val="22"/>
          <w:lang w:val="pl-PL"/>
        </w:rPr>
        <w:t xml:space="preserve">lerów sieci </w:t>
      </w:r>
      <w:r>
        <w:rPr>
          <w:rFonts w:ascii="Arial" w:hAnsi="Arial" w:cs="Arial"/>
          <w:sz w:val="22"/>
          <w:szCs w:val="22"/>
          <w:lang w:val="pl-PL"/>
        </w:rPr>
        <w:t>Transit Centrum</w:t>
      </w:r>
      <w:r>
        <w:rPr>
          <w:rFonts w:ascii="Arial" w:hAnsi="Arial" w:cs="Arial"/>
          <w:sz w:val="22"/>
          <w:szCs w:val="22"/>
          <w:lang w:val="pl-PL"/>
        </w:rPr>
        <w:t xml:space="preserve"> przez Centra </w:t>
      </w:r>
      <w:proofErr w:type="spellStart"/>
      <w:r>
        <w:rPr>
          <w:rFonts w:ascii="Arial" w:hAnsi="Arial" w:cs="Arial"/>
          <w:sz w:val="22"/>
          <w:szCs w:val="22"/>
          <w:lang w:val="pl-PL"/>
        </w:rPr>
        <w:t>FORDLiive</w:t>
      </w:r>
      <w:proofErr w:type="spellEnd"/>
      <w:r>
        <w:rPr>
          <w:rFonts w:ascii="Arial" w:hAnsi="Arial" w:cs="Arial"/>
          <w:sz w:val="22"/>
          <w:szCs w:val="22"/>
          <w:lang w:val="pl-PL"/>
        </w:rPr>
        <w:t>.</w:t>
      </w:r>
    </w:p>
    <w:p w14:paraId="15F96AA0" w14:textId="77777777" w:rsidR="00230877" w:rsidRDefault="00230877" w:rsidP="00230877">
      <w:pPr>
        <w:ind w:left="360"/>
        <w:rPr>
          <w:rFonts w:ascii="Arial" w:hAnsi="Arial" w:cs="Arial"/>
          <w:sz w:val="22"/>
          <w:szCs w:val="22"/>
          <w:lang w:val="pl-PL"/>
        </w:rPr>
      </w:pPr>
    </w:p>
    <w:p w14:paraId="1C7C4662" w14:textId="3BB181AA" w:rsidR="00230877" w:rsidRPr="00F266BA" w:rsidRDefault="00230877" w:rsidP="00230877">
      <w:pPr>
        <w:numPr>
          <w:ilvl w:val="0"/>
          <w:numId w:val="39"/>
        </w:numPr>
        <w:rPr>
          <w:lang w:val="pl-PL"/>
        </w:rPr>
      </w:pPr>
      <w:r>
        <w:rPr>
          <w:rFonts w:ascii="Arial" w:hAnsi="Arial" w:cs="Arial"/>
          <w:sz w:val="22"/>
          <w:szCs w:val="22"/>
          <w:lang w:val="pl-PL"/>
        </w:rPr>
        <w:t xml:space="preserve">Wyspecjalizowani agenci </w:t>
      </w:r>
      <w:proofErr w:type="spellStart"/>
      <w:r>
        <w:rPr>
          <w:rFonts w:ascii="Arial" w:hAnsi="Arial" w:cs="Arial"/>
          <w:sz w:val="22"/>
          <w:szCs w:val="22"/>
          <w:lang w:val="pl-PL"/>
        </w:rPr>
        <w:t>FORDLiive</w:t>
      </w:r>
      <w:proofErr w:type="spellEnd"/>
      <w:r>
        <w:rPr>
          <w:rFonts w:ascii="Arial" w:hAnsi="Arial" w:cs="Arial"/>
          <w:sz w:val="22"/>
          <w:szCs w:val="22"/>
          <w:lang w:val="pl-PL"/>
        </w:rPr>
        <w:t>, aktywnie wspierający serwisy, zapewnili klientom w Wielkiej Brytanii ponad 15 000 dodatkowych dni dyspozycyjności pojazdów od marca do sierpnia</w:t>
      </w:r>
      <w:r>
        <w:rPr>
          <w:rFonts w:ascii="Arial" w:hAnsi="Arial" w:cs="Arial"/>
          <w:sz w:val="22"/>
          <w:szCs w:val="22"/>
          <w:lang w:val="pl-PL"/>
        </w:rPr>
        <w:t>.</w:t>
      </w:r>
    </w:p>
    <w:p w14:paraId="66A4D14D" w14:textId="77777777" w:rsidR="00230877" w:rsidRDefault="00230877" w:rsidP="00230877">
      <w:pPr>
        <w:pStyle w:val="ListParagraph"/>
        <w:rPr>
          <w:rFonts w:ascii="Arial" w:hAnsi="Arial" w:cs="Arial"/>
          <w:sz w:val="22"/>
          <w:szCs w:val="22"/>
          <w:lang w:val="pl-PL"/>
        </w:rPr>
      </w:pPr>
    </w:p>
    <w:p w14:paraId="5BFE5D8C" w14:textId="200AA3F0" w:rsidR="00230877" w:rsidRPr="00F266BA" w:rsidRDefault="00230877" w:rsidP="00230877">
      <w:pPr>
        <w:numPr>
          <w:ilvl w:val="0"/>
          <w:numId w:val="39"/>
        </w:numPr>
        <w:rPr>
          <w:lang w:val="pl-PL"/>
        </w:rPr>
      </w:pPr>
      <w:r>
        <w:rPr>
          <w:rFonts w:ascii="Arial" w:hAnsi="Arial" w:cs="Arial"/>
          <w:sz w:val="22"/>
          <w:szCs w:val="22"/>
          <w:lang w:val="pl-PL"/>
        </w:rPr>
        <w:t>Dane z sieci Transit</w:t>
      </w:r>
      <w:r>
        <w:rPr>
          <w:rFonts w:ascii="Arial" w:hAnsi="Arial" w:cs="Arial"/>
          <w:sz w:val="22"/>
          <w:szCs w:val="22"/>
          <w:lang w:val="pl-PL"/>
        </w:rPr>
        <w:t xml:space="preserve"> Centrum</w:t>
      </w:r>
      <w:r>
        <w:rPr>
          <w:rFonts w:ascii="Arial" w:hAnsi="Arial" w:cs="Arial"/>
          <w:sz w:val="22"/>
          <w:szCs w:val="22"/>
          <w:lang w:val="pl-PL"/>
        </w:rPr>
        <w:t xml:space="preserve">, przesyłane na żywo do centrów </w:t>
      </w:r>
      <w:proofErr w:type="spellStart"/>
      <w:r>
        <w:rPr>
          <w:rFonts w:ascii="Arial" w:hAnsi="Arial" w:cs="Arial"/>
          <w:sz w:val="22"/>
          <w:szCs w:val="22"/>
          <w:lang w:val="pl-PL"/>
        </w:rPr>
        <w:t>FORDLiive</w:t>
      </w:r>
      <w:proofErr w:type="spellEnd"/>
      <w:r>
        <w:rPr>
          <w:rFonts w:ascii="Arial" w:hAnsi="Arial" w:cs="Arial"/>
          <w:sz w:val="22"/>
          <w:szCs w:val="22"/>
          <w:lang w:val="pl-PL"/>
        </w:rPr>
        <w:t>, umożliwiają agentom śledzenie każdej naprawy i szybkie reagowanie na pojawiające się problemy</w:t>
      </w:r>
    </w:p>
    <w:p w14:paraId="4857B740" w14:textId="77777777" w:rsidR="00230877" w:rsidRDefault="00230877" w:rsidP="00230877">
      <w:pPr>
        <w:rPr>
          <w:rFonts w:ascii="Arial" w:hAnsi="Arial" w:cs="Arial"/>
          <w:sz w:val="22"/>
          <w:szCs w:val="22"/>
          <w:lang w:val="pl-PL"/>
        </w:rPr>
      </w:pPr>
    </w:p>
    <w:p w14:paraId="681DE199" w14:textId="77777777" w:rsidR="00230877" w:rsidRDefault="00230877" w:rsidP="00230877">
      <w:pPr>
        <w:numPr>
          <w:ilvl w:val="0"/>
          <w:numId w:val="39"/>
        </w:numPr>
        <w:rPr>
          <w:rFonts w:ascii="Arial" w:hAnsi="Arial" w:cs="Arial"/>
          <w:sz w:val="22"/>
          <w:szCs w:val="22"/>
          <w:lang w:val="pl-PL"/>
        </w:rPr>
      </w:pPr>
      <w:r>
        <w:rPr>
          <w:rFonts w:ascii="Arial" w:hAnsi="Arial" w:cs="Arial"/>
          <w:sz w:val="22"/>
          <w:szCs w:val="22"/>
          <w:lang w:val="pl-PL"/>
        </w:rPr>
        <w:t xml:space="preserve">Centra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obsługują już klientów we Włoszech, Hiszpanii i Wielkiej Brytanii; usługa obejmie do końca 2021 roku 80 procent właścicieli pojazdów użytkowych w Europie</w:t>
      </w:r>
    </w:p>
    <w:p w14:paraId="5D649222" w14:textId="77777777" w:rsidR="00230877" w:rsidRDefault="00230877" w:rsidP="00230877">
      <w:pPr>
        <w:rPr>
          <w:rFonts w:ascii="Arial" w:hAnsi="Arial" w:cs="Arial"/>
          <w:sz w:val="22"/>
          <w:szCs w:val="22"/>
          <w:lang w:val="pl-PL"/>
        </w:rPr>
      </w:pPr>
    </w:p>
    <w:p w14:paraId="1C6DF3AA" w14:textId="09AFC065" w:rsidR="00230877" w:rsidRPr="00F266BA" w:rsidRDefault="00230877" w:rsidP="00230877">
      <w:pPr>
        <w:rPr>
          <w:lang w:val="pl-PL"/>
        </w:rPr>
      </w:pPr>
      <w:r>
        <w:rPr>
          <w:rFonts w:ascii="Arial" w:hAnsi="Arial" w:cs="Arial"/>
          <w:b/>
          <w:sz w:val="22"/>
          <w:szCs w:val="22"/>
          <w:lang w:val="pl-PL"/>
        </w:rPr>
        <w:t>WARSZAWA</w:t>
      </w:r>
      <w:r>
        <w:rPr>
          <w:rFonts w:ascii="Arial" w:hAnsi="Arial" w:cs="Arial"/>
          <w:b/>
          <w:sz w:val="22"/>
          <w:szCs w:val="22"/>
          <w:lang w:val="pl-PL"/>
        </w:rPr>
        <w:t>, 17 września 2021 r</w:t>
      </w:r>
      <w:r>
        <w:rPr>
          <w:rFonts w:ascii="Arial" w:hAnsi="Arial" w:cs="Arial"/>
          <w:b/>
          <w:sz w:val="22"/>
          <w:szCs w:val="22"/>
          <w:lang w:val="pl-PL"/>
        </w:rPr>
        <w:t>oku</w:t>
      </w:r>
      <w:r>
        <w:rPr>
          <w:rFonts w:ascii="Arial" w:hAnsi="Arial" w:cs="Arial"/>
          <w:b/>
          <w:sz w:val="22"/>
          <w:szCs w:val="22"/>
          <w:lang w:val="pl-PL"/>
        </w:rPr>
        <w:t xml:space="preserve"> </w:t>
      </w:r>
      <w:r>
        <w:rPr>
          <w:rFonts w:ascii="Arial" w:hAnsi="Arial" w:cs="Arial"/>
          <w:sz w:val="22"/>
          <w:szCs w:val="22"/>
          <w:lang w:val="pl-PL"/>
        </w:rPr>
        <w:t xml:space="preserve">– Nowe, opublikowane dziś przez Forda dane przedstawiają korzyści wynikające ze zwiększonej efektywności pracy, jakie </w:t>
      </w:r>
      <w:hyperlink r:id="rId8">
        <w:r>
          <w:rPr>
            <w:rStyle w:val="czeinternetowe"/>
            <w:rFonts w:ascii="Arial" w:hAnsi="Arial" w:cs="Arial"/>
            <w:sz w:val="22"/>
            <w:szCs w:val="22"/>
            <w:lang w:val="pl-PL"/>
          </w:rPr>
          <w:t xml:space="preserve">system zdalnej poprawy dyspozycyjności </w:t>
        </w:r>
        <w:proofErr w:type="spellStart"/>
        <w:r>
          <w:rPr>
            <w:rStyle w:val="czeinternetowe"/>
            <w:rFonts w:ascii="Arial" w:hAnsi="Arial" w:cs="Arial"/>
            <w:sz w:val="22"/>
            <w:szCs w:val="22"/>
            <w:lang w:val="pl-PL"/>
          </w:rPr>
          <w:t>FORDLiive</w:t>
        </w:r>
        <w:proofErr w:type="spellEnd"/>
      </w:hyperlink>
      <w:r>
        <w:rPr>
          <w:rFonts w:ascii="Arial" w:hAnsi="Arial" w:cs="Arial"/>
          <w:sz w:val="22"/>
          <w:szCs w:val="22"/>
          <w:lang w:val="pl-PL"/>
        </w:rPr>
        <w:t xml:space="preserve"> zapewnia właścicielom pojazdów użytkowych firmy.</w:t>
      </w:r>
    </w:p>
    <w:p w14:paraId="412986D1" w14:textId="77777777" w:rsidR="00230877" w:rsidRDefault="00230877" w:rsidP="00230877">
      <w:pPr>
        <w:rPr>
          <w:rFonts w:ascii="Arial" w:hAnsi="Arial" w:cs="Arial"/>
          <w:sz w:val="22"/>
          <w:szCs w:val="22"/>
          <w:lang w:val="pl-PL"/>
        </w:rPr>
      </w:pPr>
    </w:p>
    <w:p w14:paraId="7125D365" w14:textId="6BEA8837" w:rsidR="00230877" w:rsidRDefault="00230877" w:rsidP="00230877">
      <w:pPr>
        <w:rPr>
          <w:rFonts w:ascii="Arial" w:hAnsi="Arial" w:cs="Arial"/>
          <w:sz w:val="22"/>
          <w:szCs w:val="22"/>
          <w:lang w:val="pl-PL"/>
        </w:rPr>
      </w:pPr>
      <w:r>
        <w:rPr>
          <w:rFonts w:ascii="Arial" w:hAnsi="Arial" w:cs="Arial"/>
          <w:sz w:val="22"/>
          <w:szCs w:val="22"/>
          <w:lang w:val="pl-PL"/>
        </w:rPr>
        <w:t xml:space="preserve">Nowe, wyspecjalizowane Centra </w:t>
      </w:r>
      <w:proofErr w:type="spellStart"/>
      <w:r>
        <w:rPr>
          <w:rFonts w:ascii="Arial" w:hAnsi="Arial" w:cs="Arial"/>
          <w:sz w:val="22"/>
          <w:szCs w:val="22"/>
          <w:lang w:val="pl-PL"/>
        </w:rPr>
        <w:t>FORDLiive</w:t>
      </w:r>
      <w:proofErr w:type="spellEnd"/>
      <w:r>
        <w:rPr>
          <w:rFonts w:ascii="Arial" w:hAnsi="Arial" w:cs="Arial"/>
          <w:sz w:val="22"/>
          <w:szCs w:val="22"/>
          <w:lang w:val="pl-PL"/>
        </w:rPr>
        <w:t>, stanowiące kluczowy element systemu podnoszenia dyspozycyjności, już teraz stanowią cenne wsparcie dla sieci d</w:t>
      </w:r>
      <w:r>
        <w:rPr>
          <w:rFonts w:ascii="Arial" w:hAnsi="Arial" w:cs="Arial"/>
          <w:sz w:val="22"/>
          <w:szCs w:val="22"/>
          <w:lang w:val="pl-PL"/>
        </w:rPr>
        <w:t>i</w:t>
      </w:r>
      <w:r>
        <w:rPr>
          <w:rFonts w:ascii="Arial" w:hAnsi="Arial" w:cs="Arial"/>
          <w:sz w:val="22"/>
          <w:szCs w:val="22"/>
          <w:lang w:val="pl-PL"/>
        </w:rPr>
        <w:t>lerskiej Transit Centr</w:t>
      </w:r>
      <w:r>
        <w:rPr>
          <w:rFonts w:ascii="Arial" w:hAnsi="Arial" w:cs="Arial"/>
          <w:sz w:val="22"/>
          <w:szCs w:val="22"/>
          <w:lang w:val="pl-PL"/>
        </w:rPr>
        <w:t>um</w:t>
      </w:r>
      <w:r>
        <w:rPr>
          <w:rFonts w:ascii="Arial" w:hAnsi="Arial" w:cs="Arial"/>
          <w:sz w:val="22"/>
          <w:szCs w:val="22"/>
          <w:lang w:val="pl-PL"/>
        </w:rPr>
        <w:t>, wpływając na ograniczenie czasu przestojów pojazdów klientów.</w:t>
      </w:r>
    </w:p>
    <w:p w14:paraId="532BB0DE" w14:textId="77777777" w:rsidR="00230877" w:rsidRDefault="00230877" w:rsidP="00230877">
      <w:pPr>
        <w:rPr>
          <w:rFonts w:ascii="Arial" w:hAnsi="Arial" w:cs="Arial"/>
          <w:sz w:val="22"/>
          <w:szCs w:val="22"/>
          <w:lang w:val="pl-PL"/>
        </w:rPr>
      </w:pPr>
    </w:p>
    <w:p w14:paraId="4E2D1322" w14:textId="77777777" w:rsidR="00230877" w:rsidRDefault="00230877" w:rsidP="00230877">
      <w:pPr>
        <w:rPr>
          <w:rFonts w:ascii="Arial" w:hAnsi="Arial" w:cs="Arial"/>
          <w:sz w:val="22"/>
          <w:szCs w:val="22"/>
          <w:lang w:val="pl-PL"/>
        </w:rPr>
      </w:pPr>
      <w:r>
        <w:rPr>
          <w:rFonts w:ascii="Arial" w:hAnsi="Arial" w:cs="Arial"/>
          <w:sz w:val="22"/>
          <w:szCs w:val="22"/>
          <w:lang w:val="pl-PL"/>
        </w:rPr>
        <w:t xml:space="preserve">Od momentu ogłoszenia bezpłatnej usługi w marcu tego roku, agenci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zapewnili ponad 15 000 dodatkowych dni dostępności pojazdów w samej Wielkiej Brytanii. w aktywnym zarządzaniu przebiegiem napraw i przeglądów w imieniu klientów pomaga im nowe oprogramowanie </w:t>
      </w:r>
      <w:proofErr w:type="spellStart"/>
      <w:r>
        <w:rPr>
          <w:rFonts w:ascii="Arial" w:hAnsi="Arial" w:cs="Arial"/>
          <w:sz w:val="22"/>
          <w:szCs w:val="22"/>
          <w:lang w:val="pl-PL"/>
        </w:rPr>
        <w:t>UptimePro</w:t>
      </w:r>
      <w:proofErr w:type="spellEnd"/>
      <w:r>
        <w:rPr>
          <w:rFonts w:ascii="Arial" w:hAnsi="Arial" w:cs="Arial"/>
          <w:sz w:val="22"/>
          <w:szCs w:val="22"/>
          <w:lang w:val="pl-PL"/>
        </w:rPr>
        <w:t xml:space="preserve">. </w:t>
      </w:r>
    </w:p>
    <w:p w14:paraId="3243DB11" w14:textId="77777777" w:rsidR="00230877" w:rsidRDefault="00230877" w:rsidP="00230877">
      <w:pPr>
        <w:rPr>
          <w:rFonts w:ascii="Arial" w:hAnsi="Arial" w:cs="Arial"/>
          <w:sz w:val="22"/>
          <w:szCs w:val="22"/>
          <w:lang w:val="pl-PL"/>
        </w:rPr>
      </w:pPr>
    </w:p>
    <w:p w14:paraId="7037DB3D" w14:textId="69118F0C" w:rsidR="00230877" w:rsidRDefault="00230877" w:rsidP="00230877">
      <w:pPr>
        <w:rPr>
          <w:rFonts w:ascii="Arial" w:hAnsi="Arial" w:cs="Arial"/>
          <w:sz w:val="22"/>
          <w:szCs w:val="22"/>
          <w:lang w:val="pl-PL"/>
        </w:rPr>
      </w:pPr>
      <w:r>
        <w:rPr>
          <w:rFonts w:ascii="Arial" w:hAnsi="Arial" w:cs="Arial"/>
          <w:sz w:val="22"/>
          <w:szCs w:val="22"/>
          <w:lang w:val="pl-PL"/>
        </w:rPr>
        <w:t xml:space="preserve">Specjaliści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wykorzystują dane z sieci d</w:t>
      </w:r>
      <w:r>
        <w:rPr>
          <w:rFonts w:ascii="Arial" w:hAnsi="Arial" w:cs="Arial"/>
          <w:sz w:val="22"/>
          <w:szCs w:val="22"/>
          <w:lang w:val="pl-PL"/>
        </w:rPr>
        <w:t>i</w:t>
      </w:r>
      <w:r>
        <w:rPr>
          <w:rFonts w:ascii="Arial" w:hAnsi="Arial" w:cs="Arial"/>
          <w:sz w:val="22"/>
          <w:szCs w:val="22"/>
          <w:lang w:val="pl-PL"/>
        </w:rPr>
        <w:t>lerskiej i pomocy drogowej, spływające w czasie rzeczywistym, co daje im wgląd w postępy napraw każdego pojazdu – mogą natychmiast reagować na pojawiające się problemy, doradzając najlepsze rozwiązania, które skracają czas przestoju i przywracają samochód do pracy.</w:t>
      </w:r>
    </w:p>
    <w:p w14:paraId="29E2989D" w14:textId="77777777" w:rsidR="00230877" w:rsidRDefault="00230877" w:rsidP="00230877">
      <w:pPr>
        <w:rPr>
          <w:rFonts w:ascii="Arial" w:hAnsi="Arial" w:cs="Arial"/>
          <w:sz w:val="22"/>
          <w:szCs w:val="22"/>
          <w:lang w:val="pl-PL"/>
        </w:rPr>
      </w:pPr>
    </w:p>
    <w:p w14:paraId="750596C6" w14:textId="77777777" w:rsidR="00230877" w:rsidRDefault="00230877" w:rsidP="00230877">
      <w:pPr>
        <w:rPr>
          <w:rFonts w:ascii="Arial" w:hAnsi="Arial" w:cs="Arial"/>
          <w:sz w:val="22"/>
          <w:szCs w:val="22"/>
          <w:lang w:val="pl-PL"/>
        </w:rPr>
      </w:pPr>
      <w:r>
        <w:rPr>
          <w:rFonts w:ascii="Arial" w:hAnsi="Arial" w:cs="Arial"/>
          <w:sz w:val="22"/>
          <w:szCs w:val="22"/>
          <w:lang w:val="pl-PL"/>
        </w:rPr>
        <w:t xml:space="preserve">Centra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w </w:t>
      </w:r>
      <w:proofErr w:type="spellStart"/>
      <w:r>
        <w:rPr>
          <w:rFonts w:ascii="Arial" w:hAnsi="Arial" w:cs="Arial"/>
          <w:sz w:val="22"/>
          <w:szCs w:val="22"/>
          <w:lang w:val="pl-PL"/>
        </w:rPr>
        <w:t>Dunton</w:t>
      </w:r>
      <w:proofErr w:type="spellEnd"/>
      <w:r>
        <w:rPr>
          <w:rFonts w:ascii="Arial" w:hAnsi="Arial" w:cs="Arial"/>
          <w:sz w:val="22"/>
          <w:szCs w:val="22"/>
          <w:lang w:val="pl-PL"/>
        </w:rPr>
        <w:t xml:space="preserve"> w Wielkiej Brytanii oraz w Walencji w Hiszpanii już zapewniają pomoc klientom we Włoszech, Hiszpanii i Wielkiej Brytanii, a do końca 2021 roku z usług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będzie korzystać 80 procent europejskich użytkowników skomunikowanych pojazdów dostawczych Forda.</w:t>
      </w:r>
    </w:p>
    <w:p w14:paraId="72761EAA" w14:textId="77777777" w:rsidR="00230877" w:rsidRDefault="00230877" w:rsidP="00230877">
      <w:pPr>
        <w:rPr>
          <w:rFonts w:ascii="Arial" w:hAnsi="Arial" w:cs="Arial"/>
          <w:sz w:val="22"/>
          <w:szCs w:val="22"/>
          <w:lang w:val="pl-PL"/>
        </w:rPr>
      </w:pPr>
    </w:p>
    <w:p w14:paraId="38835FF6" w14:textId="77777777" w:rsidR="00230877" w:rsidRDefault="00230877" w:rsidP="00230877">
      <w:pPr>
        <w:rPr>
          <w:rFonts w:ascii="Arial" w:hAnsi="Arial" w:cs="Arial"/>
          <w:sz w:val="22"/>
          <w:szCs w:val="22"/>
          <w:lang w:val="pl-PL"/>
        </w:rPr>
      </w:pPr>
      <w:r>
        <w:rPr>
          <w:rFonts w:ascii="Arial" w:hAnsi="Arial" w:cs="Arial"/>
          <w:sz w:val="22"/>
          <w:szCs w:val="22"/>
          <w:lang w:val="pl-PL"/>
        </w:rPr>
        <w:t xml:space="preserve">– Nasze Centra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już demonstrują swoją przydatność i udowadniają, że wykorzystanie danych do zwiększenia wydajności przynosi klientom wymierne korzyści – a to dopiero początek – powiedział Nathan Sanders, menadżer działu obsługi klienta w Ford of Europe. – Będziemy nieustannie udoskonalać nasze usługi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aby osiągnąć 100-procentowy </w:t>
      </w:r>
      <w:r>
        <w:rPr>
          <w:rFonts w:ascii="Arial" w:hAnsi="Arial" w:cs="Arial"/>
          <w:sz w:val="22"/>
          <w:szCs w:val="22"/>
          <w:lang w:val="pl-PL"/>
        </w:rPr>
        <w:lastRenderedPageBreak/>
        <w:t>czas pracy samochodów, dzięki czemu klienci będą mogli skupić się na swoich firmach, nie na pojazdach – dodał Sanders.</w:t>
      </w:r>
    </w:p>
    <w:p w14:paraId="2305321E" w14:textId="77777777" w:rsidR="00230877" w:rsidRDefault="00230877" w:rsidP="00230877">
      <w:pPr>
        <w:rPr>
          <w:rFonts w:ascii="Arial" w:hAnsi="Arial" w:cs="Arial"/>
          <w:sz w:val="22"/>
          <w:szCs w:val="22"/>
          <w:lang w:val="pl-PL"/>
        </w:rPr>
      </w:pPr>
    </w:p>
    <w:p w14:paraId="196062E5" w14:textId="61A99DFE" w:rsidR="00230877" w:rsidRDefault="00230877" w:rsidP="00230877">
      <w:pPr>
        <w:rPr>
          <w:rFonts w:ascii="Arial" w:hAnsi="Arial" w:cs="Arial"/>
          <w:sz w:val="22"/>
          <w:szCs w:val="22"/>
          <w:lang w:val="pl-PL"/>
        </w:rPr>
      </w:pPr>
      <w:proofErr w:type="spellStart"/>
      <w:r>
        <w:rPr>
          <w:rFonts w:ascii="Arial" w:hAnsi="Arial" w:cs="Arial"/>
          <w:sz w:val="22"/>
          <w:szCs w:val="22"/>
          <w:lang w:val="pl-PL"/>
        </w:rPr>
        <w:t>FORDLiive</w:t>
      </w:r>
      <w:proofErr w:type="spellEnd"/>
      <w:r>
        <w:rPr>
          <w:rFonts w:ascii="Arial" w:hAnsi="Arial" w:cs="Arial"/>
          <w:sz w:val="22"/>
          <w:szCs w:val="22"/>
          <w:lang w:val="pl-PL"/>
        </w:rPr>
        <w:t xml:space="preserve"> jest bezpłatną usługą, wprowadzaną dla wszystkich użytkowników pojazdów użytkowych Forda, opracowaną dla ograniczenia liczby awarii, zmniejszenia liczby wizyt w warsztatach oraz skrócenia czasu serwisowania i napraw. System stanowi kluczowy element nowej globalnej formy sprzedaży i obsługi serwisowej </w:t>
      </w:r>
      <w:proofErr w:type="gramStart"/>
      <w:r>
        <w:rPr>
          <w:rFonts w:ascii="Arial" w:hAnsi="Arial" w:cs="Arial"/>
          <w:sz w:val="22"/>
          <w:szCs w:val="22"/>
          <w:lang w:val="pl-PL"/>
        </w:rPr>
        <w:t>–  Ford</w:t>
      </w:r>
      <w:proofErr w:type="gramEnd"/>
      <w:r>
        <w:rPr>
          <w:rFonts w:ascii="Arial" w:hAnsi="Arial" w:cs="Arial"/>
          <w:sz w:val="22"/>
          <w:szCs w:val="22"/>
          <w:lang w:val="pl-PL"/>
        </w:rPr>
        <w:t xml:space="preserve"> Pro  – skoncentrowanej na zwiększaniu produktywności klientów korzystających z pojazdów użytkowych.</w:t>
      </w:r>
    </w:p>
    <w:p w14:paraId="21BEB54C" w14:textId="77777777" w:rsidR="00230877" w:rsidRDefault="00230877" w:rsidP="00230877">
      <w:pPr>
        <w:rPr>
          <w:rFonts w:ascii="Arial" w:hAnsi="Arial" w:cs="Arial"/>
          <w:sz w:val="22"/>
          <w:szCs w:val="22"/>
          <w:lang w:val="pl-PL"/>
        </w:rPr>
      </w:pPr>
    </w:p>
    <w:p w14:paraId="2C3DF0BD" w14:textId="77777777" w:rsidR="00230877" w:rsidRDefault="00230877" w:rsidP="00230877">
      <w:pPr>
        <w:rPr>
          <w:rFonts w:ascii="Arial" w:hAnsi="Arial" w:cs="Arial"/>
          <w:b/>
          <w:bCs/>
          <w:sz w:val="22"/>
          <w:szCs w:val="22"/>
          <w:lang w:val="pl-PL"/>
        </w:rPr>
      </w:pPr>
      <w:r>
        <w:rPr>
          <w:rFonts w:ascii="Arial" w:hAnsi="Arial" w:cs="Arial"/>
          <w:b/>
          <w:bCs/>
          <w:sz w:val="22"/>
          <w:szCs w:val="22"/>
          <w:lang w:val="pl-PL"/>
        </w:rPr>
        <w:t>Inteligentne zwiększanie czasu dyspozycyjności</w:t>
      </w:r>
    </w:p>
    <w:p w14:paraId="5F494B1D" w14:textId="77777777" w:rsidR="00230877" w:rsidRDefault="00230877" w:rsidP="00230877">
      <w:pPr>
        <w:rPr>
          <w:rFonts w:ascii="Arial" w:hAnsi="Arial" w:cs="Arial"/>
          <w:sz w:val="22"/>
          <w:szCs w:val="22"/>
          <w:lang w:val="pl-PL"/>
        </w:rPr>
      </w:pPr>
      <w:r>
        <w:rPr>
          <w:rFonts w:ascii="Arial" w:hAnsi="Arial" w:cs="Arial"/>
          <w:sz w:val="22"/>
          <w:szCs w:val="22"/>
          <w:lang w:val="pl-PL"/>
        </w:rPr>
        <w:t xml:space="preserve">Ford planuje rozwijanie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aby docelowo zapewnić klientom bezawaryjne funkcjonowanie ich pojazdów użytkowych w 100% czasu pracy – jednak nieprzewidywalne zdarzenia, od wypadków po sporadyczne usterki, mogą nadal powodować wyłączenie pojazdu z eksploatacji. Centra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zostały stworzone z myślą o ograniczeniu do minimum wynikających z tego przestojów.</w:t>
      </w:r>
    </w:p>
    <w:p w14:paraId="19D38A2E" w14:textId="77777777" w:rsidR="00230877" w:rsidRDefault="00230877" w:rsidP="00230877">
      <w:pPr>
        <w:rPr>
          <w:rFonts w:ascii="Arial" w:hAnsi="Arial" w:cs="Arial"/>
          <w:sz w:val="22"/>
          <w:szCs w:val="22"/>
          <w:lang w:val="pl-PL"/>
        </w:rPr>
      </w:pPr>
    </w:p>
    <w:p w14:paraId="6368B6BD" w14:textId="77777777" w:rsidR="00230877" w:rsidRDefault="00230877" w:rsidP="00230877">
      <w:pPr>
        <w:rPr>
          <w:rFonts w:ascii="Arial" w:hAnsi="Arial" w:cs="Arial"/>
          <w:sz w:val="22"/>
          <w:szCs w:val="22"/>
          <w:lang w:val="pl-PL"/>
        </w:rPr>
      </w:pPr>
      <w:r>
        <w:rPr>
          <w:rFonts w:ascii="Arial" w:hAnsi="Arial" w:cs="Arial"/>
          <w:sz w:val="22"/>
          <w:szCs w:val="22"/>
          <w:lang w:val="pl-PL"/>
        </w:rPr>
        <w:t xml:space="preserve">Dane z pierwszych pięciu pełnych miesięcy działania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w Wielkiej Brytanii dowodzą, że tam, gdzie pojazdy były wyłączone z eksploatacji na czas napraw, o ich szybszym powrocie do pracy zadecydowało aktywne zarządzanie serwisem przez agentów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korzystających z narzędzia </w:t>
      </w:r>
      <w:proofErr w:type="spellStart"/>
      <w:r>
        <w:rPr>
          <w:rFonts w:ascii="Arial" w:hAnsi="Arial" w:cs="Arial"/>
          <w:sz w:val="22"/>
          <w:szCs w:val="22"/>
          <w:lang w:val="pl-PL"/>
        </w:rPr>
        <w:t>UptimePro</w:t>
      </w:r>
      <w:proofErr w:type="spellEnd"/>
      <w:r>
        <w:rPr>
          <w:rFonts w:ascii="Arial" w:hAnsi="Arial" w:cs="Arial"/>
          <w:sz w:val="22"/>
          <w:szCs w:val="22"/>
          <w:lang w:val="pl-PL"/>
        </w:rPr>
        <w:t>. Coraz więcej klientów odczuwa korzyści płynące z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od kwietnia do sierpnia odsetek napraw przyspieszonych przez Agentów wzrósł prawie pięciokrotnie. </w:t>
      </w:r>
    </w:p>
    <w:p w14:paraId="43375B0F" w14:textId="77777777" w:rsidR="00230877" w:rsidRDefault="00230877" w:rsidP="00230877">
      <w:pPr>
        <w:rPr>
          <w:rFonts w:ascii="Arial" w:hAnsi="Arial" w:cs="Arial"/>
          <w:sz w:val="22"/>
          <w:szCs w:val="22"/>
          <w:lang w:val="pl-PL"/>
        </w:rPr>
      </w:pPr>
    </w:p>
    <w:p w14:paraId="3DAD2597" w14:textId="3A4A1E93" w:rsidR="00230877" w:rsidRDefault="00230877" w:rsidP="00230877">
      <w:pPr>
        <w:rPr>
          <w:rFonts w:ascii="Arial" w:hAnsi="Arial" w:cs="Arial"/>
          <w:sz w:val="22"/>
          <w:szCs w:val="22"/>
          <w:lang w:val="pl-PL"/>
        </w:rPr>
      </w:pPr>
      <w:r>
        <w:rPr>
          <w:rFonts w:ascii="Arial" w:hAnsi="Arial" w:cs="Arial"/>
          <w:sz w:val="22"/>
          <w:szCs w:val="22"/>
          <w:lang w:val="pl-PL"/>
        </w:rPr>
        <w:t xml:space="preserve">W ciągu pierwszych pięciu miesięcy funkcjonowania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wykorzystanie aktywnego rozpoznawania przypadków i umożliwienie agentom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dostępu do danych w czasie rzeczywistym z sieci Transit Centr</w:t>
      </w:r>
      <w:r>
        <w:rPr>
          <w:rFonts w:ascii="Arial" w:hAnsi="Arial" w:cs="Arial"/>
          <w:sz w:val="22"/>
          <w:szCs w:val="22"/>
          <w:lang w:val="pl-PL"/>
        </w:rPr>
        <w:t>um</w:t>
      </w:r>
      <w:r>
        <w:rPr>
          <w:rFonts w:ascii="Arial" w:hAnsi="Arial" w:cs="Arial"/>
          <w:sz w:val="22"/>
          <w:szCs w:val="22"/>
          <w:lang w:val="pl-PL"/>
        </w:rPr>
        <w:t xml:space="preserve">, zwiększyło o ponad 15 000 dni dyspozycyjność pojazdów klientów Forda. </w:t>
      </w:r>
    </w:p>
    <w:p w14:paraId="3687F536" w14:textId="77777777" w:rsidR="00230877" w:rsidRDefault="00230877" w:rsidP="00230877">
      <w:pPr>
        <w:rPr>
          <w:rFonts w:ascii="Arial" w:hAnsi="Arial" w:cs="Arial"/>
          <w:sz w:val="22"/>
          <w:szCs w:val="22"/>
          <w:lang w:val="pl-PL"/>
        </w:rPr>
      </w:pPr>
    </w:p>
    <w:p w14:paraId="18D6ECEA" w14:textId="77777777" w:rsidR="00230877" w:rsidRDefault="00230877" w:rsidP="00230877">
      <w:pPr>
        <w:rPr>
          <w:rFonts w:ascii="Arial" w:hAnsi="Arial" w:cs="Arial"/>
          <w:b/>
          <w:bCs/>
          <w:sz w:val="22"/>
          <w:szCs w:val="22"/>
          <w:lang w:val="pl-PL"/>
        </w:rPr>
      </w:pPr>
      <w:r>
        <w:rPr>
          <w:rFonts w:ascii="Arial" w:hAnsi="Arial" w:cs="Arial"/>
          <w:b/>
          <w:bCs/>
          <w:sz w:val="22"/>
          <w:szCs w:val="22"/>
          <w:lang w:val="pl-PL"/>
        </w:rPr>
        <w:t>Nowe centra zarządzania czasem dyspozycyjności</w:t>
      </w:r>
    </w:p>
    <w:p w14:paraId="084B8DC0" w14:textId="77777777" w:rsidR="00230877" w:rsidRDefault="00230877" w:rsidP="00230877">
      <w:pPr>
        <w:rPr>
          <w:rFonts w:ascii="Arial" w:hAnsi="Arial" w:cs="Arial"/>
          <w:sz w:val="22"/>
          <w:szCs w:val="22"/>
          <w:lang w:val="pl-PL"/>
        </w:rPr>
      </w:pPr>
      <w:r>
        <w:rPr>
          <w:rFonts w:ascii="Arial" w:hAnsi="Arial" w:cs="Arial"/>
          <w:sz w:val="22"/>
          <w:szCs w:val="22"/>
          <w:lang w:val="pl-PL"/>
        </w:rPr>
        <w:t xml:space="preserve">Nowe brytyjskie centrum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znajduje się w centrum technicznym Forda w </w:t>
      </w:r>
      <w:proofErr w:type="spellStart"/>
      <w:r>
        <w:rPr>
          <w:rFonts w:ascii="Arial" w:hAnsi="Arial" w:cs="Arial"/>
          <w:sz w:val="22"/>
          <w:szCs w:val="22"/>
          <w:lang w:val="pl-PL"/>
        </w:rPr>
        <w:t>Dunton</w:t>
      </w:r>
      <w:proofErr w:type="spellEnd"/>
      <w:r>
        <w:rPr>
          <w:rFonts w:ascii="Arial" w:hAnsi="Arial" w:cs="Arial"/>
          <w:sz w:val="22"/>
          <w:szCs w:val="22"/>
          <w:lang w:val="pl-PL"/>
        </w:rPr>
        <w:t xml:space="preserve">. Agenci mają tam do dyspozycji najnowsze rozwiązania techniczne, m.in. zaawansowany ekran ścienny </w:t>
      </w:r>
      <w:proofErr w:type="spellStart"/>
      <w:r>
        <w:rPr>
          <w:rFonts w:ascii="Arial" w:hAnsi="Arial" w:cs="Arial"/>
          <w:sz w:val="22"/>
          <w:szCs w:val="22"/>
          <w:lang w:val="pl-PL"/>
        </w:rPr>
        <w:t>power-wall</w:t>
      </w:r>
      <w:proofErr w:type="spellEnd"/>
      <w:r>
        <w:rPr>
          <w:rFonts w:ascii="Arial" w:hAnsi="Arial" w:cs="Arial"/>
          <w:sz w:val="22"/>
          <w:szCs w:val="22"/>
          <w:lang w:val="pl-PL"/>
        </w:rPr>
        <w:t>, mają też bezpośredni kontakt z inżynierami odpowiedzialnymi za rozwój Transita, co pozwala na szybsze rozwiązywanie problemów.</w:t>
      </w:r>
    </w:p>
    <w:p w14:paraId="5589AFD4" w14:textId="77777777" w:rsidR="00230877" w:rsidRDefault="00230877" w:rsidP="00230877">
      <w:pPr>
        <w:rPr>
          <w:rFonts w:ascii="Arial" w:hAnsi="Arial" w:cs="Arial"/>
          <w:sz w:val="22"/>
          <w:szCs w:val="22"/>
          <w:lang w:val="pl-PL"/>
        </w:rPr>
      </w:pPr>
    </w:p>
    <w:p w14:paraId="1E2B30E2" w14:textId="77777777" w:rsidR="00230877" w:rsidRDefault="00230877" w:rsidP="00230877">
      <w:pPr>
        <w:rPr>
          <w:rFonts w:ascii="Arial" w:hAnsi="Arial" w:cs="Arial"/>
          <w:sz w:val="22"/>
          <w:szCs w:val="22"/>
          <w:lang w:val="pl-PL"/>
        </w:rPr>
      </w:pPr>
      <w:r>
        <w:rPr>
          <w:rFonts w:ascii="Arial" w:hAnsi="Arial" w:cs="Arial"/>
          <w:sz w:val="22"/>
          <w:szCs w:val="22"/>
          <w:lang w:val="pl-PL"/>
        </w:rPr>
        <w:t xml:space="preserve">Ekran o wymiarach 9 na 2 metry wyświetla w czasie rzeczywistym dane dotyczące napraw i przeglądów wymagających części zamiennych lub doradztwa technicznego. Pokazuje również całkowity czas dyspozycyjności floty, całkowitą liczbę otwartych zgłoszeń, dzienną liczbę rozwiązanych zgłoszeń i średni czas trwania zgłoszenia, co ułatwia zespołowi obsługę klientów. </w:t>
      </w:r>
    </w:p>
    <w:p w14:paraId="79FF11E9" w14:textId="77777777" w:rsidR="00230877" w:rsidRDefault="00230877" w:rsidP="00230877">
      <w:pPr>
        <w:rPr>
          <w:rFonts w:ascii="Arial" w:hAnsi="Arial" w:cs="Arial"/>
          <w:sz w:val="22"/>
          <w:szCs w:val="22"/>
          <w:lang w:val="pl-PL"/>
        </w:rPr>
      </w:pPr>
    </w:p>
    <w:p w14:paraId="495F003F" w14:textId="77777777" w:rsidR="00230877" w:rsidRPr="00F266BA" w:rsidRDefault="00230877" w:rsidP="00230877">
      <w:pPr>
        <w:rPr>
          <w:lang w:val="pl-PL"/>
        </w:rPr>
      </w:pPr>
      <w:r>
        <w:rPr>
          <w:rFonts w:ascii="Arial" w:hAnsi="Arial" w:cs="Arial"/>
          <w:sz w:val="22"/>
          <w:szCs w:val="22"/>
          <w:lang w:val="pl-PL"/>
        </w:rPr>
        <w:t xml:space="preserve">W Europie działa obecnie ponad 100 agentów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którzy współpracują z dealerami i klientami. w miarę rozwoju systemu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na wszystkich rynkach europejskich, do zespołu będą dołączać kolejni członkowie. </w:t>
      </w:r>
    </w:p>
    <w:p w14:paraId="5C993A3D" w14:textId="77777777" w:rsidR="00230877" w:rsidRDefault="00230877" w:rsidP="00230877">
      <w:pPr>
        <w:rPr>
          <w:rFonts w:ascii="Arial" w:hAnsi="Arial" w:cs="Arial"/>
          <w:sz w:val="22"/>
          <w:szCs w:val="22"/>
          <w:lang w:val="pl-PL"/>
        </w:rPr>
      </w:pPr>
    </w:p>
    <w:p w14:paraId="7D5C2FB1" w14:textId="77777777" w:rsidR="00230877" w:rsidRDefault="00230877" w:rsidP="00230877">
      <w:pPr>
        <w:jc w:val="center"/>
        <w:rPr>
          <w:rFonts w:ascii="Arial" w:hAnsi="Arial" w:cs="Arial"/>
          <w:sz w:val="22"/>
          <w:szCs w:val="22"/>
          <w:lang w:val="pl-PL"/>
        </w:rPr>
      </w:pPr>
      <w:r>
        <w:rPr>
          <w:rFonts w:ascii="Arial" w:hAnsi="Arial" w:cs="Arial"/>
          <w:sz w:val="22"/>
          <w:szCs w:val="22"/>
          <w:lang w:val="pl-PL"/>
        </w:rPr>
        <w:t># # #</w:t>
      </w:r>
    </w:p>
    <w:p w14:paraId="549E8AF7" w14:textId="77777777" w:rsidR="00230877" w:rsidRDefault="00230877" w:rsidP="00230877">
      <w:pPr>
        <w:tabs>
          <w:tab w:val="left" w:pos="7496"/>
        </w:tabs>
        <w:rPr>
          <w:rFonts w:ascii="Arial" w:hAnsi="Arial" w:cs="Arial"/>
          <w:sz w:val="22"/>
          <w:szCs w:val="22"/>
          <w:lang w:val="pl-PL"/>
        </w:rPr>
      </w:pPr>
    </w:p>
    <w:p w14:paraId="614614B3" w14:textId="77777777" w:rsidR="00230877" w:rsidRDefault="00230877" w:rsidP="00230877">
      <w:pPr>
        <w:rPr>
          <w:rFonts w:ascii="Arial" w:hAnsi="Arial" w:cs="Arial"/>
          <w:b/>
          <w:bCs/>
          <w:i/>
          <w:iCs/>
          <w:szCs w:val="20"/>
          <w:lang w:val="pl-PL"/>
        </w:rPr>
      </w:pPr>
      <w:r>
        <w:rPr>
          <w:rFonts w:ascii="Arial" w:hAnsi="Arial" w:cs="Arial"/>
          <w:b/>
          <w:bCs/>
          <w:i/>
          <w:iCs/>
          <w:szCs w:val="20"/>
          <w:lang w:val="pl-PL"/>
        </w:rPr>
        <w:t>O Ford Motor Company</w:t>
      </w:r>
    </w:p>
    <w:p w14:paraId="5894F13D" w14:textId="77777777" w:rsidR="00230877" w:rsidRPr="00F266BA" w:rsidRDefault="00230877" w:rsidP="00230877">
      <w:pPr>
        <w:rPr>
          <w:lang w:val="pl-PL"/>
        </w:rPr>
      </w:pPr>
      <w:r>
        <w:rPr>
          <w:rFonts w:ascii="Arial" w:hAnsi="Arial" w:cs="Arial"/>
          <w:i/>
          <w:iCs/>
          <w:szCs w:val="20"/>
          <w:lang w:val="pl-PL"/>
        </w:rPr>
        <w:t>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w:t>
      </w:r>
      <w:r>
        <w:rPr>
          <w:rFonts w:ascii="Arial" w:hAnsi="Arial" w:cs="Arial"/>
          <w:i/>
          <w:iCs/>
          <w:szCs w:val="20"/>
          <w:lang w:val="pl-PL"/>
        </w:rPr>
        <w:lastRenderedPageBreak/>
        <w:t xml:space="preserve">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182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9">
        <w:r>
          <w:rPr>
            <w:rStyle w:val="czeinternetowe"/>
            <w:rFonts w:ascii="Arial" w:hAnsi="Arial" w:cs="Arial"/>
            <w:i/>
            <w:iCs/>
            <w:szCs w:val="20"/>
            <w:lang w:val="pl-PL"/>
          </w:rPr>
          <w:t>corporate.ford.com</w:t>
        </w:r>
      </w:hyperlink>
      <w:r>
        <w:rPr>
          <w:rFonts w:ascii="Arial" w:hAnsi="Arial" w:cs="Arial"/>
          <w:i/>
          <w:iCs/>
          <w:szCs w:val="20"/>
          <w:lang w:val="pl-PL"/>
        </w:rPr>
        <w:t>.</w:t>
      </w:r>
    </w:p>
    <w:p w14:paraId="64F7A5AC" w14:textId="77777777" w:rsidR="00230877" w:rsidRDefault="00230877" w:rsidP="00230877">
      <w:pPr>
        <w:rPr>
          <w:rFonts w:ascii="Arial" w:hAnsi="Arial" w:cs="Arial"/>
          <w:b/>
          <w:bCs/>
          <w:i/>
          <w:szCs w:val="20"/>
          <w:lang w:val="pl-PL"/>
        </w:rPr>
      </w:pPr>
    </w:p>
    <w:p w14:paraId="0B9BA2A3" w14:textId="77777777" w:rsidR="00230877" w:rsidRDefault="00230877" w:rsidP="00230877">
      <w:pPr>
        <w:rPr>
          <w:rFonts w:ascii="Arial" w:hAnsi="Arial" w:cs="Arial"/>
          <w:i/>
          <w:iCs/>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6CBAF0F3" w14:textId="77777777" w:rsidR="00230877" w:rsidRDefault="00230877" w:rsidP="00230877">
      <w:pPr>
        <w:rPr>
          <w:rFonts w:ascii="Arial" w:hAnsi="Arial" w:cs="Arial"/>
          <w:i/>
          <w:sz w:val="22"/>
          <w:szCs w:val="22"/>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230877"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80904" w14:textId="77777777" w:rsidR="002944F8" w:rsidRDefault="002944F8">
      <w:r>
        <w:separator/>
      </w:r>
    </w:p>
  </w:endnote>
  <w:endnote w:type="continuationSeparator" w:id="0">
    <w:p w14:paraId="1A42C9C8" w14:textId="77777777" w:rsidR="002944F8" w:rsidRDefault="0029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30877"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2944F8">
            <w:fldChar w:fldCharType="begin"/>
          </w:r>
          <w:r w:rsidR="002944F8" w:rsidRPr="00230877">
            <w:rPr>
              <w:lang w:val="pl-PL"/>
            </w:rPr>
            <w:instrText xml:space="preserve"> HYPERLINK "http://www.fordmedia.eu/" \h </w:instrText>
          </w:r>
          <w:r w:rsidR="002944F8">
            <w:fldChar w:fldCharType="separate"/>
          </w:r>
          <w:r>
            <w:rPr>
              <w:rStyle w:val="czeinternetowe"/>
              <w:rFonts w:ascii="Arial" w:eastAsia="Calibri" w:hAnsi="Arial" w:cs="Arial"/>
              <w:sz w:val="18"/>
              <w:szCs w:val="18"/>
              <w:lang w:val="pl-PL"/>
            </w:rPr>
            <w:t>www.fordmedia.eu</w:t>
          </w:r>
          <w:r w:rsidR="002944F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2944F8">
            <w:fldChar w:fldCharType="begin"/>
          </w:r>
          <w:r w:rsidR="002944F8" w:rsidRPr="00230877">
            <w:rPr>
              <w:lang w:val="pl-PL"/>
            </w:rPr>
            <w:instrText xml:space="preserve"> HYPERLINK "http://www.media.ford.com/" \h </w:instrText>
          </w:r>
          <w:r w:rsidR="002944F8">
            <w:fldChar w:fldCharType="separate"/>
          </w:r>
          <w:r>
            <w:rPr>
              <w:rStyle w:val="czeinternetowe"/>
              <w:rFonts w:ascii="Arial" w:eastAsia="Calibri" w:hAnsi="Arial" w:cs="Arial"/>
              <w:sz w:val="18"/>
              <w:szCs w:val="18"/>
              <w:lang w:val="pl-PL"/>
            </w:rPr>
            <w:t>www.media.ford.com.</w:t>
          </w:r>
          <w:r w:rsidR="002944F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2944F8">
            <w:fldChar w:fldCharType="begin"/>
          </w:r>
          <w:r w:rsidR="002944F8" w:rsidRPr="00230877">
            <w:rPr>
              <w:lang w:val="pl-PL"/>
            </w:rPr>
            <w:instrText xml:space="preserve"> HYPERLINK "http://www.twitter.com/FordEu" \h </w:instrText>
          </w:r>
          <w:r w:rsidR="002944F8">
            <w:fldChar w:fldCharType="separate"/>
          </w:r>
          <w:r>
            <w:rPr>
              <w:rStyle w:val="czeinternetowe"/>
              <w:rFonts w:ascii="Arial" w:eastAsia="Calibri" w:hAnsi="Arial" w:cs="Arial"/>
              <w:sz w:val="18"/>
              <w:szCs w:val="18"/>
              <w:lang w:val="pl-PL"/>
            </w:rPr>
            <w:t xml:space="preserve">www.twitter.com/FordEu </w:t>
          </w:r>
          <w:r w:rsidR="002944F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2944F8">
            <w:fldChar w:fldCharType="begin"/>
          </w:r>
          <w:r w:rsidR="002944F8" w:rsidRPr="00230877">
            <w:rPr>
              <w:lang w:val="pl-PL"/>
            </w:rPr>
            <w:instrText xml:space="preserve"> HYPERLINK "http://www.youtube.com/fordofeurope" \h </w:instrText>
          </w:r>
          <w:r w:rsidR="002944F8">
            <w:fldChar w:fldCharType="separate"/>
          </w:r>
          <w:r>
            <w:rPr>
              <w:rStyle w:val="czeinternetowe"/>
              <w:rFonts w:ascii="Arial" w:eastAsia="Calibri" w:hAnsi="Arial" w:cs="Arial"/>
              <w:sz w:val="18"/>
              <w:szCs w:val="18"/>
              <w:lang w:val="pl-PL"/>
            </w:rPr>
            <w:t>www.youtube.com/fordofeurope</w:t>
          </w:r>
          <w:r w:rsidR="002944F8">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2944F8">
      <w:fldChar w:fldCharType="begin"/>
    </w:r>
    <w:r w:rsidR="002944F8" w:rsidRPr="00230877">
      <w:rPr>
        <w:lang w:val="pl-PL"/>
      </w:rPr>
      <w:instrText xml:space="preserve"> HYPERLINK "http://www.fordmedia.eu/" \h </w:instrText>
    </w:r>
    <w:r w:rsidR="002944F8">
      <w:fldChar w:fldCharType="separate"/>
    </w:r>
    <w:r>
      <w:rPr>
        <w:rStyle w:val="czeinternetowe"/>
        <w:rFonts w:ascii="Arial" w:eastAsia="Calibri" w:hAnsi="Arial" w:cs="Arial"/>
        <w:sz w:val="18"/>
        <w:szCs w:val="18"/>
        <w:lang w:val="pl-PL"/>
      </w:rPr>
      <w:t>www.fordmedia.eu</w:t>
    </w:r>
    <w:r w:rsidR="002944F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523DB" w14:textId="77777777" w:rsidR="002944F8" w:rsidRDefault="002944F8">
      <w:r>
        <w:separator/>
      </w:r>
    </w:p>
  </w:footnote>
  <w:footnote w:type="continuationSeparator" w:id="0">
    <w:p w14:paraId="3CB8D3D2" w14:textId="77777777" w:rsidR="002944F8" w:rsidRDefault="0029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C4A5"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79F"/>
    <w:multiLevelType w:val="multilevel"/>
    <w:tmpl w:val="2F6E0F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A0524"/>
    <w:multiLevelType w:val="multilevel"/>
    <w:tmpl w:val="D910D4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51D1B20"/>
    <w:multiLevelType w:val="multilevel"/>
    <w:tmpl w:val="BAE0CD22"/>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BA07B5D"/>
    <w:multiLevelType w:val="multilevel"/>
    <w:tmpl w:val="BE44BD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E654893"/>
    <w:multiLevelType w:val="multilevel"/>
    <w:tmpl w:val="E6DC4A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1E98705F"/>
    <w:multiLevelType w:val="multilevel"/>
    <w:tmpl w:val="65C4A3F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4EB013E"/>
    <w:multiLevelType w:val="multilevel"/>
    <w:tmpl w:val="C7E63FC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F000000"/>
    <w:multiLevelType w:val="hybridMultilevel"/>
    <w:tmpl w:val="CC3835D0"/>
    <w:lvl w:ilvl="0" w:tplc="BAB08458">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9"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0" w15:restartNumberingAfterBreak="0">
    <w:nsid w:val="304A4659"/>
    <w:multiLevelType w:val="multilevel"/>
    <w:tmpl w:val="2F5E7A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1" w15:restartNumberingAfterBreak="0">
    <w:nsid w:val="324C4039"/>
    <w:multiLevelType w:val="multilevel"/>
    <w:tmpl w:val="3614FA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C6C0FAA"/>
    <w:multiLevelType w:val="multilevel"/>
    <w:tmpl w:val="23723818"/>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5BD70F30"/>
    <w:multiLevelType w:val="multilevel"/>
    <w:tmpl w:val="96302B16"/>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3764C29"/>
    <w:multiLevelType w:val="multilevel"/>
    <w:tmpl w:val="02F4C2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745D6AD5"/>
    <w:multiLevelType w:val="multilevel"/>
    <w:tmpl w:val="6E24B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13"/>
  </w:num>
  <w:num w:numId="3">
    <w:abstractNumId w:val="24"/>
  </w:num>
  <w:num w:numId="4">
    <w:abstractNumId w:val="29"/>
  </w:num>
  <w:num w:numId="5">
    <w:abstractNumId w:val="33"/>
  </w:num>
  <w:num w:numId="6">
    <w:abstractNumId w:val="17"/>
  </w:num>
  <w:num w:numId="7">
    <w:abstractNumId w:val="25"/>
  </w:num>
  <w:num w:numId="8">
    <w:abstractNumId w:val="23"/>
  </w:num>
  <w:num w:numId="9">
    <w:abstractNumId w:val="4"/>
  </w:num>
  <w:num w:numId="10">
    <w:abstractNumId w:val="5"/>
  </w:num>
  <w:num w:numId="11">
    <w:abstractNumId w:val="6"/>
  </w:num>
  <w:num w:numId="12">
    <w:abstractNumId w:val="8"/>
  </w:num>
  <w:num w:numId="13">
    <w:abstractNumId w:val="27"/>
  </w:num>
  <w:num w:numId="14">
    <w:abstractNumId w:val="9"/>
  </w:num>
  <w:num w:numId="15">
    <w:abstractNumId w:val="28"/>
  </w:num>
  <w:num w:numId="16">
    <w:abstractNumId w:val="14"/>
  </w:num>
  <w:num w:numId="17">
    <w:abstractNumId w:val="32"/>
  </w:num>
  <w:num w:numId="18">
    <w:abstractNumId w:val="36"/>
  </w:num>
  <w:num w:numId="19">
    <w:abstractNumId w:val="1"/>
  </w:num>
  <w:num w:numId="20">
    <w:abstractNumId w:val="38"/>
  </w:num>
  <w:num w:numId="21">
    <w:abstractNumId w:val="22"/>
  </w:num>
  <w:num w:numId="22">
    <w:abstractNumId w:val="16"/>
  </w:num>
  <w:num w:numId="23">
    <w:abstractNumId w:val="31"/>
  </w:num>
  <w:num w:numId="24">
    <w:abstractNumId w:val="37"/>
  </w:num>
  <w:num w:numId="25">
    <w:abstractNumId w:val="18"/>
  </w:num>
  <w:num w:numId="26">
    <w:abstractNumId w:val="19"/>
  </w:num>
  <w:num w:numId="27">
    <w:abstractNumId w:val="35"/>
  </w:num>
  <w:num w:numId="28">
    <w:abstractNumId w:val="2"/>
  </w:num>
  <w:num w:numId="29">
    <w:abstractNumId w:val="26"/>
  </w:num>
  <w:num w:numId="30">
    <w:abstractNumId w:val="15"/>
  </w:num>
  <w:num w:numId="31">
    <w:abstractNumId w:val="0"/>
  </w:num>
  <w:num w:numId="32">
    <w:abstractNumId w:val="34"/>
  </w:num>
  <w:num w:numId="33">
    <w:abstractNumId w:val="3"/>
  </w:num>
  <w:num w:numId="34">
    <w:abstractNumId w:val="30"/>
  </w:num>
  <w:num w:numId="35">
    <w:abstractNumId w:val="12"/>
  </w:num>
  <w:num w:numId="36">
    <w:abstractNumId w:val="7"/>
  </w:num>
  <w:num w:numId="37">
    <w:abstractNumId w:val="20"/>
  </w:num>
  <w:num w:numId="38">
    <w:abstractNumId w:val="21"/>
  </w:num>
  <w:num w:numId="3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506"/>
    <w:rsid w:val="0001776B"/>
    <w:rsid w:val="00022A80"/>
    <w:rsid w:val="00032E08"/>
    <w:rsid w:val="00041053"/>
    <w:rsid w:val="0004756F"/>
    <w:rsid w:val="00047AFF"/>
    <w:rsid w:val="000519E8"/>
    <w:rsid w:val="000542A8"/>
    <w:rsid w:val="00060B66"/>
    <w:rsid w:val="00063C04"/>
    <w:rsid w:val="00066D7B"/>
    <w:rsid w:val="0006720E"/>
    <w:rsid w:val="00067F79"/>
    <w:rsid w:val="00070998"/>
    <w:rsid w:val="000760A3"/>
    <w:rsid w:val="00080C81"/>
    <w:rsid w:val="0008239F"/>
    <w:rsid w:val="00090AA3"/>
    <w:rsid w:val="00090E7A"/>
    <w:rsid w:val="00094247"/>
    <w:rsid w:val="000A302A"/>
    <w:rsid w:val="000B1463"/>
    <w:rsid w:val="000B1616"/>
    <w:rsid w:val="000B41CB"/>
    <w:rsid w:val="000C451A"/>
    <w:rsid w:val="000C5A39"/>
    <w:rsid w:val="000C5B0E"/>
    <w:rsid w:val="000D0536"/>
    <w:rsid w:val="000D1FDB"/>
    <w:rsid w:val="000E5D25"/>
    <w:rsid w:val="000F28A0"/>
    <w:rsid w:val="000F411E"/>
    <w:rsid w:val="000F5187"/>
    <w:rsid w:val="00104CD7"/>
    <w:rsid w:val="00106BA5"/>
    <w:rsid w:val="0010756F"/>
    <w:rsid w:val="0011012E"/>
    <w:rsid w:val="00111E3B"/>
    <w:rsid w:val="00123DA9"/>
    <w:rsid w:val="0013097E"/>
    <w:rsid w:val="0013131F"/>
    <w:rsid w:val="0014137D"/>
    <w:rsid w:val="00147B79"/>
    <w:rsid w:val="00147CCB"/>
    <w:rsid w:val="00153A6D"/>
    <w:rsid w:val="00167CC2"/>
    <w:rsid w:val="00172F7B"/>
    <w:rsid w:val="00187216"/>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0877"/>
    <w:rsid w:val="00235A84"/>
    <w:rsid w:val="00236E2D"/>
    <w:rsid w:val="0023723C"/>
    <w:rsid w:val="0024217B"/>
    <w:rsid w:val="00242ECB"/>
    <w:rsid w:val="00243B0D"/>
    <w:rsid w:val="00243F8B"/>
    <w:rsid w:val="002466BC"/>
    <w:rsid w:val="002531D9"/>
    <w:rsid w:val="00263A72"/>
    <w:rsid w:val="00266E9E"/>
    <w:rsid w:val="00267340"/>
    <w:rsid w:val="00273A8B"/>
    <w:rsid w:val="00274226"/>
    <w:rsid w:val="002805B1"/>
    <w:rsid w:val="002823D9"/>
    <w:rsid w:val="00291048"/>
    <w:rsid w:val="002944F8"/>
    <w:rsid w:val="0029464F"/>
    <w:rsid w:val="002A4EFF"/>
    <w:rsid w:val="002B43D2"/>
    <w:rsid w:val="002B4EE0"/>
    <w:rsid w:val="002C561F"/>
    <w:rsid w:val="002C6A1B"/>
    <w:rsid w:val="002E0130"/>
    <w:rsid w:val="002E2656"/>
    <w:rsid w:val="002F5335"/>
    <w:rsid w:val="003064BB"/>
    <w:rsid w:val="00306A71"/>
    <w:rsid w:val="003076E2"/>
    <w:rsid w:val="0030794E"/>
    <w:rsid w:val="0033092B"/>
    <w:rsid w:val="00334066"/>
    <w:rsid w:val="00342ECF"/>
    <w:rsid w:val="0034715C"/>
    <w:rsid w:val="00347D78"/>
    <w:rsid w:val="00354862"/>
    <w:rsid w:val="00356D19"/>
    <w:rsid w:val="00364D2A"/>
    <w:rsid w:val="00367AAA"/>
    <w:rsid w:val="00372E01"/>
    <w:rsid w:val="003744AA"/>
    <w:rsid w:val="003815CA"/>
    <w:rsid w:val="00384537"/>
    <w:rsid w:val="00384927"/>
    <w:rsid w:val="003906E4"/>
    <w:rsid w:val="003A17FF"/>
    <w:rsid w:val="003A3178"/>
    <w:rsid w:val="003A6DCC"/>
    <w:rsid w:val="003B1705"/>
    <w:rsid w:val="003B1CDF"/>
    <w:rsid w:val="003B3287"/>
    <w:rsid w:val="003C7F75"/>
    <w:rsid w:val="003F098A"/>
    <w:rsid w:val="003F30D8"/>
    <w:rsid w:val="003F4449"/>
    <w:rsid w:val="004012C6"/>
    <w:rsid w:val="0040494D"/>
    <w:rsid w:val="00405B47"/>
    <w:rsid w:val="00406ABB"/>
    <w:rsid w:val="00414E78"/>
    <w:rsid w:val="00430FEF"/>
    <w:rsid w:val="0044401B"/>
    <w:rsid w:val="00444FC9"/>
    <w:rsid w:val="0044530B"/>
    <w:rsid w:val="00453A33"/>
    <w:rsid w:val="0046178E"/>
    <w:rsid w:val="004660CF"/>
    <w:rsid w:val="00470FEE"/>
    <w:rsid w:val="004823A6"/>
    <w:rsid w:val="004844D9"/>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043C0"/>
    <w:rsid w:val="005129BD"/>
    <w:rsid w:val="00522DAE"/>
    <w:rsid w:val="005238FF"/>
    <w:rsid w:val="0052769E"/>
    <w:rsid w:val="005305A3"/>
    <w:rsid w:val="00555CD4"/>
    <w:rsid w:val="00556372"/>
    <w:rsid w:val="00564C82"/>
    <w:rsid w:val="0056598E"/>
    <w:rsid w:val="005730E2"/>
    <w:rsid w:val="00577947"/>
    <w:rsid w:val="005802B6"/>
    <w:rsid w:val="005867C0"/>
    <w:rsid w:val="00593696"/>
    <w:rsid w:val="005968FF"/>
    <w:rsid w:val="005A302A"/>
    <w:rsid w:val="005A3CDA"/>
    <w:rsid w:val="005A7897"/>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4519E"/>
    <w:rsid w:val="006523BF"/>
    <w:rsid w:val="00663631"/>
    <w:rsid w:val="006707A3"/>
    <w:rsid w:val="00675B73"/>
    <w:rsid w:val="00681E06"/>
    <w:rsid w:val="006A0986"/>
    <w:rsid w:val="006A0F5F"/>
    <w:rsid w:val="006A5B83"/>
    <w:rsid w:val="006B7D8C"/>
    <w:rsid w:val="006C004A"/>
    <w:rsid w:val="006C0090"/>
    <w:rsid w:val="006C31A5"/>
    <w:rsid w:val="006D76C3"/>
    <w:rsid w:val="006D783E"/>
    <w:rsid w:val="006D7FCC"/>
    <w:rsid w:val="006F57E1"/>
    <w:rsid w:val="006F70B4"/>
    <w:rsid w:val="00711495"/>
    <w:rsid w:val="007122A4"/>
    <w:rsid w:val="00713B49"/>
    <w:rsid w:val="00720F76"/>
    <w:rsid w:val="0072149B"/>
    <w:rsid w:val="00721799"/>
    <w:rsid w:val="00730A31"/>
    <w:rsid w:val="00732EEE"/>
    <w:rsid w:val="00737ADC"/>
    <w:rsid w:val="0074017F"/>
    <w:rsid w:val="00744AD8"/>
    <w:rsid w:val="007642C3"/>
    <w:rsid w:val="00777BDD"/>
    <w:rsid w:val="0078699F"/>
    <w:rsid w:val="00787714"/>
    <w:rsid w:val="00790094"/>
    <w:rsid w:val="007A008F"/>
    <w:rsid w:val="007A14D4"/>
    <w:rsid w:val="007A3385"/>
    <w:rsid w:val="007A402C"/>
    <w:rsid w:val="007A63C2"/>
    <w:rsid w:val="007B24EA"/>
    <w:rsid w:val="007C7518"/>
    <w:rsid w:val="007D3C05"/>
    <w:rsid w:val="007D4C62"/>
    <w:rsid w:val="007D6B52"/>
    <w:rsid w:val="007E6E43"/>
    <w:rsid w:val="007E7123"/>
    <w:rsid w:val="007F0BD4"/>
    <w:rsid w:val="007F4ACE"/>
    <w:rsid w:val="007F7650"/>
    <w:rsid w:val="00801723"/>
    <w:rsid w:val="00802294"/>
    <w:rsid w:val="00802725"/>
    <w:rsid w:val="008101F2"/>
    <w:rsid w:val="00812858"/>
    <w:rsid w:val="00815C2B"/>
    <w:rsid w:val="00817A4E"/>
    <w:rsid w:val="00822CDF"/>
    <w:rsid w:val="008233C4"/>
    <w:rsid w:val="00825D6B"/>
    <w:rsid w:val="008442F5"/>
    <w:rsid w:val="00852956"/>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5DA2"/>
    <w:rsid w:val="009164BB"/>
    <w:rsid w:val="0094549D"/>
    <w:rsid w:val="00946702"/>
    <w:rsid w:val="009539CD"/>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24A63"/>
    <w:rsid w:val="00A3695B"/>
    <w:rsid w:val="00A40D4A"/>
    <w:rsid w:val="00A414F4"/>
    <w:rsid w:val="00A46849"/>
    <w:rsid w:val="00A55742"/>
    <w:rsid w:val="00A55A8F"/>
    <w:rsid w:val="00A60BC6"/>
    <w:rsid w:val="00A61728"/>
    <w:rsid w:val="00A70C81"/>
    <w:rsid w:val="00A710DE"/>
    <w:rsid w:val="00A720DE"/>
    <w:rsid w:val="00A737BD"/>
    <w:rsid w:val="00A7455F"/>
    <w:rsid w:val="00A84011"/>
    <w:rsid w:val="00A91934"/>
    <w:rsid w:val="00A92E41"/>
    <w:rsid w:val="00A9318E"/>
    <w:rsid w:val="00AA1F7B"/>
    <w:rsid w:val="00AA23CE"/>
    <w:rsid w:val="00AA405F"/>
    <w:rsid w:val="00AA441B"/>
    <w:rsid w:val="00AB24D2"/>
    <w:rsid w:val="00AC0AB9"/>
    <w:rsid w:val="00AC4606"/>
    <w:rsid w:val="00AD54FF"/>
    <w:rsid w:val="00AD5814"/>
    <w:rsid w:val="00AF1F15"/>
    <w:rsid w:val="00AF67EE"/>
    <w:rsid w:val="00B01153"/>
    <w:rsid w:val="00B01F0A"/>
    <w:rsid w:val="00B120C8"/>
    <w:rsid w:val="00B1724D"/>
    <w:rsid w:val="00B22BC8"/>
    <w:rsid w:val="00B2744E"/>
    <w:rsid w:val="00B43F15"/>
    <w:rsid w:val="00B45F5A"/>
    <w:rsid w:val="00B47DA4"/>
    <w:rsid w:val="00B50FEE"/>
    <w:rsid w:val="00B52E72"/>
    <w:rsid w:val="00B57249"/>
    <w:rsid w:val="00B623DB"/>
    <w:rsid w:val="00B63613"/>
    <w:rsid w:val="00B70797"/>
    <w:rsid w:val="00B71190"/>
    <w:rsid w:val="00B716CC"/>
    <w:rsid w:val="00B73082"/>
    <w:rsid w:val="00B80111"/>
    <w:rsid w:val="00B83E04"/>
    <w:rsid w:val="00B8641B"/>
    <w:rsid w:val="00B924C6"/>
    <w:rsid w:val="00B936BD"/>
    <w:rsid w:val="00B9739A"/>
    <w:rsid w:val="00BA1855"/>
    <w:rsid w:val="00BA4551"/>
    <w:rsid w:val="00BB0DE3"/>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8ED"/>
    <w:rsid w:val="00C25C2E"/>
    <w:rsid w:val="00C31E1E"/>
    <w:rsid w:val="00C33579"/>
    <w:rsid w:val="00C33FB9"/>
    <w:rsid w:val="00C42E20"/>
    <w:rsid w:val="00C44532"/>
    <w:rsid w:val="00C514E2"/>
    <w:rsid w:val="00C557C5"/>
    <w:rsid w:val="00C559C3"/>
    <w:rsid w:val="00C579FC"/>
    <w:rsid w:val="00C60AB0"/>
    <w:rsid w:val="00C82DBA"/>
    <w:rsid w:val="00C869BB"/>
    <w:rsid w:val="00C902F6"/>
    <w:rsid w:val="00C940E7"/>
    <w:rsid w:val="00C95A33"/>
    <w:rsid w:val="00C95CE1"/>
    <w:rsid w:val="00C97B1F"/>
    <w:rsid w:val="00CC04E8"/>
    <w:rsid w:val="00CC1618"/>
    <w:rsid w:val="00CC22E2"/>
    <w:rsid w:val="00CC32D3"/>
    <w:rsid w:val="00CC596B"/>
    <w:rsid w:val="00CC619D"/>
    <w:rsid w:val="00CC7C00"/>
    <w:rsid w:val="00CD1523"/>
    <w:rsid w:val="00CD3711"/>
    <w:rsid w:val="00CE4EA8"/>
    <w:rsid w:val="00CF0A86"/>
    <w:rsid w:val="00CF20FC"/>
    <w:rsid w:val="00CF2BA3"/>
    <w:rsid w:val="00D14416"/>
    <w:rsid w:val="00D3413B"/>
    <w:rsid w:val="00D368C2"/>
    <w:rsid w:val="00D41936"/>
    <w:rsid w:val="00D4680B"/>
    <w:rsid w:val="00D53480"/>
    <w:rsid w:val="00D55C86"/>
    <w:rsid w:val="00D55D05"/>
    <w:rsid w:val="00D613AA"/>
    <w:rsid w:val="00D643D7"/>
    <w:rsid w:val="00D751BF"/>
    <w:rsid w:val="00D7599D"/>
    <w:rsid w:val="00D76949"/>
    <w:rsid w:val="00D76AC8"/>
    <w:rsid w:val="00D77FAD"/>
    <w:rsid w:val="00D86A99"/>
    <w:rsid w:val="00D86FC0"/>
    <w:rsid w:val="00D91FDB"/>
    <w:rsid w:val="00D963EE"/>
    <w:rsid w:val="00DA2533"/>
    <w:rsid w:val="00DB3D07"/>
    <w:rsid w:val="00DC431D"/>
    <w:rsid w:val="00DC62D2"/>
    <w:rsid w:val="00DC6C9D"/>
    <w:rsid w:val="00DD1676"/>
    <w:rsid w:val="00DD366D"/>
    <w:rsid w:val="00DD3BA0"/>
    <w:rsid w:val="00E06CF7"/>
    <w:rsid w:val="00E11811"/>
    <w:rsid w:val="00E2012B"/>
    <w:rsid w:val="00E20D58"/>
    <w:rsid w:val="00E37655"/>
    <w:rsid w:val="00E41946"/>
    <w:rsid w:val="00E42D5B"/>
    <w:rsid w:val="00E5078A"/>
    <w:rsid w:val="00E52265"/>
    <w:rsid w:val="00E569BF"/>
    <w:rsid w:val="00E7495F"/>
    <w:rsid w:val="00E8182E"/>
    <w:rsid w:val="00E839D6"/>
    <w:rsid w:val="00E84632"/>
    <w:rsid w:val="00E9101A"/>
    <w:rsid w:val="00EA2106"/>
    <w:rsid w:val="00EA66AE"/>
    <w:rsid w:val="00EB2105"/>
    <w:rsid w:val="00EC07EE"/>
    <w:rsid w:val="00EC0B39"/>
    <w:rsid w:val="00EC156D"/>
    <w:rsid w:val="00EC1F82"/>
    <w:rsid w:val="00EC2262"/>
    <w:rsid w:val="00EC3CA5"/>
    <w:rsid w:val="00ED1CC7"/>
    <w:rsid w:val="00ED2BEA"/>
    <w:rsid w:val="00ED6E8F"/>
    <w:rsid w:val="00ED7BE1"/>
    <w:rsid w:val="00EE1ACE"/>
    <w:rsid w:val="00EE2DAF"/>
    <w:rsid w:val="00EF5FB5"/>
    <w:rsid w:val="00F0045A"/>
    <w:rsid w:val="00F01506"/>
    <w:rsid w:val="00F031B8"/>
    <w:rsid w:val="00F034F3"/>
    <w:rsid w:val="00F06B4A"/>
    <w:rsid w:val="00F165F2"/>
    <w:rsid w:val="00F17586"/>
    <w:rsid w:val="00F35B1A"/>
    <w:rsid w:val="00F35C59"/>
    <w:rsid w:val="00F36798"/>
    <w:rsid w:val="00F4226E"/>
    <w:rsid w:val="00F45F0A"/>
    <w:rsid w:val="00F45F2D"/>
    <w:rsid w:val="00F57E03"/>
    <w:rsid w:val="00F61E0C"/>
    <w:rsid w:val="00F80BEC"/>
    <w:rsid w:val="00F814A5"/>
    <w:rsid w:val="00F82990"/>
    <w:rsid w:val="00F865C0"/>
    <w:rsid w:val="00F926BA"/>
    <w:rsid w:val="00FA53AD"/>
    <w:rsid w:val="00FB0932"/>
    <w:rsid w:val="00FD0010"/>
    <w:rsid w:val="00FD0750"/>
    <w:rsid w:val="00FD43C6"/>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6355162">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12623794">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1098770">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1/03/22/ford-announces-fordliive--a-new-commercial-vehicle-uptime-accel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417F-55A6-4A2C-BA12-5E92E2EC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6217</Characters>
  <Application>Microsoft Office Word</Application>
  <DocSecurity>0</DocSecurity>
  <Lines>51</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7239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Markiewicz, Blazej (B.)</dc:creator>
  <cp:keywords/>
  <dc:description/>
  <cp:lastModifiedBy>Golebiowski, Andrzej (A.)</cp:lastModifiedBy>
  <cp:revision>2</cp:revision>
  <cp:lastPrinted>2021-02-12T09:18:00Z</cp:lastPrinted>
  <dcterms:created xsi:type="dcterms:W3CDTF">2021-09-17T11:38:00Z</dcterms:created>
  <dcterms:modified xsi:type="dcterms:W3CDTF">2021-09-17T11:38:00Z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