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9F780" w14:textId="1440C35B" w:rsidR="004149EB" w:rsidRPr="00084CAD" w:rsidRDefault="00084CAD">
      <w:pPr>
        <w:pStyle w:val="NormalnyWeb"/>
        <w:pBdr>
          <w:bottom w:val="single" w:sz="6" w:space="1" w:color="00000A"/>
        </w:pBdr>
        <w:rPr>
          <w:lang w:val="pl-PL"/>
        </w:rPr>
      </w:pPr>
      <w:r>
        <w:rPr>
          <w:rFonts w:ascii="Ford Antenna Medium" w:hAnsi="Ford Antenna Medium" w:cs="Arial"/>
          <w:bCs/>
          <w:sz w:val="40"/>
          <w:szCs w:val="40"/>
          <w:lang w:val="pl-PL"/>
        </w:rPr>
        <w:t>N</w:t>
      </w:r>
      <w:r w:rsidR="00922139">
        <w:rPr>
          <w:rFonts w:ascii="Ford Antenna Medium" w:hAnsi="Ford Antenna Medium" w:cs="Arial"/>
          <w:bCs/>
          <w:sz w:val="40"/>
          <w:szCs w:val="40"/>
          <w:lang w:val="pl-PL"/>
        </w:rPr>
        <w:t>adzieja dla zagubionych i rannych: najnowszy film For</w:t>
      </w:r>
      <w:bookmarkStart w:id="0" w:name="_GoBack"/>
      <w:bookmarkEnd w:id="0"/>
      <w:r w:rsidR="00922139">
        <w:rPr>
          <w:rFonts w:ascii="Ford Antenna Medium" w:hAnsi="Ford Antenna Medium" w:cs="Arial"/>
          <w:bCs/>
          <w:sz w:val="40"/>
          <w:szCs w:val="40"/>
          <w:lang w:val="pl-PL"/>
        </w:rPr>
        <w:t>da „Ratownicy” opowiada o brytyjskiej lekarce, pracującej w zespole ochotniczego pogotowia górskiego</w:t>
      </w:r>
    </w:p>
    <w:p w14:paraId="62D8D685" w14:textId="77777777" w:rsidR="004149EB" w:rsidRDefault="00922139">
      <w:pPr>
        <w:rPr>
          <w:rFonts w:ascii="Arial" w:hAnsi="Arial" w:cs="Arial"/>
          <w:bCs/>
          <w:sz w:val="22"/>
          <w:szCs w:val="22"/>
          <w:lang w:val="pl-PL"/>
        </w:rPr>
      </w:pPr>
      <w:r>
        <w:rPr>
          <w:noProof/>
          <w:lang w:val="pl-PL" w:eastAsia="pl-PL"/>
        </w:rPr>
        <w:drawing>
          <wp:inline distT="0" distB="0" distL="0" distR="0" wp14:anchorId="5C0D78FC" wp14:editId="0BE746C6">
            <wp:extent cx="1974215" cy="1974215"/>
            <wp:effectExtent l="0" t="0" r="0" b="0"/>
            <wp:docPr id="1" name="Picture 5" descr="A group of people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group of people standing next to a car&#10;&#10;Description automatically generated with low confidence"/>
                    <pic:cNvPicPr>
                      <a:picLocks noChangeAspect="1" noChangeArrowheads="1"/>
                    </pic:cNvPicPr>
                  </pic:nvPicPr>
                  <pic:blipFill>
                    <a:blip r:embed="rId11"/>
                    <a:stretch>
                      <a:fillRect/>
                    </a:stretch>
                  </pic:blipFill>
                  <pic:spPr bwMode="auto">
                    <a:xfrm>
                      <a:off x="0" y="0"/>
                      <a:ext cx="1974215" cy="1974215"/>
                    </a:xfrm>
                    <a:prstGeom prst="rect">
                      <a:avLst/>
                    </a:prstGeom>
                    <a:noFill/>
                    <a:ln w="9525">
                      <a:noFill/>
                      <a:miter lim="800000"/>
                      <a:headEnd/>
                      <a:tailEnd/>
                    </a:ln>
                  </pic:spPr>
                </pic:pic>
              </a:graphicData>
            </a:graphic>
          </wp:inline>
        </w:drawing>
      </w:r>
      <w:r>
        <w:rPr>
          <w:noProof/>
          <w:lang w:val="pl-PL" w:eastAsia="pl-PL"/>
        </w:rPr>
        <w:drawing>
          <wp:inline distT="0" distB="0" distL="0" distR="0" wp14:anchorId="4292CAA2" wp14:editId="1474853E">
            <wp:extent cx="1964055" cy="1964055"/>
            <wp:effectExtent l="0" t="0" r="0" b="0"/>
            <wp:docPr id="2" name="Picture 10" descr="A picture containing person, outdoor, grass,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A picture containing person, outdoor, grass, people&#10;&#10;Description automatically generated"/>
                    <pic:cNvPicPr>
                      <a:picLocks noChangeAspect="1" noChangeArrowheads="1"/>
                    </pic:cNvPicPr>
                  </pic:nvPicPr>
                  <pic:blipFill>
                    <a:blip r:embed="rId12"/>
                    <a:stretch>
                      <a:fillRect/>
                    </a:stretch>
                  </pic:blipFill>
                  <pic:spPr bwMode="auto">
                    <a:xfrm>
                      <a:off x="0" y="0"/>
                      <a:ext cx="1964055" cy="1964055"/>
                    </a:xfrm>
                    <a:prstGeom prst="rect">
                      <a:avLst/>
                    </a:prstGeom>
                    <a:noFill/>
                    <a:ln w="9525">
                      <a:noFill/>
                      <a:miter lim="800000"/>
                      <a:headEnd/>
                      <a:tailEnd/>
                    </a:ln>
                  </pic:spPr>
                </pic:pic>
              </a:graphicData>
            </a:graphic>
          </wp:inline>
        </w:drawing>
      </w:r>
      <w:r>
        <w:rPr>
          <w:noProof/>
          <w:lang w:val="pl-PL" w:eastAsia="pl-PL"/>
        </w:rPr>
        <w:drawing>
          <wp:inline distT="0" distB="0" distL="0" distR="0" wp14:anchorId="55284D93" wp14:editId="0634E722">
            <wp:extent cx="1953260" cy="1953260"/>
            <wp:effectExtent l="0" t="0" r="0" b="0"/>
            <wp:docPr id="3" name="Picture 1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icture containing person, outdoor&#10;&#10;Description automatically generated"/>
                    <pic:cNvPicPr>
                      <a:picLocks noChangeAspect="1" noChangeArrowheads="1"/>
                    </pic:cNvPicPr>
                  </pic:nvPicPr>
                  <pic:blipFill>
                    <a:blip r:embed="rId13"/>
                    <a:stretch>
                      <a:fillRect/>
                    </a:stretch>
                  </pic:blipFill>
                  <pic:spPr bwMode="auto">
                    <a:xfrm>
                      <a:off x="0" y="0"/>
                      <a:ext cx="1953260" cy="1953260"/>
                    </a:xfrm>
                    <a:prstGeom prst="rect">
                      <a:avLst/>
                    </a:prstGeom>
                    <a:noFill/>
                    <a:ln w="9525">
                      <a:noFill/>
                      <a:miter lim="800000"/>
                      <a:headEnd/>
                      <a:tailEnd/>
                    </a:ln>
                  </pic:spPr>
                </pic:pic>
              </a:graphicData>
            </a:graphic>
          </wp:inline>
        </w:drawing>
      </w:r>
    </w:p>
    <w:p w14:paraId="33AA913F" w14:textId="77777777" w:rsidR="004149EB" w:rsidRDefault="004149EB">
      <w:pPr>
        <w:rPr>
          <w:rFonts w:ascii="Arial" w:hAnsi="Arial" w:cs="Arial"/>
          <w:bCs/>
          <w:sz w:val="22"/>
          <w:szCs w:val="22"/>
          <w:lang w:val="pl-PL"/>
        </w:rPr>
      </w:pPr>
    </w:p>
    <w:p w14:paraId="3192EB10" w14:textId="77777777" w:rsidR="004149EB" w:rsidRPr="00084CAD" w:rsidRDefault="00922139">
      <w:pPr>
        <w:pBdr>
          <w:top w:val="single" w:sz="4" w:space="0" w:color="00000A"/>
          <w:left w:val="single" w:sz="4" w:space="0" w:color="00000A"/>
          <w:bottom w:val="single" w:sz="4" w:space="1" w:color="00000A"/>
          <w:right w:val="single" w:sz="4" w:space="1" w:color="00000A"/>
        </w:pBdr>
        <w:shd w:val="clear" w:color="auto" w:fill="000000" w:themeFill="text1"/>
        <w:rPr>
          <w:lang w:val="pl-PL"/>
        </w:rPr>
      </w:pPr>
      <w:r>
        <w:rPr>
          <w:rFonts w:ascii="Arial" w:hAnsi="Arial" w:cs="Arial"/>
          <w:bCs/>
          <w:color w:val="FFFFFF" w:themeColor="background1"/>
          <w:sz w:val="21"/>
          <w:szCs w:val="21"/>
          <w:lang w:val="pl-PL"/>
        </w:rPr>
        <w:t xml:space="preserve">Dr Kennedy i jeden z Fordów </w:t>
      </w:r>
      <w:bookmarkStart w:id="1" w:name="_Hlk22027420"/>
      <w:bookmarkEnd w:id="1"/>
      <w:proofErr w:type="spellStart"/>
      <w:r>
        <w:rPr>
          <w:rFonts w:ascii="Arial" w:hAnsi="Arial" w:cs="Arial"/>
          <w:bCs/>
          <w:color w:val="FFFFFF" w:themeColor="background1"/>
          <w:sz w:val="21"/>
          <w:szCs w:val="21"/>
          <w:lang w:val="pl-PL"/>
        </w:rPr>
        <w:t>Rangerów</w:t>
      </w:r>
      <w:proofErr w:type="spellEnd"/>
      <w:r>
        <w:rPr>
          <w:rFonts w:ascii="Arial" w:hAnsi="Arial" w:cs="Arial"/>
          <w:bCs/>
          <w:color w:val="FFFFFF" w:themeColor="background1"/>
          <w:sz w:val="21"/>
          <w:szCs w:val="21"/>
          <w:lang w:val="pl-PL"/>
        </w:rPr>
        <w:t xml:space="preserve">, które przewożą  w odległe miejsca zespół ratowników górskich z Derby              </w:t>
      </w:r>
    </w:p>
    <w:p w14:paraId="6C50A219" w14:textId="77777777" w:rsidR="004149EB" w:rsidRDefault="004149EB">
      <w:pPr>
        <w:pStyle w:val="Tekstpodstawowy2"/>
        <w:spacing w:line="240" w:lineRule="auto"/>
        <w:rPr>
          <w:rFonts w:ascii="Arial" w:hAnsi="Arial" w:cs="Arial"/>
          <w:sz w:val="21"/>
          <w:szCs w:val="21"/>
          <w:lang w:val="pl-PL"/>
        </w:rPr>
      </w:pPr>
    </w:p>
    <w:p w14:paraId="6C677863" w14:textId="121B3D5D" w:rsidR="004149EB" w:rsidRDefault="00922139">
      <w:pPr>
        <w:rPr>
          <w:rFonts w:ascii="Arial" w:hAnsi="Arial" w:cs="Arial"/>
          <w:sz w:val="21"/>
          <w:szCs w:val="21"/>
          <w:lang w:val="pl-PL"/>
        </w:rPr>
      </w:pPr>
      <w:r>
        <w:rPr>
          <w:rFonts w:ascii="Arial" w:hAnsi="Arial" w:cs="Arial"/>
          <w:sz w:val="21"/>
          <w:szCs w:val="21"/>
          <w:lang w:val="pl-PL"/>
        </w:rPr>
        <w:t>Dr Natal</w:t>
      </w:r>
      <w:r w:rsidR="00084CAD">
        <w:rPr>
          <w:rFonts w:ascii="Arial" w:hAnsi="Arial" w:cs="Arial"/>
          <w:sz w:val="21"/>
          <w:szCs w:val="21"/>
          <w:lang w:val="pl-PL"/>
        </w:rPr>
        <w:t>i</w:t>
      </w:r>
      <w:r>
        <w:rPr>
          <w:rFonts w:ascii="Arial" w:hAnsi="Arial" w:cs="Arial"/>
          <w:sz w:val="21"/>
          <w:szCs w:val="21"/>
          <w:lang w:val="pl-PL"/>
        </w:rPr>
        <w:t xml:space="preserve">a Kennedy otrzymuje pilne wezwanie. Jest środek nocy. Czuje przypływ adrenaliny. Zaczyna się gonitwa myśli. Wie, że musi zachować spokój, gdy spieszy się na miejsce zdarzenia. Powinna być skoncentrowana, ponieważ jej umiejętności i wyszkolenie mogą decydować o życiu pacjenta, który uległ wypadkowi w dzikich zakątkach brytyjskiego parku narodowego </w:t>
      </w:r>
      <w:proofErr w:type="spellStart"/>
      <w:r>
        <w:rPr>
          <w:rFonts w:ascii="Arial" w:hAnsi="Arial" w:cs="Arial"/>
          <w:sz w:val="21"/>
          <w:szCs w:val="21"/>
          <w:lang w:val="pl-PL"/>
        </w:rPr>
        <w:t>Peak</w:t>
      </w:r>
      <w:proofErr w:type="spellEnd"/>
      <w:r>
        <w:rPr>
          <w:rFonts w:ascii="Arial" w:hAnsi="Arial" w:cs="Arial"/>
          <w:sz w:val="21"/>
          <w:szCs w:val="21"/>
          <w:lang w:val="pl-PL"/>
        </w:rPr>
        <w:t xml:space="preserve"> </w:t>
      </w:r>
      <w:proofErr w:type="spellStart"/>
      <w:r>
        <w:rPr>
          <w:rFonts w:ascii="Arial" w:hAnsi="Arial" w:cs="Arial"/>
          <w:sz w:val="21"/>
          <w:szCs w:val="21"/>
          <w:lang w:val="pl-PL"/>
        </w:rPr>
        <w:t>District</w:t>
      </w:r>
      <w:proofErr w:type="spellEnd"/>
      <w:r>
        <w:rPr>
          <w:rFonts w:ascii="Arial" w:hAnsi="Arial" w:cs="Arial"/>
          <w:sz w:val="21"/>
          <w:szCs w:val="21"/>
          <w:lang w:val="pl-PL"/>
        </w:rPr>
        <w:t xml:space="preserve">.   </w:t>
      </w:r>
    </w:p>
    <w:p w14:paraId="58826FF7" w14:textId="77777777" w:rsidR="004149EB" w:rsidRDefault="004149EB">
      <w:pPr>
        <w:rPr>
          <w:rFonts w:ascii="Arial" w:hAnsi="Arial" w:cs="Arial"/>
          <w:sz w:val="21"/>
          <w:szCs w:val="21"/>
          <w:lang w:val="pl-PL"/>
        </w:rPr>
      </w:pPr>
    </w:p>
    <w:p w14:paraId="1F0E3644" w14:textId="77777777" w:rsidR="004149EB" w:rsidRDefault="00922139">
      <w:pPr>
        <w:rPr>
          <w:rFonts w:ascii="Arial" w:hAnsi="Arial" w:cs="Arial"/>
          <w:sz w:val="21"/>
          <w:szCs w:val="21"/>
          <w:lang w:val="pl-PL"/>
        </w:rPr>
      </w:pPr>
      <w:r>
        <w:rPr>
          <w:rFonts w:ascii="Arial" w:hAnsi="Arial" w:cs="Arial"/>
          <w:sz w:val="21"/>
          <w:szCs w:val="21"/>
          <w:lang w:val="pl-PL"/>
        </w:rPr>
        <w:t xml:space="preserve">To właśnie ten rodzaj napięcia, które ona i wielu innych członków zespołu górskiego ochotniczego pogotowia ratunkowego z Derby odczuwają za każdym razem, gdy zakładają czerwone kurtki, z których są tak dumni. Każdego roku śmiałkowie interweniują w aż 60 przypadkach i choć obrażenia, których są świadkami i miejsca, w których udzielają pomocy, bywają podobne, każde wezwanie niesie ze sobą niepowtarzalne zagrożenia i wysokie ryzyko. </w:t>
      </w:r>
    </w:p>
    <w:p w14:paraId="7F4498E1" w14:textId="77777777" w:rsidR="004149EB" w:rsidRDefault="004149EB">
      <w:pPr>
        <w:rPr>
          <w:rFonts w:ascii="Arial" w:hAnsi="Arial" w:cs="Arial"/>
          <w:sz w:val="21"/>
          <w:szCs w:val="21"/>
          <w:lang w:val="pl-PL"/>
        </w:rPr>
      </w:pPr>
    </w:p>
    <w:p w14:paraId="05A9E933" w14:textId="77777777" w:rsidR="004149EB" w:rsidRDefault="00922139">
      <w:pPr>
        <w:rPr>
          <w:rFonts w:ascii="Arial" w:hAnsi="Arial" w:cs="Arial"/>
          <w:sz w:val="21"/>
          <w:szCs w:val="21"/>
          <w:lang w:val="pl-PL"/>
        </w:rPr>
      </w:pPr>
      <w:bookmarkStart w:id="2" w:name="_Hlk69999346"/>
      <w:bookmarkStart w:id="3" w:name="_Hlk70495880"/>
      <w:bookmarkEnd w:id="2"/>
      <w:bookmarkEnd w:id="3"/>
      <w:r>
        <w:rPr>
          <w:rFonts w:ascii="Arial" w:hAnsi="Arial" w:cs="Arial"/>
          <w:sz w:val="21"/>
          <w:szCs w:val="21"/>
          <w:lang w:val="pl-PL"/>
        </w:rPr>
        <w:t>Najnowszy film Forda z serii „</w:t>
      </w:r>
      <w:proofErr w:type="spellStart"/>
      <w:r>
        <w:rPr>
          <w:rFonts w:ascii="Arial" w:hAnsi="Arial" w:cs="Arial"/>
          <w:sz w:val="21"/>
          <w:szCs w:val="21"/>
          <w:lang w:val="pl-PL"/>
        </w:rPr>
        <w:t>Lifesavers</w:t>
      </w:r>
      <w:proofErr w:type="spellEnd"/>
      <w:r>
        <w:rPr>
          <w:rFonts w:ascii="Arial" w:hAnsi="Arial" w:cs="Arial"/>
          <w:sz w:val="21"/>
          <w:szCs w:val="21"/>
          <w:lang w:val="pl-PL"/>
        </w:rPr>
        <w:t xml:space="preserve">” (Ratownicy) przedstawia Natalię i jej zespół, opowiadając o dumie, jaką czuje będąc wolontariuszką i o szczególnych trudnościach niesienia pomocy w tym rozległym rejonie. Zdradza też tragiczne okoliczności, które sprawiły, że wybrała studia medyczne.  </w:t>
      </w:r>
    </w:p>
    <w:p w14:paraId="62640DEF" w14:textId="77777777" w:rsidR="004149EB" w:rsidRDefault="004149EB">
      <w:pPr>
        <w:pStyle w:val="Tekstpodstawowy2"/>
        <w:spacing w:line="240" w:lineRule="auto"/>
        <w:rPr>
          <w:rFonts w:ascii="Arial" w:hAnsi="Arial" w:cs="Arial"/>
          <w:color w:val="FF0000"/>
          <w:sz w:val="21"/>
          <w:szCs w:val="21"/>
          <w:lang w:val="pl-PL"/>
        </w:rPr>
      </w:pPr>
    </w:p>
    <w:p w14:paraId="337783CF" w14:textId="67485296" w:rsidR="004149EB" w:rsidRDefault="00922139">
      <w:pPr>
        <w:pStyle w:val="Tekstpodstawowy2"/>
        <w:spacing w:line="240" w:lineRule="auto"/>
        <w:rPr>
          <w:rFonts w:ascii="Arial" w:hAnsi="Arial" w:cs="Arial"/>
          <w:sz w:val="21"/>
          <w:szCs w:val="21"/>
          <w:lang w:val="pl-PL"/>
        </w:rPr>
      </w:pPr>
      <w:r>
        <w:rPr>
          <w:rFonts w:ascii="Arial" w:hAnsi="Arial" w:cs="Arial"/>
          <w:sz w:val="21"/>
          <w:szCs w:val="21"/>
          <w:lang w:val="pl-PL"/>
        </w:rPr>
        <w:t>Film m</w:t>
      </w:r>
      <w:r w:rsidR="00084CAD">
        <w:rPr>
          <w:rFonts w:ascii="Arial" w:hAnsi="Arial" w:cs="Arial"/>
          <w:sz w:val="21"/>
          <w:szCs w:val="21"/>
          <w:lang w:val="pl-PL"/>
        </w:rPr>
        <w:t>iał</w:t>
      </w:r>
      <w:r>
        <w:rPr>
          <w:rFonts w:ascii="Arial" w:hAnsi="Arial" w:cs="Arial"/>
          <w:sz w:val="21"/>
          <w:szCs w:val="21"/>
          <w:lang w:val="pl-PL"/>
        </w:rPr>
        <w:t xml:space="preserve"> premierę 12 lipca i jest trzecim odcinkiem serii, w której przedstawiono wcześniej młodą hiszpańską ratowniczkę medyczną z pogotowia ratunkowego w Walencji oraz ratowników wodnych z Nowych Młynów w Czechach, dbających o bezpieczeństwo tamtejszych akwenów. Seria ukazuje wyzwania, przed którymi stają europejscy ratownicy, często wolontariusze oraz odwagę i determinację, jaką muszą znaleźć, by im sprostać. </w:t>
      </w:r>
    </w:p>
    <w:p w14:paraId="0B086AF4" w14:textId="77777777" w:rsidR="004149EB" w:rsidRDefault="004149EB">
      <w:pPr>
        <w:pStyle w:val="Tekstpodstawowy2"/>
        <w:spacing w:line="240" w:lineRule="auto"/>
        <w:rPr>
          <w:rFonts w:ascii="Arial" w:hAnsi="Arial" w:cs="Arial"/>
          <w:sz w:val="21"/>
          <w:szCs w:val="21"/>
          <w:lang w:val="pl-PL"/>
        </w:rPr>
      </w:pPr>
    </w:p>
    <w:p w14:paraId="5CFBC272" w14:textId="77777777" w:rsidR="004149EB" w:rsidRDefault="004149EB">
      <w:pPr>
        <w:pStyle w:val="Tekstpodstawowy2"/>
        <w:spacing w:line="240" w:lineRule="auto"/>
        <w:rPr>
          <w:rFonts w:ascii="Arial" w:hAnsi="Arial" w:cs="Arial"/>
          <w:sz w:val="21"/>
          <w:szCs w:val="21"/>
          <w:lang w:val="pl-PL"/>
        </w:rPr>
      </w:pPr>
    </w:p>
    <w:p w14:paraId="415F64E8" w14:textId="77777777" w:rsidR="004149EB" w:rsidRDefault="004149EB">
      <w:pPr>
        <w:pStyle w:val="Tekstpodstawowy2"/>
        <w:spacing w:line="240" w:lineRule="auto"/>
        <w:rPr>
          <w:rFonts w:ascii="Arial" w:hAnsi="Arial" w:cs="Arial"/>
          <w:sz w:val="21"/>
          <w:szCs w:val="21"/>
          <w:lang w:val="pl-PL"/>
        </w:rPr>
      </w:pPr>
    </w:p>
    <w:p w14:paraId="03AEFBCA" w14:textId="77777777" w:rsidR="004149EB" w:rsidRDefault="004149EB">
      <w:pPr>
        <w:pStyle w:val="Tekstpodstawowy2"/>
        <w:spacing w:line="240" w:lineRule="auto"/>
        <w:rPr>
          <w:rFonts w:ascii="Arial" w:hAnsi="Arial" w:cs="Arial"/>
          <w:sz w:val="21"/>
          <w:szCs w:val="21"/>
          <w:lang w:val="pl-PL"/>
        </w:rPr>
      </w:pPr>
    </w:p>
    <w:p w14:paraId="6AFE3040" w14:textId="77777777" w:rsidR="004149EB" w:rsidRDefault="004149EB">
      <w:pPr>
        <w:pStyle w:val="Tekstpodstawowy2"/>
        <w:spacing w:line="240" w:lineRule="auto"/>
        <w:rPr>
          <w:rFonts w:ascii="Arial" w:hAnsi="Arial" w:cs="Arial"/>
          <w:sz w:val="21"/>
          <w:szCs w:val="21"/>
          <w:lang w:val="pl-PL"/>
        </w:rPr>
      </w:pPr>
    </w:p>
    <w:p w14:paraId="348DE61C" w14:textId="77777777" w:rsidR="004149EB" w:rsidRDefault="004149EB">
      <w:pPr>
        <w:pStyle w:val="Tekstpodstawowy2"/>
        <w:spacing w:line="240" w:lineRule="auto"/>
        <w:rPr>
          <w:rFonts w:ascii="Arial" w:hAnsi="Arial" w:cs="Arial"/>
          <w:sz w:val="21"/>
          <w:szCs w:val="21"/>
          <w:lang w:val="pl-PL"/>
        </w:rPr>
      </w:pPr>
    </w:p>
    <w:p w14:paraId="42C19883" w14:textId="77777777" w:rsidR="004149EB" w:rsidRDefault="004149EB">
      <w:pPr>
        <w:pStyle w:val="Tekstpodstawowy2"/>
        <w:spacing w:line="240" w:lineRule="auto"/>
        <w:rPr>
          <w:rFonts w:ascii="Arial" w:hAnsi="Arial" w:cs="Arial"/>
          <w:sz w:val="21"/>
          <w:szCs w:val="21"/>
          <w:lang w:val="pl-PL"/>
        </w:rPr>
      </w:pPr>
    </w:p>
    <w:p w14:paraId="1804B95A" w14:textId="77777777" w:rsidR="004149EB" w:rsidRDefault="004149EB">
      <w:pPr>
        <w:pStyle w:val="Tekstpodstawowy2"/>
        <w:spacing w:line="240" w:lineRule="auto"/>
        <w:rPr>
          <w:rFonts w:ascii="Arial" w:hAnsi="Arial" w:cs="Arial"/>
          <w:sz w:val="21"/>
          <w:szCs w:val="21"/>
          <w:lang w:val="pl-PL"/>
        </w:rPr>
      </w:pPr>
    </w:p>
    <w:p w14:paraId="08476A6B" w14:textId="77777777" w:rsidR="004149EB" w:rsidRDefault="004149EB">
      <w:pPr>
        <w:pStyle w:val="Tekstpodstawowy2"/>
        <w:spacing w:line="240" w:lineRule="auto"/>
        <w:rPr>
          <w:rFonts w:ascii="Arial" w:hAnsi="Arial" w:cs="Arial"/>
          <w:sz w:val="21"/>
          <w:szCs w:val="21"/>
          <w:lang w:val="pl-PL"/>
        </w:rPr>
      </w:pPr>
    </w:p>
    <w:p w14:paraId="36CA519B" w14:textId="77777777" w:rsidR="004149EB" w:rsidRDefault="004149EB">
      <w:pPr>
        <w:pStyle w:val="Tekstpodstawowy2"/>
        <w:spacing w:line="240" w:lineRule="auto"/>
        <w:rPr>
          <w:rFonts w:ascii="Arial" w:hAnsi="Arial" w:cs="Arial"/>
          <w:sz w:val="21"/>
          <w:szCs w:val="21"/>
          <w:lang w:val="pl-PL"/>
        </w:rPr>
      </w:pPr>
    </w:p>
    <w:p w14:paraId="0AA96CC5" w14:textId="77777777" w:rsidR="004149EB" w:rsidRDefault="004149EB">
      <w:pPr>
        <w:pStyle w:val="Tekstpodstawowy2"/>
        <w:spacing w:line="240" w:lineRule="auto"/>
        <w:rPr>
          <w:rFonts w:ascii="Arial" w:hAnsi="Arial" w:cs="Arial"/>
          <w:sz w:val="21"/>
          <w:szCs w:val="21"/>
          <w:lang w:val="pl-PL"/>
        </w:rPr>
      </w:pPr>
    </w:p>
    <w:p w14:paraId="20BE83A8" w14:textId="77777777" w:rsidR="004149EB" w:rsidRDefault="004149EB">
      <w:pPr>
        <w:pStyle w:val="Tekstpodstawowy2"/>
        <w:spacing w:line="240" w:lineRule="auto"/>
        <w:rPr>
          <w:rFonts w:ascii="Arial" w:hAnsi="Arial" w:cs="Arial"/>
          <w:sz w:val="21"/>
          <w:szCs w:val="21"/>
          <w:lang w:val="pl-PL"/>
        </w:rPr>
      </w:pPr>
    </w:p>
    <w:p w14:paraId="47CD7F73" w14:textId="77777777" w:rsidR="004149EB" w:rsidRDefault="00922139">
      <w:pPr>
        <w:pStyle w:val="Tekstpodstawowy2"/>
        <w:spacing w:line="240" w:lineRule="auto"/>
        <w:rPr>
          <w:rFonts w:ascii="Arial" w:hAnsi="Arial" w:cs="Arial"/>
          <w:b/>
          <w:sz w:val="21"/>
          <w:szCs w:val="21"/>
          <w:lang w:val="pl-PL"/>
        </w:rPr>
      </w:pPr>
      <w:r>
        <w:rPr>
          <w:noProof/>
          <w:lang w:val="pl-PL" w:eastAsia="pl-PL"/>
        </w:rPr>
        <mc:AlternateContent>
          <mc:Choice Requires="wps">
            <w:drawing>
              <wp:anchor distT="0" distB="0" distL="114300" distR="114300" simplePos="0" relativeHeight="5" behindDoc="0" locked="0" layoutInCell="1" allowOverlap="1" wp14:anchorId="3693B7F4" wp14:editId="5C04D2BF">
                <wp:simplePos x="0" y="0"/>
                <wp:positionH relativeFrom="margin">
                  <wp:posOffset>-15875</wp:posOffset>
                </wp:positionH>
                <wp:positionV relativeFrom="paragraph">
                  <wp:posOffset>173355</wp:posOffset>
                </wp:positionV>
                <wp:extent cx="5972175" cy="14605"/>
                <wp:effectExtent l="0" t="0" r="29210" b="24130"/>
                <wp:wrapNone/>
                <wp:docPr id="4" name="Straight Connector 13"/>
                <wp:cNvGraphicFramePr/>
                <a:graphic xmlns:a="http://schemas.openxmlformats.org/drawingml/2006/main">
                  <a:graphicData uri="http://schemas.microsoft.com/office/word/2010/wordprocessingShape">
                    <wps:wsp>
                      <wps:cNvCnPr/>
                      <wps:spPr>
                        <a:xfrm flipV="1">
                          <a:off x="0" y="0"/>
                          <a:ext cx="5971680" cy="14040"/>
                        </a:xfrm>
                        <a:prstGeom prst="line">
                          <a:avLst/>
                        </a:prstGeom>
                        <a:ln w="9360">
                          <a:solidFill>
                            <a:srgbClr val="000000"/>
                          </a:solidFill>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hape_0" from="-1.3pt,13.15pt" to="468.85pt,14.2pt" ID="Straight Connector 13" stroked="t" style="position:absolute;flip:y;mso-position-horizontal-relative:margin" wp14:anchorId="76143803">
                <v:stroke color="black" weight="9360" joinstyle="round" endcap="flat"/>
                <v:fill on="false" o:detectmouseclick="t"/>
              </v:line>
            </w:pict>
          </mc:Fallback>
        </mc:AlternateContent>
      </w:r>
      <w:r>
        <w:rPr>
          <w:rFonts w:ascii="Arial" w:hAnsi="Arial" w:cs="Arial"/>
          <w:b/>
          <w:sz w:val="21"/>
          <w:szCs w:val="21"/>
          <w:lang w:val="pl-PL"/>
        </w:rPr>
        <w:t>Seria „</w:t>
      </w:r>
      <w:proofErr w:type="spellStart"/>
      <w:r>
        <w:rPr>
          <w:rFonts w:ascii="Arial" w:hAnsi="Arial" w:cs="Arial"/>
          <w:b/>
          <w:sz w:val="21"/>
          <w:szCs w:val="21"/>
          <w:lang w:val="pl-PL"/>
        </w:rPr>
        <w:t>Lifesavers</w:t>
      </w:r>
      <w:proofErr w:type="spellEnd"/>
      <w:r>
        <w:rPr>
          <w:rFonts w:ascii="Arial" w:hAnsi="Arial" w:cs="Arial"/>
          <w:b/>
          <w:sz w:val="21"/>
          <w:szCs w:val="21"/>
          <w:lang w:val="pl-PL"/>
        </w:rPr>
        <w:t>”</w:t>
      </w:r>
    </w:p>
    <w:p w14:paraId="319F3A31" w14:textId="77777777" w:rsidR="004149EB" w:rsidRDefault="004149EB">
      <w:pPr>
        <w:pStyle w:val="Tekstpodstawowy2"/>
        <w:spacing w:line="240" w:lineRule="auto"/>
        <w:rPr>
          <w:rFonts w:ascii="Arial" w:hAnsi="Arial" w:cs="Arial"/>
          <w:sz w:val="21"/>
          <w:szCs w:val="21"/>
          <w:lang w:val="pl-PL"/>
        </w:rPr>
      </w:pPr>
    </w:p>
    <w:p w14:paraId="4488345B" w14:textId="77777777" w:rsidR="004149EB" w:rsidRDefault="00922139">
      <w:pPr>
        <w:pStyle w:val="Tekstpodstawowy2"/>
        <w:spacing w:line="240" w:lineRule="auto"/>
        <w:rPr>
          <w:rFonts w:ascii="Arial" w:hAnsi="Arial" w:cs="Arial"/>
          <w:sz w:val="21"/>
          <w:szCs w:val="21"/>
          <w:lang w:val="pl-PL"/>
        </w:rPr>
      </w:pPr>
      <w:r>
        <w:rPr>
          <w:noProof/>
          <w:lang w:val="pl-PL" w:eastAsia="pl-PL"/>
        </w:rPr>
        <mc:AlternateContent>
          <mc:Choice Requires="wps">
            <w:drawing>
              <wp:anchor distT="0" distB="0" distL="114300" distR="114300" simplePos="0" relativeHeight="6" behindDoc="0" locked="0" layoutInCell="1" allowOverlap="1" wp14:anchorId="4015D1B0" wp14:editId="201A20C9">
                <wp:simplePos x="0" y="0"/>
                <wp:positionH relativeFrom="column">
                  <wp:posOffset>3532505</wp:posOffset>
                </wp:positionH>
                <wp:positionV relativeFrom="paragraph">
                  <wp:posOffset>121920</wp:posOffset>
                </wp:positionV>
                <wp:extent cx="2515235" cy="3175635"/>
                <wp:effectExtent l="0" t="0" r="0" b="0"/>
                <wp:wrapSquare wrapText="bothSides"/>
                <wp:docPr id="5" name="Text Box 7"/>
                <wp:cNvGraphicFramePr/>
                <a:graphic xmlns:a="http://schemas.openxmlformats.org/drawingml/2006/main">
                  <a:graphicData uri="http://schemas.microsoft.com/office/word/2010/wordprocessingShape">
                    <wps:wsp>
                      <wps:cNvSpPr/>
                      <wps:spPr>
                        <a:xfrm>
                          <a:off x="0" y="0"/>
                          <a:ext cx="2514600" cy="3174840"/>
                        </a:xfrm>
                        <a:prstGeom prst="rect">
                          <a:avLst/>
                        </a:prstGeom>
                        <a:solidFill>
                          <a:schemeClr val="bg1">
                            <a:lumMod val="85000"/>
                          </a:schemeClr>
                        </a:solidFill>
                        <a:ln w="6480">
                          <a:noFill/>
                        </a:ln>
                      </wps:spPr>
                      <wps:style>
                        <a:lnRef idx="0">
                          <a:scrgbClr r="0" g="0" b="0"/>
                        </a:lnRef>
                        <a:fillRef idx="0">
                          <a:scrgbClr r="0" g="0" b="0"/>
                        </a:fillRef>
                        <a:effectRef idx="0">
                          <a:scrgbClr r="0" g="0" b="0"/>
                        </a:effectRef>
                        <a:fontRef idx="minor"/>
                      </wps:style>
                      <wps:txbx>
                        <w:txbxContent>
                          <w:p w14:paraId="544F2909" w14:textId="77777777" w:rsidR="004149EB" w:rsidRDefault="00922139">
                            <w:pPr>
                              <w:pStyle w:val="Tekstpodstawowy2"/>
                              <w:spacing w:line="240" w:lineRule="auto"/>
                              <w:rPr>
                                <w:rFonts w:ascii="Arial" w:hAnsi="Arial" w:cs="Arial"/>
                                <w:b/>
                                <w:sz w:val="21"/>
                                <w:szCs w:val="21"/>
                                <w:lang w:val="pl-PL"/>
                              </w:rPr>
                            </w:pPr>
                            <w:r>
                              <w:rPr>
                                <w:rFonts w:ascii="Arial" w:hAnsi="Arial" w:cs="Arial"/>
                                <w:b/>
                                <w:sz w:val="21"/>
                                <w:szCs w:val="21"/>
                                <w:lang w:val="pl-PL"/>
                              </w:rPr>
                              <w:t>Górskie Pogotowie Ratunkowe z Derby</w:t>
                            </w:r>
                          </w:p>
                          <w:p w14:paraId="7BE61D93" w14:textId="77777777" w:rsidR="004149EB" w:rsidRDefault="004149EB">
                            <w:pPr>
                              <w:pStyle w:val="Tekstpodstawowy2"/>
                              <w:spacing w:line="240" w:lineRule="auto"/>
                              <w:rPr>
                                <w:rFonts w:ascii="Arial" w:hAnsi="Arial" w:cs="Arial"/>
                                <w:b/>
                                <w:sz w:val="21"/>
                                <w:szCs w:val="21"/>
                                <w:lang w:val="pl-PL"/>
                              </w:rPr>
                            </w:pPr>
                          </w:p>
                          <w:p w14:paraId="46099267" w14:textId="77777777" w:rsidR="004149EB" w:rsidRDefault="00922139">
                            <w:pPr>
                              <w:pStyle w:val="Tekstpodstawowy2"/>
                              <w:spacing w:line="240" w:lineRule="auto"/>
                              <w:rPr>
                                <w:rFonts w:ascii="Arial" w:hAnsi="Arial" w:cs="Arial"/>
                                <w:sz w:val="21"/>
                                <w:szCs w:val="21"/>
                                <w:lang w:val="pl-PL"/>
                              </w:rPr>
                            </w:pPr>
                            <w:r>
                              <w:rPr>
                                <w:rFonts w:ascii="Arial" w:hAnsi="Arial" w:cs="Arial"/>
                                <w:sz w:val="21"/>
                                <w:szCs w:val="21"/>
                                <w:lang w:val="pl-PL"/>
                              </w:rPr>
                              <w:t xml:space="preserve">Park narodowy </w:t>
                            </w:r>
                            <w:proofErr w:type="spellStart"/>
                            <w:r>
                              <w:rPr>
                                <w:rFonts w:ascii="Arial" w:hAnsi="Arial" w:cs="Arial"/>
                                <w:sz w:val="21"/>
                                <w:szCs w:val="21"/>
                                <w:lang w:val="pl-PL"/>
                              </w:rPr>
                              <w:t>Peak</w:t>
                            </w:r>
                            <w:proofErr w:type="spellEnd"/>
                            <w:r>
                              <w:rPr>
                                <w:rFonts w:ascii="Arial" w:hAnsi="Arial" w:cs="Arial"/>
                                <w:sz w:val="21"/>
                                <w:szCs w:val="21"/>
                                <w:lang w:val="pl-PL"/>
                              </w:rPr>
                              <w:t xml:space="preserve"> </w:t>
                            </w:r>
                            <w:proofErr w:type="spellStart"/>
                            <w:r>
                              <w:rPr>
                                <w:rFonts w:ascii="Arial" w:hAnsi="Arial" w:cs="Arial"/>
                                <w:sz w:val="21"/>
                                <w:szCs w:val="21"/>
                                <w:lang w:val="pl-PL"/>
                              </w:rPr>
                              <w:t>District</w:t>
                            </w:r>
                            <w:proofErr w:type="spellEnd"/>
                            <w:r>
                              <w:rPr>
                                <w:rFonts w:ascii="Arial" w:hAnsi="Arial" w:cs="Arial"/>
                                <w:sz w:val="21"/>
                                <w:szCs w:val="21"/>
                                <w:lang w:val="pl-PL"/>
                              </w:rPr>
                              <w:t xml:space="preserve"> obejmuje obszar o wyjątkowych walorach przyrodniczych i liczy 1 483 kilometrów kwadratowych w czterech różnych hrabstwach Wielkiej Brytanii. W promieniu godziny jazdy samochodem od tego obszaru mieszka około 16 milionów ludzi, co sprawia, że jest on popularny wśród spacerowiczów, wspinaczy i miłośników przyrody. </w:t>
                            </w:r>
                          </w:p>
                          <w:p w14:paraId="784258F3" w14:textId="77777777" w:rsidR="004149EB" w:rsidRDefault="004149EB">
                            <w:pPr>
                              <w:pStyle w:val="Tekstpodstawowy2"/>
                              <w:spacing w:line="240" w:lineRule="auto"/>
                              <w:rPr>
                                <w:rFonts w:ascii="Arial" w:hAnsi="Arial" w:cs="Arial"/>
                                <w:sz w:val="21"/>
                                <w:szCs w:val="21"/>
                                <w:lang w:val="pl-PL"/>
                              </w:rPr>
                            </w:pPr>
                          </w:p>
                          <w:p w14:paraId="245B52D2" w14:textId="77777777" w:rsidR="004149EB" w:rsidRPr="00084CAD" w:rsidRDefault="00922139">
                            <w:pPr>
                              <w:pStyle w:val="Tekstpodstawowy2"/>
                              <w:spacing w:line="240" w:lineRule="auto"/>
                              <w:rPr>
                                <w:lang w:val="pl-PL"/>
                              </w:rPr>
                            </w:pPr>
                            <w:r>
                              <w:rPr>
                                <w:rFonts w:ascii="Arial" w:hAnsi="Arial" w:cs="Arial"/>
                                <w:sz w:val="21"/>
                                <w:szCs w:val="21"/>
                                <w:lang w:val="pl-PL"/>
                              </w:rPr>
                              <w:t xml:space="preserve">Zespół ratowników górskich z Derby pracuje w południowej części parku i korzysta obecnie w misjach poszukiwawczych i ratowniczych w odległych i niedostępnych rejonach </w:t>
                            </w:r>
                            <w:proofErr w:type="spellStart"/>
                            <w:r>
                              <w:rPr>
                                <w:rFonts w:ascii="Arial" w:hAnsi="Arial" w:cs="Arial"/>
                                <w:sz w:val="21"/>
                                <w:szCs w:val="21"/>
                                <w:lang w:val="pl-PL"/>
                              </w:rPr>
                              <w:t>Peak</w:t>
                            </w:r>
                            <w:proofErr w:type="spellEnd"/>
                            <w:r>
                              <w:rPr>
                                <w:rFonts w:ascii="Arial" w:hAnsi="Arial" w:cs="Arial"/>
                                <w:sz w:val="21"/>
                                <w:szCs w:val="21"/>
                                <w:lang w:val="pl-PL"/>
                              </w:rPr>
                              <w:t xml:space="preserve"> </w:t>
                            </w:r>
                            <w:proofErr w:type="spellStart"/>
                            <w:r>
                              <w:rPr>
                                <w:rFonts w:ascii="Arial" w:hAnsi="Arial" w:cs="Arial"/>
                                <w:sz w:val="21"/>
                                <w:szCs w:val="21"/>
                                <w:lang w:val="pl-PL"/>
                              </w:rPr>
                              <w:t>District</w:t>
                            </w:r>
                            <w:proofErr w:type="spellEnd"/>
                            <w:r>
                              <w:rPr>
                                <w:rFonts w:ascii="Arial" w:hAnsi="Arial" w:cs="Arial"/>
                                <w:sz w:val="21"/>
                                <w:szCs w:val="21"/>
                                <w:lang w:val="pl-PL"/>
                              </w:rPr>
                              <w:t xml:space="preserve"> z dwóch specjalnie przystosowanych pick-upów Ford </w:t>
                            </w:r>
                            <w:proofErr w:type="spellStart"/>
                            <w:r>
                              <w:rPr>
                                <w:rFonts w:ascii="Arial" w:hAnsi="Arial" w:cs="Arial"/>
                                <w:sz w:val="21"/>
                                <w:szCs w:val="21"/>
                                <w:lang w:val="pl-PL"/>
                              </w:rPr>
                              <w:t>Ranger</w:t>
                            </w:r>
                            <w:proofErr w:type="spellEnd"/>
                            <w:r>
                              <w:rPr>
                                <w:rFonts w:ascii="Arial" w:hAnsi="Arial" w:cs="Arial"/>
                                <w:sz w:val="21"/>
                                <w:szCs w:val="21"/>
                                <w:lang w:val="pl-PL"/>
                              </w:rPr>
                              <w:t xml:space="preserve">. </w:t>
                            </w:r>
                          </w:p>
                        </w:txbxContent>
                      </wps:txbx>
                      <wps:bodyPr>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5D1B0" id="Text Box 7" o:spid="_x0000_s1026" style="position:absolute;margin-left:278.15pt;margin-top:9.6pt;width:198.05pt;height:250.05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bPDAIAAHwEAAAOAAAAZHJzL2Uyb0RvYy54bWysVMFu2zAMvQ/YPwi6L3aypA2MOMW2orts&#10;XdFm2FmxpUSAJAqSEjt/P4p20q47ddhFkWTyke89Kqub3hp2lCFqcDWfTkrOpGug1W5X85+buw9L&#10;zmISrhUGnKz5SUZ+s37/btX5Ss5gD6aVgSGIi1Xna75PyVdFEZu9tCJOwEuHHxUEKxIew65og+gQ&#10;3ZpiVpZXRQeh9QEaGSPe3g4f+ZrwlZJN+qFUlImZmmNvidZA6zavxXolql0Qfq+bsQ3xD11YoR0W&#10;vUDdiiTYIei/oKxuAkRQadKALUAp3UjigGym5Ss2T3vhJXFBcaK/yBT/H2xzf3wITLc1X3DmhEWL&#10;NrJP7DP07Dqr0/lYYdCTfwjjKeI2U+1VsPkXSbCeFD1dFM0QDV7OFtP5VYnCN/jt4/R6vpyT5sVz&#10;ug8xfZVgWd7UPKBlpKQ4fosJS2LoOSRXi2B0e6eNoUMeE/nFBHYUaPB2N6VUc7DfoR3ulosS6w84&#10;NFU5nFD/QDKOdTW/mi9LQnCQSwxZxmF4lmEgTrt0MjI3YNyjVCgf8R86CrttbmiYMXwESP48aUiF&#10;EnKgQvw35o4pOVvSaL8x/5JE9cGlS77VDgKJ9IJd3qZ+24+2b6E9DcZnOzb9LxH86FlCu+/hPK2i&#10;emXdEJuLOvh0SKA0+Zrxz6CkL444GTM+x/yGXp7Jhec/jfVvAAAA//8DAFBLAwQUAAYACAAAACEA&#10;kaRVKN8AAAAKAQAADwAAAGRycy9kb3ducmV2LnhtbEyPy07DMBBF90j8gzVI7KjzoFUT4lRQgdiw&#10;oVRl68ZDEmGPQ+w24e8ZVrAcnat7z1Sb2VlxxjH0nhSkiwQEUuNNT62C/dvTzRpEiJqMtp5QwTcG&#10;2NSXF5UujZ/oFc+72AouoVBqBV2MQyllaDp0Oiz8gMTsw49ORz7HVppRT1zurMySZCWd7okXOj3g&#10;tsPmc3dyCmx8xN68H172+cGm2/m5/Vo/TEpdX833dyAizvEvDL/6rA41Ox39iUwQVsFyuco5yqDI&#10;QHCgWGa3II5M0iIHWVfy/wv1DwAAAP//AwBQSwECLQAUAAYACAAAACEAtoM4kv4AAADhAQAAEwAA&#10;AAAAAAAAAAAAAAAAAAAAW0NvbnRlbnRfVHlwZXNdLnhtbFBLAQItABQABgAIAAAAIQA4/SH/1gAA&#10;AJQBAAALAAAAAAAAAAAAAAAAAC8BAABfcmVscy8ucmVsc1BLAQItABQABgAIAAAAIQCZZPbPDAIA&#10;AHwEAAAOAAAAAAAAAAAAAAAAAC4CAABkcnMvZTJvRG9jLnhtbFBLAQItABQABgAIAAAAIQCRpFUo&#10;3wAAAAoBAAAPAAAAAAAAAAAAAAAAAGYEAABkcnMvZG93bnJldi54bWxQSwUGAAAAAAQABADzAAAA&#10;cgUAAAAA&#10;" fillcolor="#d8d8d8 [2732]" stroked="f" strokeweight=".18mm">
                <v:textbox>
                  <w:txbxContent>
                    <w:p w14:paraId="544F2909" w14:textId="77777777" w:rsidR="004149EB" w:rsidRDefault="00922139">
                      <w:pPr>
                        <w:pStyle w:val="BodyText2"/>
                        <w:spacing w:line="240" w:lineRule="auto"/>
                        <w:rPr>
                          <w:rFonts w:ascii="Arial" w:hAnsi="Arial" w:cs="Arial"/>
                          <w:b/>
                          <w:sz w:val="21"/>
                          <w:szCs w:val="21"/>
                          <w:lang w:val="pl-PL"/>
                        </w:rPr>
                      </w:pPr>
                      <w:r>
                        <w:rPr>
                          <w:rFonts w:ascii="Arial" w:hAnsi="Arial" w:cs="Arial"/>
                          <w:b/>
                          <w:sz w:val="21"/>
                          <w:szCs w:val="21"/>
                          <w:lang w:val="pl-PL"/>
                        </w:rPr>
                        <w:t>Górskie Pogotowie Ratunkowe z Derby</w:t>
                      </w:r>
                    </w:p>
                    <w:p w14:paraId="7BE61D93" w14:textId="77777777" w:rsidR="004149EB" w:rsidRDefault="004149EB">
                      <w:pPr>
                        <w:pStyle w:val="BodyText2"/>
                        <w:spacing w:line="240" w:lineRule="auto"/>
                        <w:rPr>
                          <w:rFonts w:ascii="Arial" w:hAnsi="Arial" w:cs="Arial"/>
                          <w:b/>
                          <w:sz w:val="21"/>
                          <w:szCs w:val="21"/>
                          <w:lang w:val="pl-PL"/>
                        </w:rPr>
                      </w:pPr>
                    </w:p>
                    <w:p w14:paraId="46099267" w14:textId="77777777" w:rsidR="004149EB" w:rsidRDefault="00922139">
                      <w:pPr>
                        <w:pStyle w:val="BodyText2"/>
                        <w:spacing w:line="240" w:lineRule="auto"/>
                        <w:rPr>
                          <w:rFonts w:ascii="Arial" w:hAnsi="Arial" w:cs="Arial"/>
                          <w:sz w:val="21"/>
                          <w:szCs w:val="21"/>
                          <w:lang w:val="pl-PL"/>
                        </w:rPr>
                      </w:pPr>
                      <w:r>
                        <w:rPr>
                          <w:rFonts w:ascii="Arial" w:hAnsi="Arial" w:cs="Arial"/>
                          <w:sz w:val="21"/>
                          <w:szCs w:val="21"/>
                          <w:lang w:val="pl-PL"/>
                        </w:rPr>
                        <w:t xml:space="preserve">Park narodowy </w:t>
                      </w:r>
                      <w:proofErr w:type="spellStart"/>
                      <w:r>
                        <w:rPr>
                          <w:rFonts w:ascii="Arial" w:hAnsi="Arial" w:cs="Arial"/>
                          <w:sz w:val="21"/>
                          <w:szCs w:val="21"/>
                          <w:lang w:val="pl-PL"/>
                        </w:rPr>
                        <w:t>Peak</w:t>
                      </w:r>
                      <w:proofErr w:type="spellEnd"/>
                      <w:r>
                        <w:rPr>
                          <w:rFonts w:ascii="Arial" w:hAnsi="Arial" w:cs="Arial"/>
                          <w:sz w:val="21"/>
                          <w:szCs w:val="21"/>
                          <w:lang w:val="pl-PL"/>
                        </w:rPr>
                        <w:t xml:space="preserve"> </w:t>
                      </w:r>
                      <w:proofErr w:type="spellStart"/>
                      <w:r>
                        <w:rPr>
                          <w:rFonts w:ascii="Arial" w:hAnsi="Arial" w:cs="Arial"/>
                          <w:sz w:val="21"/>
                          <w:szCs w:val="21"/>
                          <w:lang w:val="pl-PL"/>
                        </w:rPr>
                        <w:t>District</w:t>
                      </w:r>
                      <w:proofErr w:type="spellEnd"/>
                      <w:r>
                        <w:rPr>
                          <w:rFonts w:ascii="Arial" w:hAnsi="Arial" w:cs="Arial"/>
                          <w:sz w:val="21"/>
                          <w:szCs w:val="21"/>
                          <w:lang w:val="pl-PL"/>
                        </w:rPr>
                        <w:t xml:space="preserve"> obejmuje obszar o wyjątkowych walorach przyrodniczych i liczy 1 483 kilometrów kwadratowych w czterech różnych hrabstwach Wielkiej Brytanii. W promieniu godziny jazdy samochodem od tego obszaru mieszka około 16 milionów ludzi, c</w:t>
                      </w:r>
                      <w:r>
                        <w:rPr>
                          <w:rFonts w:ascii="Arial" w:hAnsi="Arial" w:cs="Arial"/>
                          <w:sz w:val="21"/>
                          <w:szCs w:val="21"/>
                          <w:lang w:val="pl-PL"/>
                        </w:rPr>
                        <w:t xml:space="preserve">o sprawia, że jest on popularny wśród spacerowiczów, wspinaczy i miłośników przyrody. </w:t>
                      </w:r>
                    </w:p>
                    <w:p w14:paraId="784258F3" w14:textId="77777777" w:rsidR="004149EB" w:rsidRDefault="004149EB">
                      <w:pPr>
                        <w:pStyle w:val="BodyText2"/>
                        <w:spacing w:line="240" w:lineRule="auto"/>
                        <w:rPr>
                          <w:rFonts w:ascii="Arial" w:hAnsi="Arial" w:cs="Arial"/>
                          <w:sz w:val="21"/>
                          <w:szCs w:val="21"/>
                          <w:lang w:val="pl-PL"/>
                        </w:rPr>
                      </w:pPr>
                    </w:p>
                    <w:p w14:paraId="245B52D2" w14:textId="77777777" w:rsidR="004149EB" w:rsidRPr="00084CAD" w:rsidRDefault="00922139">
                      <w:pPr>
                        <w:pStyle w:val="BodyText2"/>
                        <w:spacing w:line="240" w:lineRule="auto"/>
                        <w:rPr>
                          <w:lang w:val="pl-PL"/>
                        </w:rPr>
                      </w:pPr>
                      <w:r>
                        <w:rPr>
                          <w:rFonts w:ascii="Arial" w:hAnsi="Arial" w:cs="Arial"/>
                          <w:sz w:val="21"/>
                          <w:szCs w:val="21"/>
                          <w:lang w:val="pl-PL"/>
                        </w:rPr>
                        <w:t xml:space="preserve">Zespół ratowników górskich z Derby pracuje w południowej części parku i korzysta obecnie w misjach poszukiwawczych i ratowniczych w odległych i niedostępnych rejonach </w:t>
                      </w:r>
                      <w:proofErr w:type="spellStart"/>
                      <w:r>
                        <w:rPr>
                          <w:rFonts w:ascii="Arial" w:hAnsi="Arial" w:cs="Arial"/>
                          <w:sz w:val="21"/>
                          <w:szCs w:val="21"/>
                          <w:lang w:val="pl-PL"/>
                        </w:rPr>
                        <w:t>P</w:t>
                      </w:r>
                      <w:r>
                        <w:rPr>
                          <w:rFonts w:ascii="Arial" w:hAnsi="Arial" w:cs="Arial"/>
                          <w:sz w:val="21"/>
                          <w:szCs w:val="21"/>
                          <w:lang w:val="pl-PL"/>
                        </w:rPr>
                        <w:t>eak</w:t>
                      </w:r>
                      <w:proofErr w:type="spellEnd"/>
                      <w:r>
                        <w:rPr>
                          <w:rFonts w:ascii="Arial" w:hAnsi="Arial" w:cs="Arial"/>
                          <w:sz w:val="21"/>
                          <w:szCs w:val="21"/>
                          <w:lang w:val="pl-PL"/>
                        </w:rPr>
                        <w:t xml:space="preserve"> </w:t>
                      </w:r>
                      <w:proofErr w:type="spellStart"/>
                      <w:r>
                        <w:rPr>
                          <w:rFonts w:ascii="Arial" w:hAnsi="Arial" w:cs="Arial"/>
                          <w:sz w:val="21"/>
                          <w:szCs w:val="21"/>
                          <w:lang w:val="pl-PL"/>
                        </w:rPr>
                        <w:t>District</w:t>
                      </w:r>
                      <w:proofErr w:type="spellEnd"/>
                      <w:r>
                        <w:rPr>
                          <w:rFonts w:ascii="Arial" w:hAnsi="Arial" w:cs="Arial"/>
                          <w:sz w:val="21"/>
                          <w:szCs w:val="21"/>
                          <w:lang w:val="pl-PL"/>
                        </w:rPr>
                        <w:t xml:space="preserve"> z dwóch specjalnie przystosowanych pick-upów Ford </w:t>
                      </w:r>
                      <w:proofErr w:type="spellStart"/>
                      <w:r>
                        <w:rPr>
                          <w:rFonts w:ascii="Arial" w:hAnsi="Arial" w:cs="Arial"/>
                          <w:sz w:val="21"/>
                          <w:szCs w:val="21"/>
                          <w:lang w:val="pl-PL"/>
                        </w:rPr>
                        <w:t>Ranger</w:t>
                      </w:r>
                      <w:proofErr w:type="spellEnd"/>
                      <w:r>
                        <w:rPr>
                          <w:rFonts w:ascii="Arial" w:hAnsi="Arial" w:cs="Arial"/>
                          <w:sz w:val="21"/>
                          <w:szCs w:val="21"/>
                          <w:lang w:val="pl-PL"/>
                        </w:rPr>
                        <w:t xml:space="preserve">. </w:t>
                      </w:r>
                    </w:p>
                  </w:txbxContent>
                </v:textbox>
                <w10:wrap type="square"/>
              </v:rect>
            </w:pict>
          </mc:Fallback>
        </mc:AlternateContent>
      </w:r>
      <w:r>
        <w:rPr>
          <w:rFonts w:ascii="Arial" w:hAnsi="Arial" w:cs="Arial"/>
          <w:sz w:val="21"/>
          <w:szCs w:val="21"/>
          <w:lang w:val="pl-PL"/>
        </w:rPr>
        <w:t>W każdym z odcinków serii kamery Forda uchwyciły trudne wyzwania, przed którymi stają ratownicy, służąc swoim lokalnym społecznościom. Na cykl składają się:</w:t>
      </w:r>
    </w:p>
    <w:p w14:paraId="384D56A2" w14:textId="77777777" w:rsidR="004149EB" w:rsidRDefault="004149EB">
      <w:pPr>
        <w:rPr>
          <w:rFonts w:ascii="Arial" w:hAnsi="Arial" w:cs="Arial"/>
          <w:sz w:val="21"/>
          <w:szCs w:val="21"/>
          <w:lang w:val="pl-PL"/>
        </w:rPr>
      </w:pPr>
    </w:p>
    <w:p w14:paraId="0A015AF3" w14:textId="77777777" w:rsidR="004149EB" w:rsidRDefault="00922139">
      <w:pPr>
        <w:rPr>
          <w:rFonts w:ascii="Arial" w:hAnsi="Arial" w:cs="Arial"/>
          <w:b/>
          <w:bCs/>
          <w:sz w:val="21"/>
          <w:szCs w:val="21"/>
          <w:lang w:val="pl-PL"/>
        </w:rPr>
      </w:pPr>
      <w:r>
        <w:rPr>
          <w:rFonts w:ascii="Arial" w:hAnsi="Arial" w:cs="Arial"/>
          <w:b/>
          <w:bCs/>
          <w:sz w:val="21"/>
          <w:szCs w:val="21"/>
          <w:lang w:val="pl-PL"/>
        </w:rPr>
        <w:t xml:space="preserve">Odcinek 1: Pogotowie ratunkowe w Walencji, Hiszpania </w:t>
      </w:r>
    </w:p>
    <w:p w14:paraId="710AC470" w14:textId="77777777" w:rsidR="004149EB" w:rsidRDefault="00922139">
      <w:pPr>
        <w:rPr>
          <w:rFonts w:ascii="Arial" w:hAnsi="Arial" w:cs="Arial"/>
          <w:i/>
          <w:iCs/>
          <w:sz w:val="21"/>
          <w:szCs w:val="21"/>
          <w:lang w:val="pl-PL"/>
        </w:rPr>
      </w:pPr>
      <w:r>
        <w:rPr>
          <w:rFonts w:ascii="Arial" w:hAnsi="Arial" w:cs="Arial"/>
          <w:i/>
          <w:iCs/>
          <w:sz w:val="21"/>
          <w:szCs w:val="21"/>
          <w:lang w:val="pl-PL"/>
        </w:rPr>
        <w:t>Już dostępny</w:t>
      </w:r>
    </w:p>
    <w:p w14:paraId="451EE450" w14:textId="77777777" w:rsidR="004149EB" w:rsidRDefault="004149EB">
      <w:pPr>
        <w:rPr>
          <w:rFonts w:ascii="Arial" w:hAnsi="Arial" w:cs="Arial"/>
          <w:sz w:val="21"/>
          <w:szCs w:val="21"/>
          <w:lang w:val="pl-PL"/>
        </w:rPr>
      </w:pPr>
    </w:p>
    <w:p w14:paraId="4D29B2FE" w14:textId="77777777" w:rsidR="004149EB" w:rsidRDefault="00922139">
      <w:pPr>
        <w:rPr>
          <w:rFonts w:ascii="Arial" w:hAnsi="Arial" w:cs="Arial"/>
          <w:b/>
          <w:bCs/>
          <w:sz w:val="21"/>
          <w:szCs w:val="21"/>
          <w:lang w:val="pl-PL"/>
        </w:rPr>
      </w:pPr>
      <w:r>
        <w:rPr>
          <w:rFonts w:ascii="Arial" w:hAnsi="Arial" w:cs="Arial"/>
          <w:b/>
          <w:bCs/>
          <w:sz w:val="21"/>
          <w:szCs w:val="21"/>
          <w:lang w:val="pl-PL"/>
        </w:rPr>
        <w:t xml:space="preserve">Odcinek 2: </w:t>
      </w:r>
      <w:proofErr w:type="spellStart"/>
      <w:r>
        <w:rPr>
          <w:rFonts w:ascii="Arial" w:hAnsi="Arial" w:cs="Arial"/>
          <w:b/>
          <w:bCs/>
          <w:sz w:val="21"/>
          <w:szCs w:val="21"/>
          <w:lang w:val="pl-PL"/>
        </w:rPr>
        <w:t>Nové</w:t>
      </w:r>
      <w:proofErr w:type="spellEnd"/>
      <w:r>
        <w:rPr>
          <w:rFonts w:ascii="Arial" w:hAnsi="Arial" w:cs="Arial"/>
          <w:b/>
          <w:bCs/>
          <w:sz w:val="21"/>
          <w:szCs w:val="21"/>
          <w:lang w:val="pl-PL"/>
        </w:rPr>
        <w:t xml:space="preserve"> </w:t>
      </w:r>
      <w:proofErr w:type="spellStart"/>
      <w:r>
        <w:rPr>
          <w:rFonts w:ascii="Arial" w:hAnsi="Arial" w:cs="Arial"/>
          <w:b/>
          <w:bCs/>
          <w:sz w:val="21"/>
          <w:szCs w:val="21"/>
          <w:lang w:val="pl-PL"/>
        </w:rPr>
        <w:t>Mlýny</w:t>
      </w:r>
      <w:proofErr w:type="spellEnd"/>
      <w:r>
        <w:rPr>
          <w:rFonts w:ascii="Arial" w:hAnsi="Arial" w:cs="Arial"/>
          <w:b/>
          <w:bCs/>
          <w:sz w:val="21"/>
          <w:szCs w:val="21"/>
          <w:lang w:val="pl-PL"/>
        </w:rPr>
        <w:t> – Ratownictwo wodne, Czechy</w:t>
      </w:r>
    </w:p>
    <w:p w14:paraId="53C4A39F" w14:textId="77777777" w:rsidR="004149EB" w:rsidRDefault="00922139">
      <w:pPr>
        <w:rPr>
          <w:rFonts w:ascii="Arial" w:hAnsi="Arial" w:cs="Arial"/>
          <w:i/>
          <w:iCs/>
          <w:sz w:val="21"/>
          <w:szCs w:val="21"/>
          <w:lang w:val="pl-PL"/>
        </w:rPr>
      </w:pPr>
      <w:bookmarkStart w:id="4" w:name="_Hlk77081438"/>
      <w:r>
        <w:rPr>
          <w:rFonts w:ascii="Arial" w:hAnsi="Arial" w:cs="Arial"/>
          <w:i/>
          <w:iCs/>
          <w:sz w:val="21"/>
          <w:szCs w:val="21"/>
          <w:lang w:val="pl-PL"/>
        </w:rPr>
        <w:t>Już dostępny</w:t>
      </w:r>
    </w:p>
    <w:bookmarkEnd w:id="4"/>
    <w:p w14:paraId="39C5F370" w14:textId="77777777" w:rsidR="004149EB" w:rsidRDefault="004149EB">
      <w:pPr>
        <w:rPr>
          <w:rFonts w:ascii="Arial" w:hAnsi="Arial" w:cs="Arial"/>
          <w:sz w:val="21"/>
          <w:szCs w:val="21"/>
          <w:lang w:val="pl-PL"/>
        </w:rPr>
      </w:pPr>
    </w:p>
    <w:p w14:paraId="7A18E002" w14:textId="77777777" w:rsidR="004149EB" w:rsidRDefault="00922139">
      <w:pPr>
        <w:rPr>
          <w:rFonts w:ascii="Arial" w:hAnsi="Arial" w:cs="Arial"/>
          <w:b/>
          <w:bCs/>
          <w:sz w:val="21"/>
          <w:szCs w:val="21"/>
          <w:lang w:val="pl-PL"/>
        </w:rPr>
      </w:pPr>
      <w:r>
        <w:rPr>
          <w:rFonts w:ascii="Arial" w:hAnsi="Arial" w:cs="Arial"/>
          <w:b/>
          <w:bCs/>
          <w:sz w:val="21"/>
          <w:szCs w:val="21"/>
          <w:lang w:val="pl-PL"/>
        </w:rPr>
        <w:t>Odcinek 3: Ratownicy górscy z Derby, Wielka Brytania</w:t>
      </w:r>
    </w:p>
    <w:p w14:paraId="2756A224" w14:textId="77777777" w:rsidR="004149EB" w:rsidRDefault="00922139">
      <w:pPr>
        <w:rPr>
          <w:rFonts w:ascii="Arial" w:hAnsi="Arial" w:cs="Arial"/>
          <w:i/>
          <w:iCs/>
          <w:sz w:val="21"/>
          <w:szCs w:val="21"/>
          <w:lang w:val="pl-PL"/>
        </w:rPr>
      </w:pPr>
      <w:r>
        <w:rPr>
          <w:rFonts w:ascii="Arial" w:hAnsi="Arial" w:cs="Arial"/>
          <w:i/>
          <w:iCs/>
          <w:sz w:val="21"/>
          <w:szCs w:val="21"/>
          <w:lang w:val="pl-PL"/>
        </w:rPr>
        <w:t>12 lipca 2021 r.</w:t>
      </w:r>
    </w:p>
    <w:p w14:paraId="41970AD5" w14:textId="77777777" w:rsidR="004149EB" w:rsidRDefault="004149EB">
      <w:pPr>
        <w:rPr>
          <w:rFonts w:ascii="Arial" w:hAnsi="Arial" w:cs="Arial"/>
          <w:b/>
          <w:bCs/>
          <w:sz w:val="21"/>
          <w:szCs w:val="21"/>
          <w:lang w:val="pl-PL"/>
        </w:rPr>
      </w:pPr>
    </w:p>
    <w:p w14:paraId="5A87595B" w14:textId="77777777" w:rsidR="004149EB" w:rsidRDefault="00922139">
      <w:pPr>
        <w:rPr>
          <w:rFonts w:ascii="Arial" w:hAnsi="Arial" w:cs="Arial"/>
          <w:b/>
          <w:bCs/>
          <w:sz w:val="21"/>
          <w:szCs w:val="21"/>
          <w:lang w:val="pl-PL"/>
        </w:rPr>
      </w:pPr>
      <w:r>
        <w:rPr>
          <w:rFonts w:ascii="Arial" w:hAnsi="Arial" w:cs="Arial"/>
          <w:b/>
          <w:bCs/>
          <w:sz w:val="21"/>
          <w:szCs w:val="21"/>
          <w:lang w:val="pl-PL"/>
        </w:rPr>
        <w:t xml:space="preserve">Odcinek 4: </w:t>
      </w:r>
      <w:proofErr w:type="spellStart"/>
      <w:r>
        <w:rPr>
          <w:rFonts w:ascii="Arial" w:hAnsi="Arial" w:cs="Arial"/>
          <w:b/>
          <w:bCs/>
          <w:sz w:val="21"/>
          <w:szCs w:val="21"/>
          <w:lang w:val="pl-PL"/>
        </w:rPr>
        <w:t>Pompiers</w:t>
      </w:r>
      <w:proofErr w:type="spellEnd"/>
      <w:r>
        <w:rPr>
          <w:rFonts w:ascii="Arial" w:hAnsi="Arial" w:cs="Arial"/>
          <w:b/>
          <w:bCs/>
          <w:sz w:val="21"/>
          <w:szCs w:val="21"/>
          <w:lang w:val="pl-PL"/>
        </w:rPr>
        <w:t> 13 – Straż pożarna, Francja</w:t>
      </w:r>
    </w:p>
    <w:p w14:paraId="157BD8F2" w14:textId="77777777" w:rsidR="004149EB" w:rsidRDefault="00922139">
      <w:pPr>
        <w:rPr>
          <w:rFonts w:ascii="Arial" w:hAnsi="Arial" w:cs="Arial"/>
          <w:i/>
          <w:iCs/>
          <w:sz w:val="21"/>
          <w:szCs w:val="21"/>
          <w:lang w:val="pl-PL"/>
        </w:rPr>
      </w:pPr>
      <w:r>
        <w:rPr>
          <w:rFonts w:ascii="Arial" w:hAnsi="Arial" w:cs="Arial"/>
          <w:i/>
          <w:iCs/>
          <w:sz w:val="21"/>
          <w:szCs w:val="21"/>
          <w:lang w:val="pl-PL"/>
        </w:rPr>
        <w:t>2 sierpnia 2021 r.</w:t>
      </w:r>
    </w:p>
    <w:p w14:paraId="4B3E6A12" w14:textId="77777777" w:rsidR="004149EB" w:rsidRDefault="004149EB">
      <w:pPr>
        <w:rPr>
          <w:rFonts w:ascii="Arial" w:hAnsi="Arial" w:cs="Arial"/>
          <w:sz w:val="21"/>
          <w:szCs w:val="21"/>
          <w:lang w:val="pl-PL"/>
        </w:rPr>
      </w:pPr>
    </w:p>
    <w:p w14:paraId="34780A2F" w14:textId="77777777" w:rsidR="004149EB" w:rsidRDefault="00922139">
      <w:pPr>
        <w:rPr>
          <w:rFonts w:ascii="Arial" w:hAnsi="Arial" w:cs="Arial"/>
          <w:b/>
          <w:bCs/>
          <w:sz w:val="21"/>
          <w:szCs w:val="21"/>
          <w:lang w:val="pl-PL"/>
        </w:rPr>
      </w:pPr>
      <w:r>
        <w:rPr>
          <w:rFonts w:ascii="Arial" w:hAnsi="Arial" w:cs="Arial"/>
          <w:b/>
          <w:bCs/>
          <w:sz w:val="21"/>
          <w:szCs w:val="21"/>
          <w:lang w:val="pl-PL"/>
        </w:rPr>
        <w:t>Odcinek 5: Straż pożarna, Słowenia</w:t>
      </w:r>
    </w:p>
    <w:p w14:paraId="7C2B7826" w14:textId="77777777" w:rsidR="004149EB" w:rsidRDefault="00922139">
      <w:pPr>
        <w:rPr>
          <w:rFonts w:ascii="Arial" w:hAnsi="Arial" w:cs="Arial"/>
          <w:i/>
          <w:iCs/>
          <w:sz w:val="21"/>
          <w:szCs w:val="21"/>
          <w:lang w:val="pl-PL"/>
        </w:rPr>
      </w:pPr>
      <w:r>
        <w:rPr>
          <w:rFonts w:ascii="Arial" w:hAnsi="Arial" w:cs="Arial"/>
          <w:i/>
          <w:iCs/>
          <w:sz w:val="21"/>
          <w:szCs w:val="21"/>
          <w:lang w:val="pl-PL"/>
        </w:rPr>
        <w:t>23 sierpnia 2021 r.</w:t>
      </w:r>
    </w:p>
    <w:p w14:paraId="2AAD4A29" w14:textId="77777777" w:rsidR="004149EB" w:rsidRDefault="004149EB">
      <w:pPr>
        <w:rPr>
          <w:rFonts w:ascii="Arial" w:hAnsi="Arial" w:cs="Arial"/>
          <w:sz w:val="21"/>
          <w:szCs w:val="21"/>
          <w:lang w:val="pl-PL"/>
        </w:rPr>
      </w:pPr>
    </w:p>
    <w:p w14:paraId="5502C037" w14:textId="77777777" w:rsidR="004149EB" w:rsidRDefault="00922139">
      <w:pPr>
        <w:rPr>
          <w:rFonts w:ascii="Arial" w:hAnsi="Arial" w:cs="Arial"/>
          <w:b/>
          <w:bCs/>
          <w:sz w:val="21"/>
          <w:szCs w:val="21"/>
          <w:lang w:val="pl-PL"/>
        </w:rPr>
      </w:pPr>
      <w:r>
        <w:rPr>
          <w:rFonts w:ascii="Arial" w:hAnsi="Arial" w:cs="Arial"/>
          <w:b/>
          <w:bCs/>
          <w:sz w:val="21"/>
          <w:szCs w:val="21"/>
          <w:lang w:val="pl-PL"/>
        </w:rPr>
        <w:t>Odcinek 6: Bawarski Czerwony Krzyż, Niemcy</w:t>
      </w:r>
    </w:p>
    <w:p w14:paraId="6594D618" w14:textId="77777777" w:rsidR="004149EB" w:rsidRDefault="00922139">
      <w:pPr>
        <w:rPr>
          <w:rFonts w:ascii="Arial" w:hAnsi="Arial" w:cs="Arial"/>
          <w:i/>
          <w:iCs/>
          <w:sz w:val="21"/>
          <w:szCs w:val="21"/>
          <w:lang w:val="pl-PL"/>
        </w:rPr>
      </w:pPr>
      <w:r>
        <w:rPr>
          <w:rFonts w:ascii="Arial" w:hAnsi="Arial" w:cs="Arial"/>
          <w:i/>
          <w:iCs/>
          <w:sz w:val="21"/>
          <w:szCs w:val="21"/>
          <w:lang w:val="pl-PL"/>
        </w:rPr>
        <w:t>Data premiery jeszcze nieznana.</w:t>
      </w:r>
    </w:p>
    <w:p w14:paraId="19E647F0" w14:textId="77777777" w:rsidR="004149EB" w:rsidRDefault="004149EB">
      <w:pPr>
        <w:rPr>
          <w:rFonts w:ascii="Arial" w:hAnsi="Arial" w:cs="Arial"/>
          <w:lang w:val="pl-PL"/>
        </w:rPr>
      </w:pPr>
    </w:p>
    <w:p w14:paraId="32628746" w14:textId="77777777" w:rsidR="004149EB" w:rsidRDefault="004149EB">
      <w:pPr>
        <w:pStyle w:val="Tekstpodstawowy2"/>
        <w:spacing w:line="240" w:lineRule="auto"/>
        <w:rPr>
          <w:rFonts w:ascii="Arial" w:hAnsi="Arial" w:cs="Arial"/>
          <w:b/>
          <w:sz w:val="21"/>
          <w:szCs w:val="21"/>
          <w:lang w:val="pl-PL"/>
        </w:rPr>
      </w:pPr>
    </w:p>
    <w:p w14:paraId="08EC4E0B" w14:textId="77777777" w:rsidR="004149EB" w:rsidRDefault="00922139">
      <w:pPr>
        <w:pStyle w:val="Tekstpodstawowy2"/>
        <w:spacing w:line="240" w:lineRule="auto"/>
        <w:rPr>
          <w:rFonts w:ascii="Arial" w:hAnsi="Arial" w:cs="Arial"/>
          <w:b/>
          <w:sz w:val="21"/>
          <w:szCs w:val="21"/>
          <w:lang w:val="pl-PL"/>
        </w:rPr>
      </w:pPr>
      <w:r>
        <w:rPr>
          <w:rFonts w:ascii="Arial" w:hAnsi="Arial" w:cs="Arial"/>
          <w:b/>
          <w:sz w:val="21"/>
          <w:szCs w:val="21"/>
          <w:lang w:val="pl-PL"/>
        </w:rPr>
        <w:t>Cytaty</w:t>
      </w:r>
    </w:p>
    <w:p w14:paraId="6C7AA5A7" w14:textId="77777777" w:rsidR="004149EB" w:rsidRDefault="00922139">
      <w:pPr>
        <w:pStyle w:val="Tekstpodstawowy2"/>
        <w:spacing w:line="240" w:lineRule="auto"/>
        <w:rPr>
          <w:rFonts w:ascii="Arial" w:hAnsi="Arial" w:cs="Arial"/>
          <w:sz w:val="21"/>
          <w:szCs w:val="21"/>
          <w:lang w:val="pl-PL"/>
        </w:rPr>
      </w:pPr>
      <w:r>
        <w:rPr>
          <w:rFonts w:ascii="Arial" w:hAnsi="Arial" w:cs="Arial"/>
          <w:noProof/>
          <w:sz w:val="21"/>
          <w:szCs w:val="21"/>
          <w:lang w:val="pl-PL" w:eastAsia="pl-PL"/>
        </w:rPr>
        <mc:AlternateContent>
          <mc:Choice Requires="wps">
            <w:drawing>
              <wp:anchor distT="0" distB="0" distL="114300" distR="114300" simplePos="0" relativeHeight="3" behindDoc="0" locked="0" layoutInCell="1" allowOverlap="1" wp14:anchorId="25687C50" wp14:editId="3475D2DE">
                <wp:simplePos x="0" y="0"/>
                <wp:positionH relativeFrom="margin">
                  <wp:posOffset>0</wp:posOffset>
                </wp:positionH>
                <wp:positionV relativeFrom="paragraph">
                  <wp:posOffset>6350</wp:posOffset>
                </wp:positionV>
                <wp:extent cx="5972175" cy="15240"/>
                <wp:effectExtent l="0" t="0" r="29210" b="24130"/>
                <wp:wrapNone/>
                <wp:docPr id="7" name="Straight Connector 2"/>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hape_0" from="0pt,0pt" to="470.15pt,1.1pt" ID="Straight Connector 2" stroked="t" style="position:absolute;flip:y;mso-position-horizontal-relative:margin" wp14:anchorId="77AEEB73">
                <v:stroke color="black" weight="9360" joinstyle="round" endcap="flat"/>
                <v:fill on="false" o:detectmouseclick="t"/>
              </v:line>
            </w:pict>
          </mc:Fallback>
        </mc:AlternateContent>
      </w:r>
    </w:p>
    <w:p w14:paraId="3831F792" w14:textId="77777777" w:rsidR="004149EB" w:rsidRDefault="00922139">
      <w:pPr>
        <w:pStyle w:val="Tekstpodstawowy2"/>
        <w:spacing w:line="240" w:lineRule="auto"/>
        <w:rPr>
          <w:rFonts w:ascii="Arial" w:eastAsia="Arial Unicode MS" w:hAnsi="Arial" w:cs="Arial"/>
          <w:sz w:val="21"/>
          <w:szCs w:val="21"/>
          <w:lang w:val="pl-PL"/>
        </w:rPr>
      </w:pPr>
      <w:r>
        <w:rPr>
          <w:rFonts w:ascii="Arial" w:eastAsia="Arial Unicode MS" w:hAnsi="Arial" w:cs="Arial"/>
          <w:sz w:val="21"/>
          <w:szCs w:val="21"/>
          <w:lang w:val="pl-PL"/>
        </w:rPr>
        <w:t>„Prawo noszenia czerwonej kurtki, którą otrzymuje się po ukończeniu szkolenia i przyjęciu do drużyny jest zaszczytem. Wiąże się z tym szacunek do siebie nawzajem i idące za tym zaufanie - to jest w sercu każdego członka zespołu.”</w:t>
      </w:r>
      <w:r>
        <w:rPr>
          <w:rFonts w:ascii="Arial" w:hAnsi="Arial" w:cs="Arial"/>
          <w:i/>
          <w:iCs/>
          <w:sz w:val="21"/>
          <w:szCs w:val="21"/>
          <w:lang w:val="pl-PL"/>
        </w:rPr>
        <w:tab/>
      </w:r>
      <w:r>
        <w:rPr>
          <w:rFonts w:ascii="Arial" w:hAnsi="Arial" w:cs="Arial"/>
          <w:i/>
          <w:iCs/>
          <w:sz w:val="21"/>
          <w:szCs w:val="21"/>
          <w:lang w:val="pl-PL"/>
        </w:rPr>
        <w:tab/>
      </w:r>
      <w:r>
        <w:rPr>
          <w:rFonts w:ascii="Arial" w:hAnsi="Arial" w:cs="Arial"/>
          <w:i/>
          <w:iCs/>
          <w:sz w:val="21"/>
          <w:szCs w:val="21"/>
          <w:lang w:val="pl-PL"/>
        </w:rPr>
        <w:tab/>
      </w:r>
      <w:r>
        <w:rPr>
          <w:rFonts w:ascii="Arial" w:hAnsi="Arial" w:cs="Arial"/>
          <w:i/>
          <w:iCs/>
          <w:sz w:val="21"/>
          <w:szCs w:val="21"/>
          <w:lang w:val="pl-PL"/>
        </w:rPr>
        <w:tab/>
      </w:r>
      <w:r>
        <w:rPr>
          <w:rFonts w:ascii="Arial" w:hAnsi="Arial" w:cs="Arial"/>
          <w:i/>
          <w:iCs/>
          <w:sz w:val="21"/>
          <w:szCs w:val="21"/>
          <w:lang w:val="pl-PL"/>
        </w:rPr>
        <w:tab/>
      </w:r>
      <w:r>
        <w:rPr>
          <w:rFonts w:ascii="Arial" w:hAnsi="Arial" w:cs="Arial"/>
          <w:i/>
          <w:iCs/>
          <w:sz w:val="21"/>
          <w:szCs w:val="21"/>
          <w:lang w:val="pl-PL"/>
        </w:rPr>
        <w:tab/>
        <w:t xml:space="preserve">Dr </w:t>
      </w:r>
      <w:proofErr w:type="spellStart"/>
      <w:r>
        <w:rPr>
          <w:rFonts w:ascii="Arial" w:hAnsi="Arial" w:cs="Arial"/>
          <w:i/>
          <w:iCs/>
          <w:sz w:val="21"/>
          <w:szCs w:val="21"/>
          <w:lang w:val="pl-PL"/>
        </w:rPr>
        <w:t>Natalya</w:t>
      </w:r>
      <w:proofErr w:type="spellEnd"/>
      <w:r>
        <w:rPr>
          <w:rFonts w:ascii="Arial" w:hAnsi="Arial" w:cs="Arial"/>
          <w:i/>
          <w:iCs/>
          <w:sz w:val="21"/>
          <w:szCs w:val="21"/>
          <w:lang w:val="pl-PL"/>
        </w:rPr>
        <w:t xml:space="preserve"> Kennedy, Zespół Ratownictwa Górskiego w Derby, Wielka Brytania</w:t>
      </w:r>
    </w:p>
    <w:p w14:paraId="6FF37846" w14:textId="77777777" w:rsidR="004149EB" w:rsidRDefault="004149EB">
      <w:pPr>
        <w:rPr>
          <w:rFonts w:ascii="Arial" w:eastAsia="Times New Roman" w:hAnsi="Arial" w:cs="Arial"/>
          <w:sz w:val="21"/>
          <w:szCs w:val="21"/>
          <w:lang w:val="pl-PL"/>
        </w:rPr>
      </w:pPr>
    </w:p>
    <w:p w14:paraId="6A5A0645" w14:textId="77777777" w:rsidR="004149EB" w:rsidRDefault="00922139">
      <w:pPr>
        <w:rPr>
          <w:rFonts w:ascii="Arial" w:eastAsia="Times New Roman" w:hAnsi="Arial" w:cs="Arial"/>
          <w:sz w:val="21"/>
          <w:szCs w:val="21"/>
          <w:lang w:val="pl-PL"/>
        </w:rPr>
      </w:pPr>
      <w:r>
        <w:rPr>
          <w:rFonts w:ascii="Arial" w:eastAsia="Times New Roman" w:hAnsi="Arial" w:cs="Arial"/>
          <w:sz w:val="21"/>
          <w:szCs w:val="21"/>
          <w:lang w:val="pl-PL"/>
        </w:rPr>
        <w:t xml:space="preserve">„Filmowanie w tych odległych miejscach mogło być bardzo trudne, ale podążyliśmy za wskazówkami zespołu ratowników górskich z Derby i wszystko przebiegło bezproblemowo, a zdjęcia w terenie były częścią świetnie funkcjonującej maszyny. To prawdziwy dowód na ich umiejętności, profesjonalizm i doświadczenie. Przede wszystkim jednak uderzyło nas ich poświęcenie i odwaga, jaką się wykazują. To zwykli ludzie, ochotnicy, ale kiedy zakładają tę czerwoną kurtkę, jakby naprawdę stawali się </w:t>
      </w:r>
      <w:proofErr w:type="spellStart"/>
      <w:r>
        <w:rPr>
          <w:rFonts w:ascii="Arial" w:eastAsia="Times New Roman" w:hAnsi="Arial" w:cs="Arial"/>
          <w:sz w:val="21"/>
          <w:szCs w:val="21"/>
          <w:lang w:val="pl-PL"/>
        </w:rPr>
        <w:t>superbohaterami</w:t>
      </w:r>
      <w:proofErr w:type="spellEnd"/>
      <w:r>
        <w:rPr>
          <w:rFonts w:ascii="Arial" w:eastAsia="Times New Roman" w:hAnsi="Arial" w:cs="Arial"/>
          <w:sz w:val="21"/>
          <w:szCs w:val="21"/>
          <w:lang w:val="pl-PL"/>
        </w:rPr>
        <w:t>.”</w:t>
      </w:r>
    </w:p>
    <w:p w14:paraId="1AAF7430" w14:textId="77777777" w:rsidR="004149EB" w:rsidRDefault="004149EB">
      <w:pPr>
        <w:rPr>
          <w:rFonts w:ascii="Arial" w:eastAsia="Times New Roman" w:hAnsi="Arial" w:cs="Arial"/>
          <w:sz w:val="21"/>
          <w:szCs w:val="21"/>
          <w:lang w:val="pl-PL"/>
        </w:rPr>
      </w:pPr>
      <w:bookmarkStart w:id="5" w:name="_Hlk71895388"/>
      <w:bookmarkEnd w:id="5"/>
    </w:p>
    <w:p w14:paraId="58091739" w14:textId="77777777" w:rsidR="004149EB" w:rsidRPr="00084CAD" w:rsidRDefault="00922139">
      <w:pPr>
        <w:rPr>
          <w:rFonts w:ascii="Arial" w:eastAsia="Times New Roman" w:hAnsi="Arial" w:cs="Arial"/>
          <w:i/>
          <w:iCs/>
          <w:sz w:val="21"/>
          <w:szCs w:val="21"/>
          <w:lang w:val="en-US"/>
        </w:rPr>
      </w:pPr>
      <w:r>
        <w:rPr>
          <w:rFonts w:ascii="Arial" w:eastAsia="Times New Roman" w:hAnsi="Arial" w:cs="Arial"/>
          <w:sz w:val="21"/>
          <w:szCs w:val="21"/>
          <w:lang w:val="pl-PL"/>
        </w:rPr>
        <w:tab/>
      </w:r>
      <w:r>
        <w:rPr>
          <w:rFonts w:ascii="Arial" w:eastAsia="Times New Roman" w:hAnsi="Arial" w:cs="Arial"/>
          <w:sz w:val="21"/>
          <w:szCs w:val="21"/>
          <w:lang w:val="pl-PL"/>
        </w:rPr>
        <w:tab/>
      </w:r>
      <w:r>
        <w:rPr>
          <w:rFonts w:ascii="Arial" w:eastAsia="Times New Roman" w:hAnsi="Arial" w:cs="Arial"/>
          <w:sz w:val="21"/>
          <w:szCs w:val="21"/>
          <w:lang w:val="pl-PL"/>
        </w:rPr>
        <w:tab/>
      </w:r>
      <w:r>
        <w:rPr>
          <w:rFonts w:ascii="Arial" w:eastAsia="Times New Roman" w:hAnsi="Arial" w:cs="Arial"/>
          <w:sz w:val="21"/>
          <w:szCs w:val="21"/>
          <w:lang w:val="pl-PL"/>
        </w:rPr>
        <w:tab/>
      </w:r>
      <w:r>
        <w:rPr>
          <w:rFonts w:ascii="Arial" w:eastAsia="Times New Roman" w:hAnsi="Arial" w:cs="Arial"/>
          <w:sz w:val="21"/>
          <w:szCs w:val="21"/>
          <w:lang w:val="pl-PL"/>
        </w:rPr>
        <w:tab/>
      </w:r>
      <w:r>
        <w:rPr>
          <w:rFonts w:ascii="Arial" w:eastAsia="Times New Roman" w:hAnsi="Arial" w:cs="Arial"/>
          <w:sz w:val="21"/>
          <w:szCs w:val="21"/>
          <w:lang w:val="pl-PL"/>
        </w:rPr>
        <w:tab/>
      </w:r>
      <w:r>
        <w:rPr>
          <w:rFonts w:ascii="Arial" w:eastAsia="Times New Roman" w:hAnsi="Arial" w:cs="Arial"/>
          <w:sz w:val="21"/>
          <w:szCs w:val="21"/>
          <w:lang w:val="pl-PL"/>
        </w:rPr>
        <w:tab/>
      </w:r>
      <w:r w:rsidRPr="00084CAD">
        <w:rPr>
          <w:rFonts w:ascii="Arial" w:eastAsia="Times New Roman" w:hAnsi="Arial" w:cs="Arial"/>
          <w:i/>
          <w:iCs/>
          <w:sz w:val="21"/>
          <w:szCs w:val="21"/>
          <w:lang w:val="en-US"/>
        </w:rPr>
        <w:t>Tim Clifford, producent, Ford Lifesavers</w:t>
      </w:r>
    </w:p>
    <w:p w14:paraId="6FCCD1FA" w14:textId="77777777" w:rsidR="004149EB" w:rsidRPr="00084CAD" w:rsidRDefault="004149EB">
      <w:pPr>
        <w:rPr>
          <w:rFonts w:ascii="Arial" w:eastAsia="Times New Roman" w:hAnsi="Arial" w:cs="Arial"/>
          <w:sz w:val="21"/>
          <w:szCs w:val="21"/>
          <w:lang w:val="en-US"/>
        </w:rPr>
      </w:pPr>
    </w:p>
    <w:p w14:paraId="1FA04FB8" w14:textId="77777777" w:rsidR="004149EB" w:rsidRPr="00084CAD" w:rsidRDefault="00922139">
      <w:pPr>
        <w:pStyle w:val="Tekstpodstawowy2"/>
        <w:spacing w:line="240" w:lineRule="auto"/>
        <w:rPr>
          <w:rFonts w:ascii="Arial" w:hAnsi="Arial" w:cs="Arial"/>
          <w:b/>
          <w:sz w:val="21"/>
          <w:szCs w:val="21"/>
          <w:lang w:val="en-US"/>
        </w:rPr>
      </w:pPr>
      <w:proofErr w:type="spellStart"/>
      <w:r w:rsidRPr="00084CAD">
        <w:rPr>
          <w:rFonts w:ascii="Arial" w:hAnsi="Arial" w:cs="Arial"/>
          <w:b/>
          <w:sz w:val="21"/>
          <w:szCs w:val="21"/>
          <w:lang w:val="en-US"/>
        </w:rPr>
        <w:t>Linki</w:t>
      </w:r>
      <w:proofErr w:type="spellEnd"/>
      <w:r w:rsidRPr="00084CAD">
        <w:rPr>
          <w:rFonts w:ascii="Arial" w:hAnsi="Arial" w:cs="Arial"/>
          <w:b/>
          <w:sz w:val="21"/>
          <w:szCs w:val="21"/>
          <w:lang w:val="en-US"/>
        </w:rPr>
        <w:t xml:space="preserve"> </w:t>
      </w:r>
      <w:proofErr w:type="spellStart"/>
      <w:r w:rsidRPr="00084CAD">
        <w:rPr>
          <w:rFonts w:ascii="Arial" w:hAnsi="Arial" w:cs="Arial"/>
          <w:b/>
          <w:sz w:val="21"/>
          <w:szCs w:val="21"/>
          <w:lang w:val="en-US"/>
        </w:rPr>
        <w:t>i</w:t>
      </w:r>
      <w:proofErr w:type="spellEnd"/>
      <w:r w:rsidRPr="00084CAD">
        <w:rPr>
          <w:rFonts w:ascii="Arial" w:hAnsi="Arial" w:cs="Arial"/>
          <w:b/>
          <w:sz w:val="21"/>
          <w:szCs w:val="21"/>
          <w:lang w:val="en-US"/>
        </w:rPr>
        <w:t xml:space="preserve"> </w:t>
      </w:r>
      <w:proofErr w:type="spellStart"/>
      <w:r w:rsidRPr="00084CAD">
        <w:rPr>
          <w:rFonts w:ascii="Arial" w:hAnsi="Arial" w:cs="Arial"/>
          <w:b/>
          <w:sz w:val="21"/>
          <w:szCs w:val="21"/>
          <w:lang w:val="en-US"/>
        </w:rPr>
        <w:t>tagi</w:t>
      </w:r>
      <w:proofErr w:type="spellEnd"/>
    </w:p>
    <w:p w14:paraId="641F0EE6" w14:textId="77777777" w:rsidR="004149EB" w:rsidRPr="00084CAD" w:rsidRDefault="00922139">
      <w:pPr>
        <w:pStyle w:val="Tekstpodstawowy2"/>
        <w:spacing w:line="240" w:lineRule="auto"/>
        <w:rPr>
          <w:rFonts w:ascii="Arial" w:hAnsi="Arial" w:cs="Arial"/>
          <w:sz w:val="21"/>
          <w:szCs w:val="21"/>
          <w:lang w:val="en-US"/>
        </w:rPr>
      </w:pPr>
      <w:r>
        <w:rPr>
          <w:rFonts w:ascii="Arial" w:hAnsi="Arial" w:cs="Arial"/>
          <w:noProof/>
          <w:sz w:val="21"/>
          <w:szCs w:val="21"/>
          <w:lang w:val="pl-PL" w:eastAsia="pl-PL"/>
        </w:rPr>
        <mc:AlternateContent>
          <mc:Choice Requires="wps">
            <w:drawing>
              <wp:anchor distT="0" distB="0" distL="114300" distR="114300" simplePos="0" relativeHeight="4" behindDoc="0" locked="0" layoutInCell="1" allowOverlap="1" wp14:anchorId="27276544" wp14:editId="2D64BAA5">
                <wp:simplePos x="0" y="0"/>
                <wp:positionH relativeFrom="margin">
                  <wp:posOffset>0</wp:posOffset>
                </wp:positionH>
                <wp:positionV relativeFrom="paragraph">
                  <wp:posOffset>6350</wp:posOffset>
                </wp:positionV>
                <wp:extent cx="5972175" cy="15240"/>
                <wp:effectExtent l="0" t="0" r="29210" b="24130"/>
                <wp:wrapNone/>
                <wp:docPr id="8" name="Straight Connector 1"/>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hape_0" from="0pt,0pt" to="470.15pt,1.1pt" ID="Straight Connector 1" stroked="t" style="position:absolute;flip:y;mso-position-horizontal-relative:margin" wp14:anchorId="23B7A023">
                <v:stroke color="black" weight="9360" joinstyle="round" endcap="flat"/>
                <v:fill on="false" o:detectmouseclick="t"/>
              </v:line>
            </w:pict>
          </mc:Fallback>
        </mc:AlternateContent>
      </w:r>
    </w:p>
    <w:p w14:paraId="168B6B38" w14:textId="77777777" w:rsidR="004149EB" w:rsidRDefault="00922139">
      <w:pPr>
        <w:pStyle w:val="Tekstpodstawowy2"/>
        <w:numPr>
          <w:ilvl w:val="0"/>
          <w:numId w:val="1"/>
        </w:numPr>
      </w:pPr>
      <w:proofErr w:type="spellStart"/>
      <w:r w:rsidRPr="00084CAD">
        <w:rPr>
          <w:rFonts w:ascii="Arial" w:hAnsi="Arial" w:cs="Arial"/>
          <w:sz w:val="21"/>
          <w:szCs w:val="21"/>
          <w:lang w:val="en-US"/>
        </w:rPr>
        <w:t>Wideo</w:t>
      </w:r>
      <w:proofErr w:type="spellEnd"/>
      <w:r w:rsidRPr="00084CAD">
        <w:rPr>
          <w:rFonts w:ascii="Arial" w:hAnsi="Arial" w:cs="Arial"/>
          <w:sz w:val="21"/>
          <w:szCs w:val="21"/>
          <w:lang w:val="en-US"/>
        </w:rPr>
        <w:t xml:space="preserve">: </w:t>
      </w:r>
      <w:hyperlink r:id="rId14">
        <w:r w:rsidRPr="00084CAD">
          <w:rPr>
            <w:rStyle w:val="czeinternetowe"/>
            <w:rFonts w:ascii="Arial" w:hAnsi="Arial" w:cs="Arial"/>
            <w:sz w:val="21"/>
            <w:szCs w:val="21"/>
            <w:lang w:val="en-US"/>
          </w:rPr>
          <w:t>https://youtu.be/T-z9eE9jxo4</w:t>
        </w:r>
      </w:hyperlink>
    </w:p>
    <w:p w14:paraId="7D9CF8C4" w14:textId="77777777" w:rsidR="004149EB" w:rsidRPr="00084CAD" w:rsidRDefault="00922139">
      <w:pPr>
        <w:pStyle w:val="Tekstpodstawowy2"/>
        <w:numPr>
          <w:ilvl w:val="0"/>
          <w:numId w:val="1"/>
        </w:numPr>
        <w:spacing w:line="240" w:lineRule="auto"/>
        <w:rPr>
          <w:rFonts w:ascii="Arial" w:hAnsi="Arial" w:cs="Arial"/>
          <w:sz w:val="21"/>
          <w:szCs w:val="21"/>
          <w:lang w:val="en-US"/>
        </w:rPr>
      </w:pPr>
      <w:proofErr w:type="spellStart"/>
      <w:r w:rsidRPr="00084CAD">
        <w:rPr>
          <w:rFonts w:ascii="Arial" w:hAnsi="Arial" w:cs="Arial"/>
          <w:sz w:val="21"/>
          <w:szCs w:val="21"/>
          <w:lang w:val="en-US"/>
        </w:rPr>
        <w:lastRenderedPageBreak/>
        <w:t>Hashtagi</w:t>
      </w:r>
      <w:proofErr w:type="spellEnd"/>
      <w:r w:rsidRPr="00084CAD">
        <w:rPr>
          <w:rFonts w:ascii="Arial" w:hAnsi="Arial" w:cs="Arial"/>
          <w:b/>
          <w:bCs/>
          <w:sz w:val="21"/>
          <w:szCs w:val="21"/>
          <w:lang w:val="en-US"/>
        </w:rPr>
        <w:t>:</w:t>
      </w:r>
      <w:r w:rsidRPr="00084CAD">
        <w:rPr>
          <w:rFonts w:ascii="Arial" w:hAnsi="Arial" w:cs="Arial"/>
          <w:sz w:val="21"/>
          <w:szCs w:val="21"/>
          <w:lang w:val="en-US"/>
        </w:rPr>
        <w:t xml:space="preserve"> #</w:t>
      </w:r>
      <w:proofErr w:type="spellStart"/>
      <w:r w:rsidRPr="00084CAD">
        <w:rPr>
          <w:rFonts w:ascii="Arial" w:hAnsi="Arial" w:cs="Arial"/>
          <w:sz w:val="21"/>
          <w:szCs w:val="21"/>
          <w:lang w:val="en-US"/>
        </w:rPr>
        <w:t>FordLifesavers</w:t>
      </w:r>
      <w:proofErr w:type="spellEnd"/>
      <w:r w:rsidRPr="00084CAD">
        <w:rPr>
          <w:rFonts w:ascii="Arial" w:hAnsi="Arial" w:cs="Arial"/>
          <w:sz w:val="21"/>
          <w:szCs w:val="21"/>
          <w:lang w:val="en-US"/>
        </w:rPr>
        <w:t xml:space="preserve"> #Ford #</w:t>
      </w:r>
      <w:proofErr w:type="spellStart"/>
      <w:r w:rsidRPr="00084CAD">
        <w:rPr>
          <w:rFonts w:ascii="Arial" w:hAnsi="Arial" w:cs="Arial"/>
          <w:sz w:val="21"/>
          <w:szCs w:val="21"/>
          <w:lang w:val="en-US"/>
        </w:rPr>
        <w:t>FordRanger</w:t>
      </w:r>
      <w:proofErr w:type="spellEnd"/>
      <w:r w:rsidRPr="00084CAD">
        <w:rPr>
          <w:rFonts w:ascii="Arial" w:hAnsi="Arial" w:cs="Arial"/>
          <w:sz w:val="21"/>
          <w:szCs w:val="21"/>
          <w:lang w:val="en-US"/>
        </w:rPr>
        <w:t> #</w:t>
      </w:r>
      <w:proofErr w:type="spellStart"/>
      <w:r w:rsidRPr="00084CAD">
        <w:rPr>
          <w:rFonts w:ascii="Arial" w:hAnsi="Arial" w:cs="Arial"/>
          <w:sz w:val="21"/>
          <w:szCs w:val="21"/>
          <w:lang w:val="en-US"/>
        </w:rPr>
        <w:t>CommercialVehicles</w:t>
      </w:r>
      <w:proofErr w:type="spellEnd"/>
      <w:r w:rsidRPr="00084CAD">
        <w:rPr>
          <w:rFonts w:ascii="Arial" w:hAnsi="Arial" w:cs="Arial"/>
          <w:sz w:val="21"/>
          <w:szCs w:val="21"/>
          <w:lang w:val="en-US"/>
        </w:rPr>
        <w:t xml:space="preserve"> #EmergencyService #Lifeguard </w:t>
      </w:r>
    </w:p>
    <w:p w14:paraId="0A00649A" w14:textId="77777777" w:rsidR="004149EB" w:rsidRPr="00084CAD" w:rsidRDefault="004149EB">
      <w:pPr>
        <w:pStyle w:val="Tekstpodstawowy2"/>
        <w:spacing w:line="240" w:lineRule="auto"/>
        <w:rPr>
          <w:rFonts w:ascii="Arial" w:hAnsi="Arial" w:cs="Arial"/>
          <w:b/>
          <w:sz w:val="21"/>
          <w:szCs w:val="21"/>
          <w:lang w:val="en-US"/>
        </w:rPr>
      </w:pPr>
    </w:p>
    <w:p w14:paraId="4C2022EA" w14:textId="77777777" w:rsidR="004149EB" w:rsidRPr="00084CAD" w:rsidRDefault="004149EB">
      <w:pPr>
        <w:pStyle w:val="Tekstpodstawowy2"/>
        <w:spacing w:line="240" w:lineRule="auto"/>
        <w:rPr>
          <w:rFonts w:ascii="Arial" w:hAnsi="Arial" w:cs="Arial"/>
          <w:b/>
          <w:bCs/>
          <w:sz w:val="21"/>
          <w:szCs w:val="21"/>
          <w:lang w:val="en-US"/>
        </w:rPr>
      </w:pPr>
    </w:p>
    <w:p w14:paraId="745E2DBC" w14:textId="6D9E89DD" w:rsidR="004149EB" w:rsidRDefault="00922139" w:rsidP="00084CAD">
      <w:pPr>
        <w:pStyle w:val="Bezodstpw"/>
        <w:jc w:val="center"/>
      </w:pPr>
      <w:r>
        <w:rPr>
          <w:rFonts w:ascii="Arial" w:hAnsi="Arial" w:cs="Arial"/>
          <w:sz w:val="21"/>
          <w:szCs w:val="21"/>
          <w:lang w:val="pl-PL"/>
        </w:rPr>
        <w:t xml:space="preserve">Więcej informacji na ten temat udziela </w:t>
      </w:r>
    </w:p>
    <w:sectPr w:rsidR="004149EB">
      <w:footerReference w:type="default" r:id="rId15"/>
      <w:headerReference w:type="first" r:id="rId16"/>
      <w:footerReference w:type="first" r:id="rId17"/>
      <w:pgSz w:w="12240" w:h="15840"/>
      <w:pgMar w:top="1440" w:right="1444" w:bottom="990" w:left="1440" w:header="0" w:footer="432" w:gutter="0"/>
      <w:cols w:space="708"/>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85B64" w14:textId="77777777" w:rsidR="001D1292" w:rsidRDefault="001D1292">
      <w:r>
        <w:separator/>
      </w:r>
    </w:p>
  </w:endnote>
  <w:endnote w:type="continuationSeparator" w:id="0">
    <w:p w14:paraId="351B4BB8" w14:textId="77777777" w:rsidR="001D1292" w:rsidRDefault="001D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iberation Sans;Arial">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Ford Antenna Medium">
    <w:panose1 w:val="00000000000000000000"/>
    <w:charset w:val="00"/>
    <w:family w:val="modern"/>
    <w:notTrueType/>
    <w:pitch w:val="variable"/>
    <w:sig w:usb0="A00002EF" w:usb1="500020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FBFA3" w14:textId="77777777" w:rsidR="004149EB" w:rsidRPr="00084CAD" w:rsidRDefault="00922139">
    <w:pPr>
      <w:pStyle w:val="Stopka1"/>
      <w:jc w:val="center"/>
      <w:rPr>
        <w:lang w:val="pl-PL"/>
      </w:rPr>
    </w:pPr>
    <w:r>
      <w:rPr>
        <w:rFonts w:ascii="Arial" w:hAnsi="Arial" w:cs="Arial"/>
        <w:sz w:val="18"/>
        <w:szCs w:val="18"/>
        <w:lang w:val="pl-PL"/>
      </w:rPr>
      <w:fldChar w:fldCharType="begin"/>
    </w:r>
    <w:r w:rsidRPr="00084CAD">
      <w:rPr>
        <w:lang w:val="pl-PL"/>
      </w:rPr>
      <w:instrText>PAGE</w:instrText>
    </w:r>
    <w:r>
      <w:fldChar w:fldCharType="separate"/>
    </w:r>
    <w:r w:rsidR="007F29AA">
      <w:rPr>
        <w:noProof/>
        <w:lang w:val="pl-PL"/>
      </w:rPr>
      <w:t>3</w:t>
    </w:r>
    <w:r>
      <w:fldChar w:fldCharType="end"/>
    </w:r>
  </w:p>
  <w:p w14:paraId="5EE7887C" w14:textId="77777777" w:rsidR="004149EB" w:rsidRDefault="004149EB">
    <w:pPr>
      <w:pStyle w:val="Stopka1"/>
      <w:jc w:val="center"/>
      <w:rPr>
        <w:rFonts w:ascii="Arial" w:hAnsi="Arial"/>
        <w:lang w:val="pl-PL"/>
      </w:rPr>
    </w:pPr>
  </w:p>
  <w:p w14:paraId="736BE6B1" w14:textId="77777777" w:rsidR="004149EB" w:rsidRPr="00084CAD" w:rsidRDefault="00922139">
    <w:pPr>
      <w:pStyle w:val="Stopka1"/>
      <w:jc w:val="center"/>
      <w:rPr>
        <w:lang w:val="pl-PL"/>
      </w:rPr>
    </w:pPr>
    <w:r>
      <w:rPr>
        <w:rFonts w:ascii="Arial" w:hAnsi="Arial"/>
        <w:sz w:val="18"/>
        <w:szCs w:val="18"/>
        <w:lang w:val="pl-PL"/>
      </w:rPr>
      <w:t xml:space="preserve">Informacje prasowe, materiały pokrewne oraz zdjęcia i filmy w wysokiej rozdzielczości można znaleźć na stronie </w:t>
    </w:r>
    <w:hyperlink r:id="rId1">
      <w:r>
        <w:rPr>
          <w:rStyle w:val="Hyperlink0"/>
          <w:rFonts w:eastAsia="Arial Unicode MS"/>
          <w:lang w:val="pl-PL"/>
        </w:rPr>
        <w:t>www.media.ford.com</w:t>
      </w:r>
    </w:hyperlink>
    <w:r>
      <w:rPr>
        <w:rFonts w:ascii="Arial" w:hAnsi="Arial"/>
        <w:sz w:val="18"/>
        <w:szCs w:val="18"/>
        <w:lang w:val="pl-P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00E9E" w14:textId="77777777" w:rsidR="004149EB" w:rsidRDefault="004149EB">
    <w:pPr>
      <w:pStyle w:val="Stopka1"/>
      <w:jc w:val="center"/>
    </w:pPr>
  </w:p>
  <w:p w14:paraId="109DAC60" w14:textId="77777777" w:rsidR="004149EB" w:rsidRDefault="004149EB">
    <w:pPr>
      <w:pStyle w:val="Stopka1"/>
      <w:jc w:val="center"/>
    </w:pPr>
  </w:p>
  <w:p w14:paraId="0BEAA4B6" w14:textId="77777777" w:rsidR="004149EB" w:rsidRPr="00084CAD" w:rsidRDefault="00922139">
    <w:pPr>
      <w:pStyle w:val="Stopka1"/>
      <w:jc w:val="center"/>
      <w:rPr>
        <w:lang w:val="pl-PL"/>
      </w:rPr>
    </w:pPr>
    <w:r>
      <w:rPr>
        <w:rFonts w:ascii="Arial" w:hAnsi="Arial" w:cs="Arial"/>
        <w:sz w:val="18"/>
        <w:szCs w:val="18"/>
        <w:lang w:val="pl-PL"/>
      </w:rPr>
      <w:t xml:space="preserve">Więcej informacji na temat firmy Ford można znaleźć na stronie </w:t>
    </w:r>
    <w:hyperlink r:id="rId1">
      <w:r>
        <w:rPr>
          <w:rStyle w:val="Hyperlink2"/>
          <w:rFonts w:eastAsia="Arial Unicode MS"/>
          <w:lang w:val="pl-PL"/>
        </w:rPr>
        <w:t>www.media.ford.com</w:t>
      </w:r>
    </w:hyperlink>
    <w:r>
      <w:rPr>
        <w:rFonts w:ascii="Arial" w:hAnsi="Arial" w:cs="Arial"/>
        <w:sz w:val="18"/>
        <w:szCs w:val="18"/>
        <w:lang w:val="pl-PL"/>
      </w:rPr>
      <w:t xml:space="preserve">.  </w:t>
    </w:r>
    <w:r>
      <w:rPr>
        <w:rFonts w:ascii="Arial" w:hAnsi="Arial" w:cs="Arial"/>
        <w:sz w:val="18"/>
        <w:szCs w:val="18"/>
        <w:lang w:val="pl-PL"/>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CA248" w14:textId="77777777" w:rsidR="001D1292" w:rsidRDefault="001D1292">
      <w:r>
        <w:separator/>
      </w:r>
    </w:p>
  </w:footnote>
  <w:footnote w:type="continuationSeparator" w:id="0">
    <w:p w14:paraId="06E44BD7" w14:textId="77777777" w:rsidR="001D1292" w:rsidRDefault="001D1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231C" w14:textId="77777777" w:rsidR="004149EB" w:rsidRDefault="00922139">
    <w:pPr>
      <w:pStyle w:val="Gwka"/>
      <w:tabs>
        <w:tab w:val="left" w:pos="1483"/>
      </w:tabs>
      <w:ind w:left="360"/>
    </w:pPr>
    <w:r>
      <w:t xml:space="preserve">               </w:t>
    </w:r>
  </w:p>
  <w:p w14:paraId="502BC0B0" w14:textId="77777777" w:rsidR="004149EB" w:rsidRDefault="004149EB">
    <w:pPr>
      <w:pStyle w:val="Gw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804748"/>
    <w:multiLevelType w:val="multilevel"/>
    <w:tmpl w:val="BBEA8A9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AC028E5"/>
    <w:multiLevelType w:val="multilevel"/>
    <w:tmpl w:val="0B4A77B4"/>
    <w:lvl w:ilvl="0">
      <w:start w:val="1"/>
      <w:numFmt w:val="bullet"/>
      <w:lvlText w:val=""/>
      <w:lvlJc w:val="left"/>
      <w:pPr>
        <w:ind w:left="720" w:hanging="360"/>
      </w:pPr>
      <w:rPr>
        <w:rFonts w:ascii="Symbol" w:hAnsi="Symbol" w:cs="Arial"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9EB"/>
    <w:rsid w:val="00084CAD"/>
    <w:rsid w:val="001D1292"/>
    <w:rsid w:val="004149EB"/>
    <w:rsid w:val="007F29AA"/>
    <w:rsid w:val="0092213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7FE67"/>
  <w15:docId w15:val="{C1EE0B0D-5F96-44DF-AF61-BBAD51D8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6B2F"/>
    <w:pPr>
      <w:suppressAutoHyphens/>
    </w:pPr>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agwek1"/>
  </w:style>
  <w:style w:type="paragraph" w:customStyle="1" w:styleId="Nagwek21">
    <w:name w:val="Nagłówek 21"/>
    <w:basedOn w:val="Nagwek1"/>
  </w:style>
  <w:style w:type="paragraph" w:customStyle="1" w:styleId="Nagwek31">
    <w:name w:val="Nagłówek 31"/>
    <w:basedOn w:val="Nagwek1"/>
  </w:style>
  <w:style w:type="character" w:customStyle="1" w:styleId="czeinternetowe">
    <w:name w:val="Łącze internetowe"/>
    <w:basedOn w:val="Domylnaczcionkaakapitu"/>
    <w:uiPriority w:val="99"/>
    <w:rsid w:val="00C06B2F"/>
    <w:rPr>
      <w:rFonts w:cs="Times New Roman"/>
      <w:u w:val="single"/>
    </w:rPr>
  </w:style>
  <w:style w:type="character" w:customStyle="1" w:styleId="FooterChar">
    <w:name w:val="Footer Char"/>
    <w:basedOn w:val="Domylnaczcionkaakapitu"/>
    <w:link w:val="Stopka1"/>
    <w:uiPriority w:val="99"/>
    <w:qFormat/>
    <w:locked/>
    <w:rsid w:val="00AB4BC9"/>
    <w:rPr>
      <w:rFonts w:cs="Arial Unicode MS"/>
      <w:color w:val="000000"/>
      <w:u w:val="none" w:color="000000"/>
      <w:lang w:val="en-US" w:eastAsia="en-US" w:bidi="ar-SA"/>
    </w:rPr>
  </w:style>
  <w:style w:type="character" w:customStyle="1" w:styleId="Link">
    <w:name w:val="Link"/>
    <w:uiPriority w:val="99"/>
    <w:qFormat/>
    <w:rsid w:val="00C06B2F"/>
    <w:rPr>
      <w:color w:val="0000FF"/>
      <w:u w:val="single" w:color="0000FF"/>
    </w:rPr>
  </w:style>
  <w:style w:type="character" w:customStyle="1" w:styleId="Hyperlink0">
    <w:name w:val="Hyperlink.0"/>
    <w:basedOn w:val="Link"/>
    <w:uiPriority w:val="99"/>
    <w:qFormat/>
    <w:rsid w:val="00C06B2F"/>
    <w:rPr>
      <w:rFonts w:ascii="Arial" w:eastAsia="Times New Roman" w:hAnsi="Arial" w:cs="Arial"/>
      <w:color w:val="0000FF"/>
      <w:spacing w:val="0"/>
      <w:position w:val="0"/>
      <w:sz w:val="18"/>
      <w:szCs w:val="18"/>
      <w:u w:val="single" w:color="0000FF"/>
      <w:vertAlign w:val="baseline"/>
      <w:lang w:val="en-US"/>
    </w:rPr>
  </w:style>
  <w:style w:type="character" w:customStyle="1" w:styleId="HeaderChar">
    <w:name w:val="Header Char"/>
    <w:basedOn w:val="Domylnaczcionkaakapitu"/>
    <w:link w:val="Gwka"/>
    <w:uiPriority w:val="99"/>
    <w:qFormat/>
    <w:locked/>
    <w:rsid w:val="00AB4BC9"/>
    <w:rPr>
      <w:rFonts w:cs="Arial Unicode MS"/>
      <w:color w:val="000000"/>
      <w:u w:val="none" w:color="000000"/>
      <w:lang w:val="en-US" w:eastAsia="en-US" w:bidi="ar-SA"/>
    </w:rPr>
  </w:style>
  <w:style w:type="character" w:customStyle="1" w:styleId="Hyperlink1">
    <w:name w:val="Hyperlink.1"/>
    <w:basedOn w:val="Link"/>
    <w:uiPriority w:val="99"/>
    <w:qFormat/>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qFormat/>
    <w:rsid w:val="00C06B2F"/>
    <w:rPr>
      <w:rFonts w:ascii="Arial" w:eastAsia="Times New Roman" w:hAnsi="Arial" w:cs="Arial"/>
      <w:color w:val="0000FF"/>
      <w:sz w:val="18"/>
      <w:szCs w:val="18"/>
      <w:u w:val="single" w:color="0000FF"/>
    </w:rPr>
  </w:style>
  <w:style w:type="character" w:customStyle="1" w:styleId="Hyperlink3">
    <w:name w:val="Hyperlink.3"/>
    <w:basedOn w:val="Link"/>
    <w:uiPriority w:val="99"/>
    <w:qFormat/>
    <w:rsid w:val="00C06B2F"/>
    <w:rPr>
      <w:rFonts w:ascii="Arial" w:eastAsia="Times New Roman" w:hAnsi="Arial" w:cs="Arial"/>
      <w:color w:val="0000FF"/>
      <w:sz w:val="22"/>
      <w:szCs w:val="22"/>
      <w:u w:val="single" w:color="0000FF"/>
    </w:rPr>
  </w:style>
  <w:style w:type="character" w:customStyle="1" w:styleId="Hyperlink4">
    <w:name w:val="Hyperlink.4"/>
    <w:basedOn w:val="Link"/>
    <w:uiPriority w:val="99"/>
    <w:qFormat/>
    <w:rsid w:val="00C06B2F"/>
    <w:rPr>
      <w:rFonts w:ascii="Arial" w:eastAsia="Times New Roman" w:hAnsi="Arial" w:cs="Arial"/>
      <w:i/>
      <w:iCs/>
      <w:color w:val="0000FF"/>
      <w:u w:val="single" w:color="0000FF"/>
    </w:rPr>
  </w:style>
  <w:style w:type="character" w:customStyle="1" w:styleId="Hyperlink5">
    <w:name w:val="Hyperlink.5"/>
    <w:basedOn w:val="Link"/>
    <w:uiPriority w:val="99"/>
    <w:qFormat/>
    <w:rsid w:val="00C06B2F"/>
    <w:rPr>
      <w:rFonts w:ascii="Arial" w:eastAsia="Times New Roman" w:hAnsi="Arial" w:cs="Arial"/>
      <w:color w:val="000000"/>
      <w:spacing w:val="0"/>
      <w:position w:val="0"/>
      <w:sz w:val="20"/>
      <w:szCs w:val="20"/>
      <w:u w:val="single" w:color="000000"/>
      <w:vertAlign w:val="baseline"/>
      <w:lang w:val="en-US"/>
    </w:rPr>
  </w:style>
  <w:style w:type="character" w:customStyle="1" w:styleId="TekstdymkaZnak">
    <w:name w:val="Tekst dymka Znak"/>
    <w:basedOn w:val="Domylnaczcionkaakapitu"/>
    <w:link w:val="Tekstdymka"/>
    <w:uiPriority w:val="99"/>
    <w:semiHidden/>
    <w:qFormat/>
    <w:locked/>
    <w:rsid w:val="00CC12D2"/>
    <w:rPr>
      <w:rFonts w:ascii="Segoe UI" w:hAnsi="Segoe UI" w:cs="Segoe UI"/>
      <w:sz w:val="18"/>
      <w:szCs w:val="18"/>
    </w:rPr>
  </w:style>
  <w:style w:type="character" w:styleId="Odwoaniedokomentarza">
    <w:name w:val="annotation reference"/>
    <w:basedOn w:val="Domylnaczcionkaakapitu"/>
    <w:semiHidden/>
    <w:qFormat/>
    <w:rsid w:val="009E58C7"/>
    <w:rPr>
      <w:rFonts w:cs="Times New Roman"/>
      <w:sz w:val="16"/>
      <w:szCs w:val="16"/>
    </w:rPr>
  </w:style>
  <w:style w:type="character" w:customStyle="1" w:styleId="TekstkomentarzaZnak">
    <w:name w:val="Tekst komentarza Znak"/>
    <w:basedOn w:val="Domylnaczcionkaakapitu"/>
    <w:link w:val="Tekstkomentarza"/>
    <w:semiHidden/>
    <w:qFormat/>
    <w:locked/>
    <w:rsid w:val="009E58C7"/>
    <w:rPr>
      <w:rFonts w:cs="Times New Roman"/>
    </w:rPr>
  </w:style>
  <w:style w:type="character" w:customStyle="1" w:styleId="TematkomentarzaZnak">
    <w:name w:val="Temat komentarza Znak"/>
    <w:basedOn w:val="TekstkomentarzaZnak"/>
    <w:link w:val="Tematkomentarza"/>
    <w:uiPriority w:val="99"/>
    <w:semiHidden/>
    <w:qFormat/>
    <w:locked/>
    <w:rsid w:val="009E58C7"/>
    <w:rPr>
      <w:rFonts w:cs="Times New Roman"/>
      <w:b/>
      <w:bCs/>
    </w:rPr>
  </w:style>
  <w:style w:type="character" w:customStyle="1" w:styleId="AkapitzlistZnak">
    <w:name w:val="Akapit z listą Znak"/>
    <w:basedOn w:val="Domylnaczcionkaakapitu"/>
    <w:link w:val="Akapitzlist"/>
    <w:uiPriority w:val="99"/>
    <w:qFormat/>
    <w:locked/>
    <w:rsid w:val="008E1669"/>
    <w:rPr>
      <w:rFonts w:cs="Arial Unicode MS"/>
      <w:color w:val="000000"/>
      <w:u w:val="none" w:color="000000"/>
      <w:lang w:val="en-US" w:eastAsia="en-US" w:bidi="ar-SA"/>
    </w:rPr>
  </w:style>
  <w:style w:type="character" w:customStyle="1" w:styleId="review-full-text">
    <w:name w:val="review-full-text"/>
    <w:basedOn w:val="Domylnaczcionkaakapitu"/>
    <w:uiPriority w:val="99"/>
    <w:qFormat/>
    <w:rsid w:val="009E1D61"/>
    <w:rPr>
      <w:rFonts w:cs="Times New Roman"/>
    </w:rPr>
  </w:style>
  <w:style w:type="character" w:styleId="UyteHipercze">
    <w:name w:val="FollowedHyperlink"/>
    <w:basedOn w:val="Domylnaczcionkaakapitu"/>
    <w:uiPriority w:val="99"/>
    <w:semiHidden/>
    <w:unhideWhenUsed/>
    <w:qFormat/>
    <w:rsid w:val="006853F5"/>
    <w:rPr>
      <w:color w:val="800080" w:themeColor="followedHyperlink"/>
      <w:u w:val="single"/>
    </w:rPr>
  </w:style>
  <w:style w:type="character" w:customStyle="1" w:styleId="UnresolvedMention1">
    <w:name w:val="Unresolved Mention1"/>
    <w:basedOn w:val="Domylnaczcionkaakapitu"/>
    <w:uiPriority w:val="99"/>
    <w:semiHidden/>
    <w:unhideWhenUsed/>
    <w:qFormat/>
    <w:rsid w:val="00C73A67"/>
    <w:rPr>
      <w:color w:val="808080"/>
      <w:shd w:val="clear" w:color="auto" w:fill="E6E6E6"/>
    </w:rPr>
  </w:style>
  <w:style w:type="character" w:customStyle="1" w:styleId="Tekstpodstawowy2Znak">
    <w:name w:val="Tekst podstawowy 2 Znak"/>
    <w:basedOn w:val="Domylnaczcionkaakapitu"/>
    <w:link w:val="Tekstpodstawowy2"/>
    <w:uiPriority w:val="99"/>
    <w:qFormat/>
    <w:rsid w:val="00B60916"/>
    <w:rPr>
      <w:rFonts w:eastAsia="Times New Roman"/>
      <w:sz w:val="24"/>
      <w:szCs w:val="20"/>
      <w:lang w:eastAsia="en-US"/>
    </w:rPr>
  </w:style>
  <w:style w:type="character" w:customStyle="1" w:styleId="Wyrnienie">
    <w:name w:val="Wyróżnienie"/>
    <w:basedOn w:val="Domylnaczcionkaakapitu"/>
    <w:uiPriority w:val="20"/>
    <w:qFormat/>
    <w:locked/>
    <w:rsid w:val="001069F1"/>
    <w:rPr>
      <w:i/>
      <w:iCs/>
    </w:rPr>
  </w:style>
  <w:style w:type="character" w:customStyle="1" w:styleId="UnresolvedMention2">
    <w:name w:val="Unresolved Mention2"/>
    <w:basedOn w:val="Domylnaczcionkaakapitu"/>
    <w:uiPriority w:val="99"/>
    <w:semiHidden/>
    <w:unhideWhenUsed/>
    <w:qFormat/>
    <w:rsid w:val="00C8024C"/>
    <w:rPr>
      <w:color w:val="808080"/>
      <w:shd w:val="clear" w:color="auto" w:fill="E6E6E6"/>
    </w:rPr>
  </w:style>
  <w:style w:type="character" w:customStyle="1" w:styleId="UnresolvedMention3">
    <w:name w:val="Unresolved Mention3"/>
    <w:basedOn w:val="Domylnaczcionkaakapitu"/>
    <w:uiPriority w:val="99"/>
    <w:semiHidden/>
    <w:unhideWhenUsed/>
    <w:qFormat/>
    <w:rsid w:val="00C4233C"/>
    <w:rPr>
      <w:color w:val="605E5C"/>
      <w:shd w:val="clear" w:color="auto" w:fill="E1DFDD"/>
    </w:rPr>
  </w:style>
  <w:style w:type="character" w:customStyle="1" w:styleId="UnresolvedMention4">
    <w:name w:val="Unresolved Mention4"/>
    <w:basedOn w:val="Domylnaczcionkaakapitu"/>
    <w:uiPriority w:val="99"/>
    <w:semiHidden/>
    <w:unhideWhenUsed/>
    <w:qFormat/>
    <w:rsid w:val="00BF1C40"/>
    <w:rPr>
      <w:color w:val="808080"/>
      <w:shd w:val="clear" w:color="auto" w:fill="E6E6E6"/>
    </w:rPr>
  </w:style>
  <w:style w:type="character" w:customStyle="1" w:styleId="UnresolvedMention5">
    <w:name w:val="Unresolved Mention5"/>
    <w:basedOn w:val="Domylnaczcionkaakapitu"/>
    <w:uiPriority w:val="99"/>
    <w:semiHidden/>
    <w:unhideWhenUsed/>
    <w:qFormat/>
    <w:rsid w:val="00C11A29"/>
    <w:rPr>
      <w:color w:val="808080"/>
      <w:shd w:val="clear" w:color="auto" w:fill="E6E6E6"/>
    </w:rPr>
  </w:style>
  <w:style w:type="character" w:customStyle="1" w:styleId="UnresolvedMention6">
    <w:name w:val="Unresolved Mention6"/>
    <w:basedOn w:val="Domylnaczcionkaakapitu"/>
    <w:uiPriority w:val="99"/>
    <w:semiHidden/>
    <w:unhideWhenUsed/>
    <w:qFormat/>
    <w:rsid w:val="0012727E"/>
    <w:rPr>
      <w:color w:val="808080"/>
      <w:shd w:val="clear" w:color="auto" w:fill="E6E6E6"/>
    </w:rPr>
  </w:style>
  <w:style w:type="character" w:customStyle="1" w:styleId="UnresolvedMention">
    <w:name w:val="Unresolved Mention"/>
    <w:basedOn w:val="Domylnaczcionkaakapitu"/>
    <w:uiPriority w:val="99"/>
    <w:semiHidden/>
    <w:unhideWhenUsed/>
    <w:qFormat/>
    <w:rsid w:val="00DA2357"/>
    <w:rPr>
      <w:color w:val="605E5C"/>
      <w:shd w:val="clear" w:color="auto" w:fill="E1DFDD"/>
    </w:rPr>
  </w:style>
  <w:style w:type="character" w:customStyle="1" w:styleId="apple-converted-space">
    <w:name w:val="apple-converted-space"/>
    <w:basedOn w:val="Domylnaczcionkaakapitu"/>
    <w:qFormat/>
    <w:rsid w:val="00624CF0"/>
  </w:style>
  <w:style w:type="character" w:customStyle="1" w:styleId="ListLabel1">
    <w:name w:val="ListLabel 1"/>
    <w:qFormat/>
    <w:rPr>
      <w:rFonts w:eastAsia="Times New Roman"/>
      <w:b w:val="0"/>
      <w:i w:val="0"/>
      <w:caps w:val="0"/>
      <w:smallCaps w:val="0"/>
      <w:strike w:val="0"/>
      <w:dstrike w:val="0"/>
      <w:color w:val="000000"/>
      <w:spacing w:val="0"/>
      <w:w w:val="100"/>
      <w:position w:val="0"/>
      <w:sz w:val="24"/>
      <w:vertAlign w:val="baseline"/>
    </w:rPr>
  </w:style>
  <w:style w:type="character" w:customStyle="1" w:styleId="ListLabel2">
    <w:name w:val="ListLabel 2"/>
    <w:qFormat/>
    <w:rPr>
      <w:rFonts w:eastAsia="Arial Unicode MS"/>
      <w:b w:val="0"/>
      <w:i w:val="0"/>
      <w:caps w:val="0"/>
      <w:smallCaps w:val="0"/>
      <w:strike w:val="0"/>
      <w:dstrike w:val="0"/>
      <w:color w:val="000000"/>
      <w:spacing w:val="0"/>
      <w:w w:val="100"/>
      <w:position w:val="0"/>
      <w:sz w:val="24"/>
      <w:vertAlign w:val="baseline"/>
    </w:rPr>
  </w:style>
  <w:style w:type="character" w:customStyle="1" w:styleId="ListLabel3">
    <w:name w:val="ListLabel 3"/>
    <w:qFormat/>
    <w:rPr>
      <w:color w:val="00000A"/>
    </w:rPr>
  </w:style>
  <w:style w:type="character" w:customStyle="1" w:styleId="ListLabel4">
    <w:name w:val="ListLabel 4"/>
    <w:qFormat/>
    <w:rPr>
      <w:sz w:val="20"/>
    </w:rPr>
  </w:style>
  <w:style w:type="character" w:customStyle="1" w:styleId="ListLabel5">
    <w:name w:val="ListLabel 5"/>
    <w:qFormat/>
    <w:rPr>
      <w:rFonts w:cs="Courier New"/>
    </w:rPr>
  </w:style>
  <w:style w:type="character" w:customStyle="1" w:styleId="ListLabel6">
    <w:name w:val="ListLabel 6"/>
    <w:qFormat/>
    <w:rPr>
      <w:rFonts w:ascii="Arial" w:eastAsia="Times New Roman" w:hAnsi="Arial" w:cs="Arial"/>
      <w:sz w:val="21"/>
    </w:rPr>
  </w:style>
  <w:style w:type="paragraph" w:customStyle="1" w:styleId="Nagwek1">
    <w:name w:val="Nagłówek1"/>
    <w:basedOn w:val="Normalny"/>
    <w:next w:val="Tretekstu"/>
    <w:qFormat/>
    <w:pPr>
      <w:keepNext/>
      <w:spacing w:before="240" w:after="120"/>
    </w:pPr>
    <w:rPr>
      <w:rFonts w:ascii="Liberation Sans;Arial" w:hAnsi="Liberation Sans;Arial" w:cs="Arial Unicode MS"/>
      <w:sz w:val="28"/>
      <w:szCs w:val="28"/>
    </w:rPr>
  </w:style>
  <w:style w:type="paragraph" w:customStyle="1" w:styleId="Tretekstu">
    <w:name w:val="Treść tekstu"/>
    <w:basedOn w:val="Normalny"/>
    <w:pPr>
      <w:spacing w:after="140" w:line="288" w:lineRule="auto"/>
    </w:pPr>
  </w:style>
  <w:style w:type="paragraph" w:customStyle="1" w:styleId="Lista1">
    <w:name w:val="Lista1"/>
    <w:basedOn w:val="Tretekstu"/>
    <w:rPr>
      <w:rFonts w:ascii="Century" w:hAnsi="Century"/>
    </w:rPr>
  </w:style>
  <w:style w:type="paragraph" w:customStyle="1" w:styleId="Podpis1">
    <w:name w:val="Podpis1"/>
    <w:basedOn w:val="Normalny"/>
    <w:pPr>
      <w:suppressLineNumbers/>
      <w:spacing w:before="120" w:after="120"/>
    </w:pPr>
    <w:rPr>
      <w:rFonts w:ascii="Century" w:hAnsi="Century"/>
      <w:i/>
      <w:iCs/>
    </w:rPr>
  </w:style>
  <w:style w:type="paragraph" w:customStyle="1" w:styleId="Indeks">
    <w:name w:val="Indeks"/>
    <w:basedOn w:val="Normalny"/>
    <w:qFormat/>
    <w:pPr>
      <w:suppressLineNumbers/>
    </w:pPr>
    <w:rPr>
      <w:rFonts w:ascii="Century" w:hAnsi="Century"/>
    </w:rPr>
  </w:style>
  <w:style w:type="paragraph" w:customStyle="1" w:styleId="HeaderFooter">
    <w:name w:val="Header &amp; Footer"/>
    <w:uiPriority w:val="99"/>
    <w:qFormat/>
    <w:rsid w:val="00C06B2F"/>
    <w:pPr>
      <w:tabs>
        <w:tab w:val="right" w:pos="9020"/>
      </w:tabs>
      <w:suppressAutoHyphens/>
    </w:pPr>
    <w:rPr>
      <w:rFonts w:ascii="Helvetica" w:hAnsi="Helvetica" w:cs="Arial Unicode MS"/>
      <w:color w:val="000000"/>
      <w:sz w:val="24"/>
      <w:szCs w:val="24"/>
      <w:lang w:val="en-US" w:eastAsia="en-US"/>
    </w:rPr>
  </w:style>
  <w:style w:type="paragraph" w:customStyle="1" w:styleId="Stopka1">
    <w:name w:val="Stopka1"/>
    <w:basedOn w:val="Normalny"/>
    <w:link w:val="FooterChar"/>
    <w:uiPriority w:val="99"/>
    <w:rsid w:val="00C06B2F"/>
    <w:pPr>
      <w:tabs>
        <w:tab w:val="center" w:pos="4320"/>
        <w:tab w:val="right" w:pos="8640"/>
      </w:tabs>
    </w:pPr>
    <w:rPr>
      <w:rFonts w:cs="Arial Unicode MS"/>
      <w:color w:val="000000"/>
      <w:sz w:val="20"/>
      <w:szCs w:val="20"/>
      <w:u w:color="000000"/>
      <w:lang w:val="en-US"/>
    </w:rPr>
  </w:style>
  <w:style w:type="paragraph" w:customStyle="1" w:styleId="Gwka">
    <w:name w:val="Główka"/>
    <w:basedOn w:val="Normalny"/>
    <w:link w:val="HeaderChar"/>
    <w:uiPriority w:val="99"/>
    <w:rsid w:val="00C06B2F"/>
    <w:pPr>
      <w:tabs>
        <w:tab w:val="center" w:pos="4320"/>
        <w:tab w:val="right" w:pos="8640"/>
      </w:tabs>
    </w:pPr>
    <w:rPr>
      <w:rFonts w:cs="Arial Unicode MS"/>
      <w:color w:val="000000"/>
      <w:sz w:val="20"/>
      <w:szCs w:val="20"/>
      <w:u w:color="000000"/>
      <w:lang w:val="en-US"/>
    </w:rPr>
  </w:style>
  <w:style w:type="paragraph" w:customStyle="1" w:styleId="Body">
    <w:name w:val="Body"/>
    <w:uiPriority w:val="99"/>
    <w:qFormat/>
    <w:rsid w:val="00C06B2F"/>
    <w:pPr>
      <w:suppressAutoHyphens/>
    </w:pPr>
    <w:rPr>
      <w:rFonts w:cs="Arial Unicode MS"/>
      <w:color w:val="000000"/>
      <w:szCs w:val="20"/>
      <w:u w:color="000000"/>
      <w:lang w:val="en-US" w:eastAsia="en-US"/>
    </w:rPr>
  </w:style>
  <w:style w:type="paragraph" w:styleId="Akapitzlist">
    <w:name w:val="List Paragraph"/>
    <w:basedOn w:val="Normalny"/>
    <w:link w:val="AkapitzlistZnak"/>
    <w:uiPriority w:val="34"/>
    <w:qFormat/>
    <w:rsid w:val="00C06B2F"/>
    <w:pPr>
      <w:ind w:left="720"/>
    </w:pPr>
    <w:rPr>
      <w:rFonts w:cs="Arial Unicode MS"/>
      <w:color w:val="000000"/>
      <w:sz w:val="20"/>
      <w:szCs w:val="20"/>
      <w:u w:color="000000"/>
      <w:lang w:val="en-US"/>
    </w:rPr>
  </w:style>
  <w:style w:type="paragraph" w:customStyle="1" w:styleId="BodyA">
    <w:name w:val="Body A"/>
    <w:uiPriority w:val="99"/>
    <w:qFormat/>
    <w:rsid w:val="00C06B2F"/>
    <w:pPr>
      <w:suppressAutoHyphens/>
    </w:pPr>
    <w:rPr>
      <w:rFonts w:cs="Arial Unicode MS"/>
      <w:color w:val="000000"/>
      <w:szCs w:val="20"/>
      <w:u w:color="000000"/>
      <w:lang w:val="en-US" w:eastAsia="en-US"/>
    </w:rPr>
  </w:style>
  <w:style w:type="paragraph" w:styleId="Tekstdymka">
    <w:name w:val="Balloon Text"/>
    <w:basedOn w:val="Normalny"/>
    <w:link w:val="TekstdymkaZnak"/>
    <w:uiPriority w:val="99"/>
    <w:semiHidden/>
    <w:qFormat/>
    <w:rsid w:val="00CC12D2"/>
    <w:rPr>
      <w:rFonts w:ascii="Segoe UI" w:hAnsi="Segoe UI" w:cs="Segoe UI"/>
      <w:sz w:val="18"/>
      <w:szCs w:val="18"/>
    </w:rPr>
  </w:style>
  <w:style w:type="paragraph" w:customStyle="1" w:styleId="Default">
    <w:name w:val="Default"/>
    <w:qFormat/>
    <w:rsid w:val="00225178"/>
    <w:pPr>
      <w:suppressAutoHyphens/>
    </w:pPr>
    <w:rPr>
      <w:rFonts w:ascii="Arial" w:hAnsi="Arial" w:cs="Arial"/>
      <w:color w:val="000000"/>
      <w:sz w:val="24"/>
      <w:szCs w:val="24"/>
      <w:lang w:val="en-US" w:eastAsia="en-US"/>
    </w:rPr>
  </w:style>
  <w:style w:type="paragraph" w:styleId="NormalnyWeb">
    <w:name w:val="Normal (Web)"/>
    <w:basedOn w:val="Normalny"/>
    <w:uiPriority w:val="99"/>
    <w:qFormat/>
    <w:rsid w:val="009871E5"/>
    <w:pPr>
      <w:spacing w:beforeAutospacing="1" w:afterAutospacing="1"/>
    </w:pPr>
    <w:rPr>
      <w:rFonts w:ascii="Calibri" w:hAnsi="Calibri"/>
      <w:sz w:val="22"/>
      <w:szCs w:val="22"/>
    </w:rPr>
  </w:style>
  <w:style w:type="paragraph" w:styleId="Tekstkomentarza">
    <w:name w:val="annotation text"/>
    <w:basedOn w:val="Normalny"/>
    <w:link w:val="TekstkomentarzaZnak"/>
    <w:semiHidden/>
    <w:qFormat/>
    <w:rsid w:val="009E58C7"/>
    <w:rPr>
      <w:sz w:val="20"/>
      <w:szCs w:val="20"/>
    </w:rPr>
  </w:style>
  <w:style w:type="paragraph" w:styleId="Tematkomentarza">
    <w:name w:val="annotation subject"/>
    <w:basedOn w:val="Tekstkomentarza"/>
    <w:link w:val="TematkomentarzaZnak"/>
    <w:uiPriority w:val="99"/>
    <w:semiHidden/>
    <w:qFormat/>
    <w:rsid w:val="009E58C7"/>
    <w:rPr>
      <w:b/>
      <w:bCs/>
    </w:rPr>
  </w:style>
  <w:style w:type="paragraph" w:styleId="Poprawka">
    <w:name w:val="Revision"/>
    <w:uiPriority w:val="99"/>
    <w:semiHidden/>
    <w:qFormat/>
    <w:rsid w:val="001267C6"/>
    <w:pPr>
      <w:suppressAutoHyphens/>
    </w:pPr>
    <w:rPr>
      <w:sz w:val="24"/>
      <w:szCs w:val="24"/>
      <w:lang w:eastAsia="en-US"/>
    </w:rPr>
  </w:style>
  <w:style w:type="paragraph" w:styleId="Tekstpodstawowy2">
    <w:name w:val="Body Text 2"/>
    <w:basedOn w:val="Normalny"/>
    <w:link w:val="Tekstpodstawowy2Znak"/>
    <w:uiPriority w:val="99"/>
    <w:unhideWhenUsed/>
    <w:qFormat/>
    <w:rsid w:val="00B60916"/>
    <w:pPr>
      <w:spacing w:line="360" w:lineRule="auto"/>
    </w:pPr>
    <w:rPr>
      <w:rFonts w:eastAsia="Times New Roman"/>
      <w:szCs w:val="20"/>
    </w:rPr>
  </w:style>
  <w:style w:type="paragraph" w:styleId="Bezodstpw">
    <w:name w:val="No Spacing"/>
    <w:uiPriority w:val="1"/>
    <w:qFormat/>
    <w:rsid w:val="00196383"/>
    <w:pPr>
      <w:suppressAutoHyphens/>
    </w:pPr>
    <w:rPr>
      <w:sz w:val="24"/>
      <w:szCs w:val="24"/>
      <w:lang w:eastAsia="en-US"/>
    </w:rPr>
  </w:style>
  <w:style w:type="paragraph" w:styleId="Legenda">
    <w:name w:val="caption"/>
    <w:basedOn w:val="Normalny"/>
    <w:next w:val="Normalny"/>
    <w:unhideWhenUsed/>
    <w:qFormat/>
    <w:locked/>
    <w:rsid w:val="00465F31"/>
    <w:pPr>
      <w:spacing w:after="200"/>
    </w:pPr>
    <w:rPr>
      <w:i/>
      <w:iCs/>
      <w:color w:val="1F497D" w:themeColor="text2"/>
      <w:sz w:val="18"/>
      <w:szCs w:val="18"/>
    </w:rPr>
  </w:style>
  <w:style w:type="paragraph" w:customStyle="1" w:styleId="Zawartoramki">
    <w:name w:val="Zawartość ramki"/>
    <w:basedOn w:val="Normalny"/>
    <w:qFormat/>
  </w:style>
  <w:style w:type="paragraph" w:customStyle="1" w:styleId="Cytaty">
    <w:name w:val="Cytaty"/>
    <w:basedOn w:val="Normalny"/>
    <w:qFormat/>
  </w:style>
  <w:style w:type="paragraph" w:customStyle="1" w:styleId="Tytu1">
    <w:name w:val="Tytuł1"/>
    <w:basedOn w:val="Nagwek1"/>
  </w:style>
  <w:style w:type="paragraph" w:customStyle="1" w:styleId="Podtytu1">
    <w:name w:val="Podtytuł1"/>
    <w:basedOn w:val="Nagwek1"/>
  </w:style>
  <w:style w:type="numbering" w:customStyle="1" w:styleId="ImportedStyle1">
    <w:name w:val="Imported Style 1"/>
    <w:rsid w:val="00B50D3C"/>
  </w:style>
  <w:style w:type="table" w:styleId="Tabela-Siatka">
    <w:name w:val="Table Grid"/>
    <w:basedOn w:val="Standardowy"/>
    <w:uiPriority w:val="99"/>
    <w:rsid w:val="007230E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T-z9eE9jxo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3" ma:contentTypeDescription="Create a new document." ma:contentTypeScope="" ma:versionID="8a47ad95dc2da991a9758f44bbc64023">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418ba8f51661e4bab3592f01db68efa8"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2.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A4BEC-28BA-4A5C-9D59-B6E162396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2D74-2E97-4FE9-892A-7681E102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3010</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Template_FoE_Media_Pitch_November_2019 (Work in Progress).docx</vt:lpstr>
    </vt:vector>
  </TitlesOfParts>
  <Company>Ford Motor Company</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Template_FoE_Media_Pitch_November_2019 (Work in Progress).docx</dc:title>
  <dc:creator>von Essen, Craig (C.L.)</dc:creator>
  <cp:lastModifiedBy>Daniel Mirkiewicz</cp:lastModifiedBy>
  <cp:revision>2</cp:revision>
  <cp:lastPrinted>2018-06-06T14:32:00Z</cp:lastPrinted>
  <dcterms:created xsi:type="dcterms:W3CDTF">2021-07-14T06:39:00Z</dcterms:created>
  <dcterms:modified xsi:type="dcterms:W3CDTF">2021-07-14T06:39:00Z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Ford Motor Company</vt:lpwstr>
  </property>
  <property fmtid="{D5CDD505-2E9C-101B-9397-08002B2CF9AE}" pid="4" name="ContentTypeId">
    <vt:lpwstr>0x0101000381242F75170740A75D0D9370FE0C87</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Order">
    <vt:i4>300</vt:i4>
  </property>
  <property fmtid="{D5CDD505-2E9C-101B-9397-08002B2CF9AE}" pid="9" name="ScaleCrop">
    <vt:bool>false</vt:bool>
  </property>
  <property fmtid="{D5CDD505-2E9C-101B-9397-08002B2CF9AE}" pid="10" name="ShareDoc">
    <vt:bool>false</vt:bool>
  </property>
</Properties>
</file>