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C51D1" w14:textId="77777777" w:rsidR="001617E1" w:rsidRPr="0093088F" w:rsidRDefault="001617E1" w:rsidP="001617E1">
      <w:pPr>
        <w:snapToGrid w:val="0"/>
        <w:rPr>
          <w:rFonts w:ascii="Arial" w:hAnsi="Arial" w:cs="Arial"/>
          <w:b/>
          <w:sz w:val="32"/>
          <w:szCs w:val="32"/>
          <w:lang w:val="pl-PL"/>
        </w:rPr>
      </w:pPr>
      <w:bookmarkStart w:id="0" w:name="_Hlk51939606"/>
      <w:bookmarkStart w:id="1" w:name="_Hlk21420256"/>
      <w:r w:rsidRPr="0093088F">
        <w:rPr>
          <w:rFonts w:ascii="Arial" w:hAnsi="Arial" w:cs="Arial"/>
          <w:b/>
          <w:sz w:val="32"/>
          <w:szCs w:val="32"/>
          <w:lang w:val="pl-PL"/>
        </w:rPr>
        <w:t>Zaawansowany mechanizm różnicowy mLSD w modelach Trail i Active</w:t>
      </w:r>
    </w:p>
    <w:p w14:paraId="043B8044" w14:textId="77777777" w:rsidR="001617E1" w:rsidRPr="0093088F" w:rsidRDefault="001617E1" w:rsidP="001617E1">
      <w:pPr>
        <w:snapToGrid w:val="0"/>
        <w:rPr>
          <w:rFonts w:ascii="Arial" w:hAnsi="Arial" w:cs="Arial"/>
          <w:b/>
          <w:sz w:val="22"/>
          <w:szCs w:val="22"/>
          <w:lang w:val="pl-PL"/>
        </w:rPr>
      </w:pPr>
    </w:p>
    <w:p w14:paraId="79B47329" w14:textId="154AB9D3" w:rsidR="001617E1" w:rsidRPr="0093088F" w:rsidRDefault="001617E1" w:rsidP="001617E1">
      <w:pPr>
        <w:numPr>
          <w:ilvl w:val="0"/>
          <w:numId w:val="27"/>
        </w:numPr>
        <w:suppressAutoHyphens w:val="0"/>
        <w:ind w:left="360"/>
        <w:rPr>
          <w:rFonts w:ascii="Arial" w:hAnsi="Arial" w:cs="Arial"/>
          <w:sz w:val="22"/>
          <w:szCs w:val="22"/>
          <w:lang w:val="pl-PL"/>
        </w:rPr>
      </w:pPr>
      <w:r w:rsidRPr="0093088F">
        <w:rPr>
          <w:rFonts w:ascii="Arial" w:hAnsi="Arial" w:cs="Arial"/>
          <w:sz w:val="22"/>
          <w:szCs w:val="22"/>
          <w:lang w:val="pl-PL"/>
        </w:rPr>
        <w:t>Wytrzymały i wszechstronny wariant Trail oferuje lepszą przyczepność kół między innymi dzięki mechanizmowi różnicowemu o ograniczonym poślizgu (mLSD), opracowanemu dla Transita i Transita Customa.</w:t>
      </w:r>
    </w:p>
    <w:p w14:paraId="1AB2F085" w14:textId="77777777" w:rsidR="001617E1" w:rsidRPr="0093088F" w:rsidRDefault="001617E1" w:rsidP="001617E1">
      <w:pPr>
        <w:snapToGrid w:val="0"/>
        <w:ind w:left="720"/>
        <w:rPr>
          <w:rFonts w:ascii="Arial" w:hAnsi="Arial" w:cs="Arial"/>
          <w:sz w:val="22"/>
          <w:szCs w:val="22"/>
          <w:lang w:val="pl-PL"/>
        </w:rPr>
      </w:pPr>
    </w:p>
    <w:p w14:paraId="5DC1E546" w14:textId="77777777" w:rsidR="001617E1" w:rsidRPr="0093088F" w:rsidRDefault="001617E1" w:rsidP="001617E1">
      <w:pPr>
        <w:numPr>
          <w:ilvl w:val="0"/>
          <w:numId w:val="27"/>
        </w:numPr>
        <w:suppressAutoHyphens w:val="0"/>
        <w:ind w:left="360"/>
        <w:rPr>
          <w:rFonts w:ascii="Arial" w:hAnsi="Arial" w:cs="Arial"/>
          <w:sz w:val="22"/>
          <w:szCs w:val="22"/>
          <w:lang w:val="pl-PL"/>
        </w:rPr>
      </w:pPr>
      <w:r w:rsidRPr="0093088F">
        <w:rPr>
          <w:rFonts w:ascii="Arial" w:hAnsi="Arial" w:cs="Arial"/>
          <w:sz w:val="22"/>
          <w:szCs w:val="22"/>
          <w:lang w:val="pl-PL"/>
        </w:rPr>
        <w:t xml:space="preserve">Wersje Active wprowadzają styl inspirowany samochodami SUV do Transita Custom </w:t>
      </w:r>
      <w:r w:rsidRPr="0093088F">
        <w:rPr>
          <w:rFonts w:ascii="Arial" w:hAnsi="Arial" w:cs="Arial"/>
          <w:sz w:val="22"/>
          <w:szCs w:val="22"/>
          <w:lang w:val="pl-PL"/>
        </w:rPr>
        <w:br/>
        <w:t>i Tourneo Custom nie tylko unikalnym wzornictwem, ale przede wszystkim ze względu na opcjonalny mechanizm różnicowy o ograniczonym poślizgu (mLSD).</w:t>
      </w:r>
    </w:p>
    <w:p w14:paraId="728588CA" w14:textId="77777777" w:rsidR="001617E1" w:rsidRPr="0093088F" w:rsidRDefault="001617E1" w:rsidP="001617E1">
      <w:pPr>
        <w:snapToGrid w:val="0"/>
        <w:ind w:left="720"/>
        <w:rPr>
          <w:rFonts w:ascii="Arial" w:hAnsi="Arial" w:cs="Arial"/>
          <w:sz w:val="22"/>
          <w:szCs w:val="22"/>
          <w:lang w:val="pl-PL"/>
        </w:rPr>
      </w:pPr>
    </w:p>
    <w:p w14:paraId="07DDAFD6" w14:textId="77777777" w:rsidR="001617E1" w:rsidRPr="0093088F" w:rsidRDefault="001617E1" w:rsidP="001617E1">
      <w:pPr>
        <w:numPr>
          <w:ilvl w:val="0"/>
          <w:numId w:val="27"/>
        </w:numPr>
        <w:suppressAutoHyphens w:val="0"/>
        <w:ind w:left="360"/>
        <w:rPr>
          <w:rFonts w:ascii="Arial" w:hAnsi="Arial" w:cs="Arial"/>
          <w:sz w:val="22"/>
          <w:szCs w:val="22"/>
          <w:lang w:val="pl-PL"/>
        </w:rPr>
      </w:pPr>
      <w:r w:rsidRPr="0093088F">
        <w:rPr>
          <w:rFonts w:ascii="Arial" w:hAnsi="Arial" w:cs="Arial"/>
          <w:sz w:val="22"/>
          <w:szCs w:val="22"/>
          <w:lang w:val="pl-PL"/>
        </w:rPr>
        <w:t xml:space="preserve">Przyczepność i mobilność w każdych warunkach to bezcenna cecha nie tylko dla profesjonalistów, ale i osób prywatnych, oczekujących ponadprzeciętnych możliwości trakcyjnych. </w:t>
      </w:r>
    </w:p>
    <w:p w14:paraId="5EAF615C" w14:textId="77777777" w:rsidR="001617E1" w:rsidRPr="0093088F" w:rsidRDefault="001617E1" w:rsidP="001617E1">
      <w:pPr>
        <w:snapToGrid w:val="0"/>
        <w:ind w:left="720"/>
        <w:rPr>
          <w:rFonts w:ascii="Arial" w:hAnsi="Arial" w:cs="Arial"/>
          <w:sz w:val="22"/>
          <w:szCs w:val="22"/>
          <w:lang w:val="pl-PL"/>
        </w:rPr>
      </w:pPr>
    </w:p>
    <w:p w14:paraId="0936DE3E" w14:textId="77777777" w:rsidR="001617E1" w:rsidRPr="0093088F" w:rsidRDefault="001617E1" w:rsidP="001617E1">
      <w:pPr>
        <w:snapToGrid w:val="0"/>
        <w:rPr>
          <w:rFonts w:ascii="Arial" w:hAnsi="Arial" w:cs="Arial"/>
          <w:sz w:val="22"/>
          <w:szCs w:val="22"/>
          <w:lang w:val="pl-PL"/>
        </w:rPr>
      </w:pPr>
    </w:p>
    <w:p w14:paraId="18F89F82" w14:textId="50CDAFFC" w:rsidR="001617E1" w:rsidRPr="0093088F" w:rsidRDefault="001617E1" w:rsidP="001617E1">
      <w:pPr>
        <w:snapToGrid w:val="0"/>
        <w:rPr>
          <w:rFonts w:ascii="Arial" w:hAnsi="Arial" w:cs="Arial"/>
          <w:sz w:val="22"/>
          <w:szCs w:val="22"/>
          <w:lang w:val="pl-PL"/>
        </w:rPr>
      </w:pPr>
      <w:r w:rsidRPr="0093088F">
        <w:rPr>
          <w:rFonts w:ascii="Arial" w:hAnsi="Arial" w:cs="Arial"/>
          <w:b/>
          <w:sz w:val="22"/>
          <w:szCs w:val="22"/>
          <w:lang w:val="pl-PL"/>
        </w:rPr>
        <w:t xml:space="preserve">WARSZAWA, </w:t>
      </w:r>
      <w:r>
        <w:rPr>
          <w:rFonts w:ascii="Arial" w:hAnsi="Arial" w:cs="Arial"/>
          <w:b/>
          <w:sz w:val="22"/>
          <w:szCs w:val="22"/>
          <w:lang w:val="pl-PL"/>
        </w:rPr>
        <w:t xml:space="preserve">02 lipca </w:t>
      </w:r>
      <w:r w:rsidRPr="0093088F">
        <w:rPr>
          <w:rFonts w:ascii="Arial" w:hAnsi="Arial" w:cs="Arial"/>
          <w:b/>
          <w:sz w:val="22"/>
          <w:szCs w:val="22"/>
          <w:lang w:val="pl-PL"/>
        </w:rPr>
        <w:t xml:space="preserve">2021 roku </w:t>
      </w:r>
      <w:r w:rsidRPr="0093088F">
        <w:rPr>
          <w:rFonts w:ascii="Arial" w:hAnsi="Arial" w:cs="Arial"/>
          <w:sz w:val="22"/>
          <w:szCs w:val="22"/>
          <w:lang w:val="pl-PL"/>
        </w:rPr>
        <w:t xml:space="preserve">- Mechanizm różnicowy o ograniczonym poślizgu (mLSD) poprawia przyczepność wersji </w:t>
      </w:r>
      <w:r>
        <w:rPr>
          <w:rFonts w:ascii="Arial" w:hAnsi="Arial" w:cs="Arial"/>
          <w:sz w:val="22"/>
          <w:szCs w:val="22"/>
          <w:lang w:val="pl-PL"/>
        </w:rPr>
        <w:t xml:space="preserve">Transita </w:t>
      </w:r>
      <w:r w:rsidRPr="0093088F">
        <w:rPr>
          <w:rFonts w:ascii="Arial" w:hAnsi="Arial" w:cs="Arial"/>
          <w:sz w:val="22"/>
          <w:szCs w:val="22"/>
          <w:lang w:val="pl-PL"/>
        </w:rPr>
        <w:t xml:space="preserve">z napędem na przednie koła. To sprawia, że nawet użytkownicy, którzy korzystają z modelu bez napędu na obie osie mogą być pewni, że zastosowany system zwiększy przyczepność w trudnych warunkach pogodowych i w terenie. </w:t>
      </w:r>
    </w:p>
    <w:p w14:paraId="150BED6F" w14:textId="77777777" w:rsidR="001617E1" w:rsidRPr="0093088F" w:rsidRDefault="001617E1" w:rsidP="001617E1">
      <w:pPr>
        <w:snapToGrid w:val="0"/>
        <w:rPr>
          <w:rFonts w:ascii="Arial" w:hAnsi="Arial" w:cs="Arial"/>
          <w:sz w:val="22"/>
          <w:szCs w:val="22"/>
          <w:lang w:val="pl-PL"/>
        </w:rPr>
      </w:pPr>
    </w:p>
    <w:p w14:paraId="05A07F70" w14:textId="77777777" w:rsidR="001617E1" w:rsidRPr="0093088F" w:rsidRDefault="001617E1" w:rsidP="001617E1">
      <w:pPr>
        <w:snapToGrid w:val="0"/>
        <w:rPr>
          <w:rFonts w:ascii="Arial" w:hAnsi="Arial" w:cs="Arial"/>
          <w:b/>
          <w:color w:val="000000"/>
          <w:lang w:val="pl-PL"/>
        </w:rPr>
      </w:pPr>
      <w:r w:rsidRPr="0093088F">
        <w:rPr>
          <w:rFonts w:ascii="Arial" w:hAnsi="Arial" w:cs="Arial"/>
          <w:b/>
          <w:color w:val="000000"/>
          <w:szCs w:val="20"/>
          <w:lang w:val="pl-PL"/>
        </w:rPr>
        <w:t>Mechanizm mLSD w modelach Trail i Active</w:t>
      </w:r>
    </w:p>
    <w:p w14:paraId="7945A36E" w14:textId="77777777" w:rsidR="001617E1" w:rsidRPr="0093088F" w:rsidRDefault="001617E1" w:rsidP="001617E1">
      <w:pPr>
        <w:snapToGrid w:val="0"/>
        <w:rPr>
          <w:rFonts w:ascii="Arial" w:hAnsi="Arial" w:cs="Arial"/>
          <w:sz w:val="22"/>
          <w:szCs w:val="22"/>
          <w:lang w:val="pl-PL"/>
        </w:rPr>
      </w:pPr>
      <w:r w:rsidRPr="0093088F">
        <w:rPr>
          <w:rFonts w:ascii="Arial" w:hAnsi="Arial" w:cs="Arial"/>
          <w:sz w:val="22"/>
          <w:szCs w:val="22"/>
          <w:lang w:val="pl-PL"/>
        </w:rPr>
        <w:t>W mechanizm różnicowy o ograniczonym poślizgu wyposażone są seryjnie modele Transit Trail i Transit Custom Trail, które zostały zaprojektowane specjalnie do pracy w trudniejszych warunkach. Wybór układów napędowych pozwala na zapewnienie lepszej przyczepności kół w trudnych warunkach. Jest to ciekawa alternatywa dla tych, którzy nie chcą decydować się na napęd na wszystkie koła AWD, ale zależy im na pełnej mobilności nawet wtedy, gdy nawierzchnia jest słabej jakości lub jest ślisko.</w:t>
      </w:r>
    </w:p>
    <w:p w14:paraId="7F9BB88E" w14:textId="77777777" w:rsidR="001617E1" w:rsidRPr="0093088F" w:rsidRDefault="001617E1" w:rsidP="001617E1">
      <w:pPr>
        <w:snapToGrid w:val="0"/>
        <w:rPr>
          <w:rFonts w:ascii="Arial" w:hAnsi="Arial" w:cs="Arial"/>
          <w:sz w:val="22"/>
          <w:szCs w:val="22"/>
          <w:lang w:val="pl-PL"/>
        </w:rPr>
      </w:pPr>
    </w:p>
    <w:p w14:paraId="14041AB2" w14:textId="42937149" w:rsidR="001617E1" w:rsidRPr="0093088F" w:rsidRDefault="001617E1" w:rsidP="001617E1">
      <w:pPr>
        <w:snapToGrid w:val="0"/>
        <w:rPr>
          <w:rFonts w:ascii="Arial" w:hAnsi="Arial" w:cs="Arial"/>
          <w:sz w:val="22"/>
          <w:szCs w:val="22"/>
          <w:lang w:val="pl-PL"/>
        </w:rPr>
      </w:pPr>
      <w:r w:rsidRPr="0093088F">
        <w:rPr>
          <w:rFonts w:ascii="Arial" w:hAnsi="Arial" w:cs="Arial"/>
          <w:sz w:val="22"/>
          <w:szCs w:val="22"/>
          <w:lang w:val="pl-PL"/>
        </w:rPr>
        <w:t xml:space="preserve">System mLSD występuje także opcjonalnie w wariantach Active, które wspierają aktywny styl życia klientów prywatnych i biznesowych, oferując między innymi dodatkowe elementy chroniące nadwozie. </w:t>
      </w:r>
      <w:r>
        <w:rPr>
          <w:rFonts w:ascii="Arial" w:hAnsi="Arial" w:cs="Arial"/>
          <w:sz w:val="22"/>
          <w:szCs w:val="22"/>
          <w:lang w:val="pl-PL"/>
        </w:rPr>
        <w:t>Z</w:t>
      </w:r>
      <w:r w:rsidRPr="0093088F">
        <w:rPr>
          <w:rFonts w:ascii="Arial" w:hAnsi="Arial" w:cs="Arial"/>
          <w:sz w:val="22"/>
          <w:szCs w:val="22"/>
          <w:lang w:val="pl-PL"/>
        </w:rPr>
        <w:t>ewnętrzn</w:t>
      </w:r>
      <w:r>
        <w:rPr>
          <w:rFonts w:ascii="Arial" w:hAnsi="Arial" w:cs="Arial"/>
          <w:sz w:val="22"/>
          <w:szCs w:val="22"/>
          <w:lang w:val="pl-PL"/>
        </w:rPr>
        <w:t>e nakładki stylizacyjne</w:t>
      </w:r>
      <w:r w:rsidRPr="0093088F">
        <w:rPr>
          <w:rFonts w:ascii="Arial" w:hAnsi="Arial" w:cs="Arial"/>
          <w:sz w:val="22"/>
          <w:szCs w:val="22"/>
          <w:lang w:val="pl-PL"/>
        </w:rPr>
        <w:t xml:space="preserve"> inspirowa</w:t>
      </w:r>
      <w:r>
        <w:rPr>
          <w:rFonts w:ascii="Arial" w:hAnsi="Arial" w:cs="Arial"/>
          <w:sz w:val="22"/>
          <w:szCs w:val="22"/>
          <w:lang w:val="pl-PL"/>
        </w:rPr>
        <w:t>ne</w:t>
      </w:r>
      <w:r w:rsidRPr="0093088F">
        <w:rPr>
          <w:rFonts w:ascii="Arial" w:hAnsi="Arial" w:cs="Arial"/>
          <w:sz w:val="22"/>
          <w:szCs w:val="22"/>
          <w:lang w:val="pl-PL"/>
        </w:rPr>
        <w:t xml:space="preserve"> samochodami SUV dodaj</w:t>
      </w:r>
      <w:r>
        <w:rPr>
          <w:rFonts w:ascii="Arial" w:hAnsi="Arial" w:cs="Arial"/>
          <w:sz w:val="22"/>
          <w:szCs w:val="22"/>
          <w:lang w:val="pl-PL"/>
        </w:rPr>
        <w:t>ą</w:t>
      </w:r>
      <w:r w:rsidRPr="0093088F">
        <w:rPr>
          <w:rFonts w:ascii="Arial" w:hAnsi="Arial" w:cs="Arial"/>
          <w:sz w:val="22"/>
          <w:szCs w:val="22"/>
          <w:lang w:val="pl-PL"/>
        </w:rPr>
        <w:t xml:space="preserve"> wizualnej atrakcyjności, a także zwiększa</w:t>
      </w:r>
      <w:r>
        <w:rPr>
          <w:rFonts w:ascii="Arial" w:hAnsi="Arial" w:cs="Arial"/>
          <w:sz w:val="22"/>
          <w:szCs w:val="22"/>
          <w:lang w:val="pl-PL"/>
        </w:rPr>
        <w:t>ją</w:t>
      </w:r>
      <w:r w:rsidRPr="0093088F">
        <w:rPr>
          <w:rFonts w:ascii="Arial" w:hAnsi="Arial" w:cs="Arial"/>
          <w:sz w:val="22"/>
          <w:szCs w:val="22"/>
          <w:lang w:val="pl-PL"/>
        </w:rPr>
        <w:t xml:space="preserve"> praktyczność na nieutwardzonych drogach, zaś mechanizm różnicowy o ograniczonym poślizgu przedniej osi zapewnia trakcję na luźnych, sypkich lub mokrych nawierzchniach.</w:t>
      </w:r>
    </w:p>
    <w:p w14:paraId="7C80E2EC" w14:textId="77777777" w:rsidR="001617E1" w:rsidRPr="0093088F" w:rsidRDefault="001617E1" w:rsidP="001617E1">
      <w:pPr>
        <w:snapToGrid w:val="0"/>
        <w:rPr>
          <w:rFonts w:ascii="Arial" w:hAnsi="Arial" w:cs="Arial"/>
          <w:sz w:val="22"/>
          <w:szCs w:val="22"/>
          <w:lang w:val="pl-PL"/>
        </w:rPr>
      </w:pPr>
    </w:p>
    <w:p w14:paraId="778E63C7" w14:textId="77777777" w:rsidR="001617E1" w:rsidRPr="0093088F" w:rsidRDefault="001617E1" w:rsidP="001617E1">
      <w:pPr>
        <w:snapToGrid w:val="0"/>
        <w:rPr>
          <w:rFonts w:ascii="Arial" w:hAnsi="Arial" w:cs="Arial"/>
          <w:sz w:val="22"/>
          <w:szCs w:val="22"/>
          <w:lang w:val="pl-PL"/>
        </w:rPr>
      </w:pPr>
      <w:r w:rsidRPr="0093088F">
        <w:rPr>
          <w:rFonts w:ascii="Arial" w:hAnsi="Arial" w:cs="Arial"/>
          <w:sz w:val="22"/>
          <w:szCs w:val="22"/>
          <w:lang w:val="pl-PL"/>
        </w:rPr>
        <w:t>Modele Active i Trail z mechanizmem różnicowym o ograniczonym poślizgu mLSD pokazują, jak wszechstronna i funkcjonalna może być gama modelowa Transita. Nawet bez napędu na wszystkie koła użytkownik może być pewien, że trudne warunki tj. błoto, piach czy mokry, zabrudzony asfalt, nie będ</w:t>
      </w:r>
      <w:r>
        <w:rPr>
          <w:rFonts w:ascii="Arial" w:hAnsi="Arial" w:cs="Arial"/>
          <w:sz w:val="22"/>
          <w:szCs w:val="22"/>
          <w:lang w:val="pl-PL"/>
        </w:rPr>
        <w:t>ą</w:t>
      </w:r>
      <w:r w:rsidRPr="0093088F">
        <w:rPr>
          <w:rFonts w:ascii="Arial" w:hAnsi="Arial" w:cs="Arial"/>
          <w:sz w:val="22"/>
          <w:szCs w:val="22"/>
          <w:lang w:val="pl-PL"/>
        </w:rPr>
        <w:t xml:space="preserve"> przeszkodą w dotarciu do celu.</w:t>
      </w:r>
    </w:p>
    <w:p w14:paraId="2C96C6CD" w14:textId="77777777" w:rsidR="001617E1" w:rsidRPr="0093088F" w:rsidRDefault="001617E1" w:rsidP="001617E1">
      <w:pPr>
        <w:snapToGrid w:val="0"/>
        <w:rPr>
          <w:rFonts w:ascii="Arial" w:hAnsi="Arial" w:cs="Arial"/>
          <w:sz w:val="22"/>
          <w:szCs w:val="22"/>
          <w:lang w:val="pl-PL"/>
        </w:rPr>
      </w:pPr>
    </w:p>
    <w:p w14:paraId="79D88064" w14:textId="77777777" w:rsidR="001617E1" w:rsidRPr="0093088F" w:rsidRDefault="001617E1" w:rsidP="001617E1">
      <w:pPr>
        <w:snapToGrid w:val="0"/>
        <w:rPr>
          <w:rFonts w:ascii="Arial" w:hAnsi="Arial" w:cs="Arial"/>
          <w:sz w:val="22"/>
          <w:szCs w:val="22"/>
          <w:lang w:val="pl-PL"/>
        </w:rPr>
      </w:pPr>
      <w:r w:rsidRPr="0093088F">
        <w:rPr>
          <w:rFonts w:ascii="Arial" w:hAnsi="Arial" w:cs="Arial"/>
          <w:b/>
          <w:color w:val="000000"/>
          <w:sz w:val="22"/>
          <w:szCs w:val="22"/>
          <w:lang w:val="pl-PL"/>
        </w:rPr>
        <w:t>Jak działa mechanizm różnicowy o ograniczonym poślizgu mLSD?</w:t>
      </w:r>
    </w:p>
    <w:p w14:paraId="01C285AD" w14:textId="77777777" w:rsidR="001617E1" w:rsidRPr="0093088F" w:rsidRDefault="001617E1" w:rsidP="001617E1">
      <w:pPr>
        <w:snapToGrid w:val="0"/>
        <w:rPr>
          <w:rFonts w:ascii="Arial" w:hAnsi="Arial" w:cs="Arial"/>
          <w:sz w:val="22"/>
          <w:szCs w:val="22"/>
          <w:lang w:val="pl-PL"/>
        </w:rPr>
      </w:pPr>
      <w:r w:rsidRPr="0093088F">
        <w:rPr>
          <w:rFonts w:ascii="Arial" w:hAnsi="Arial" w:cs="Arial"/>
          <w:sz w:val="22"/>
          <w:szCs w:val="22"/>
          <w:lang w:val="pl-PL"/>
        </w:rPr>
        <w:t xml:space="preserve">Rola mechanizmu różnicowego o ograniczonym poślizgu mLSD jest prosta i jasna. Mechanizm różnicowy mLSD opracowano wspólnie ze specjalistami od układów napędowych firmy Quaife.  Automatycznie przenosi on w warunkach słabej przyczepności moment obrotowy silnika na koło </w:t>
      </w:r>
      <w:r w:rsidRPr="0093088F">
        <w:rPr>
          <w:rFonts w:ascii="Arial" w:hAnsi="Arial" w:cs="Arial"/>
          <w:sz w:val="22"/>
          <w:szCs w:val="22"/>
          <w:lang w:val="pl-PL"/>
        </w:rPr>
        <w:lastRenderedPageBreak/>
        <w:t xml:space="preserve">o największej przyczepności. W standardowych mechanizmach różnicowych moment obrotowy silnika przenoszony jest równomiernie na obie osie bez możliwości podziału. Jeśli jedno z kół straci przyczepność, drugie nie dostanie więcej momentu obrotowego, co przełoży się na utratę mocy i możliwości wyjechania z trudnego terenu. Nad zachowaniem przyczepności próbują zapanować systemy bezpieczeństwa, które starają się odzyskać stabilność np. redukując moc, ingerując w układ hamulcowy itp. System mLSD umożliwia kierowcom Transita Trail i Transita Customa Trail sprawniejsze pokonywanie nieutwardzonych odcinków, żwirowych dróg, nierównych i trudnych nawierzchni. Mówiąc obrazowo, ryzyko „zakopania się” w trudnym terenie jest zdecydowanie mniejsze. </w:t>
      </w:r>
    </w:p>
    <w:p w14:paraId="1E8EEF61" w14:textId="77777777" w:rsidR="001617E1" w:rsidRPr="0093088F" w:rsidRDefault="001617E1" w:rsidP="001617E1">
      <w:pPr>
        <w:snapToGrid w:val="0"/>
        <w:rPr>
          <w:rFonts w:ascii="Arial" w:hAnsi="Arial" w:cs="Arial"/>
          <w:sz w:val="22"/>
          <w:szCs w:val="22"/>
          <w:lang w:val="pl-PL"/>
        </w:rPr>
      </w:pPr>
    </w:p>
    <w:p w14:paraId="6C821230" w14:textId="77777777" w:rsidR="001617E1" w:rsidRPr="0093088F" w:rsidRDefault="001617E1" w:rsidP="001617E1">
      <w:pPr>
        <w:snapToGrid w:val="0"/>
        <w:rPr>
          <w:rFonts w:ascii="Arial" w:hAnsi="Arial" w:cs="Arial"/>
          <w:sz w:val="22"/>
          <w:szCs w:val="22"/>
          <w:lang w:val="pl-PL"/>
        </w:rPr>
      </w:pPr>
      <w:r w:rsidRPr="0093088F">
        <w:rPr>
          <w:rFonts w:ascii="Arial" w:hAnsi="Arial" w:cs="Arial"/>
          <w:sz w:val="22"/>
          <w:szCs w:val="22"/>
          <w:lang w:val="pl-PL"/>
        </w:rPr>
        <w:t>System elektronicznej kontroli stabilności pojazdu został ponownie skalibrowany w celu zharmonizowania go z systemem mLSD. Ten sam, zaawansowany mechanizm różnicowy został wcześniej wykorzystany do poprawy przenoszenia napędu i właściwości jezdnych modeli Ford Performance: Focusa RS poprzedniej generacji czy obecnie oferowanych Fiesty ST i Focusa ST.</w:t>
      </w:r>
    </w:p>
    <w:p w14:paraId="5500A3E3" w14:textId="77777777" w:rsidR="001617E1" w:rsidRPr="0093088F" w:rsidRDefault="001617E1" w:rsidP="001617E1">
      <w:pPr>
        <w:snapToGrid w:val="0"/>
        <w:rPr>
          <w:rFonts w:ascii="Arial" w:hAnsi="Arial" w:cs="Arial"/>
          <w:sz w:val="22"/>
          <w:szCs w:val="22"/>
          <w:lang w:val="pl-PL"/>
        </w:rPr>
      </w:pPr>
    </w:p>
    <w:p w14:paraId="149C1D66" w14:textId="77777777" w:rsidR="001617E1" w:rsidRPr="0093088F" w:rsidRDefault="001617E1" w:rsidP="001617E1">
      <w:pPr>
        <w:snapToGrid w:val="0"/>
        <w:rPr>
          <w:rFonts w:ascii="Arial" w:hAnsi="Arial" w:cs="Arial"/>
          <w:sz w:val="22"/>
          <w:szCs w:val="22"/>
          <w:lang w:val="pl-PL"/>
        </w:rPr>
      </w:pPr>
      <w:r w:rsidRPr="0093088F">
        <w:rPr>
          <w:rFonts w:ascii="Arial" w:hAnsi="Arial" w:cs="Arial"/>
          <w:sz w:val="22"/>
          <w:szCs w:val="22"/>
          <w:lang w:val="pl-PL"/>
        </w:rPr>
        <w:t xml:space="preserve">Należy zaznaczyć, że kompaktowe rozmiary i lekka konstrukcja mechanizmu mLSD nie tylko wpłynęły na poprawę możliwości modeli Transit z napędem na przednie koła, ale także pozwoliły zachować optymalną ładowność i pełną pojemność wnętrza, co dla wielu użytkowników jest priorytetem. Bardzo często właśnie przez lepsze właściwości dotyczące ładowności, użytkownicy decydują się zrezygnować z napędu AWD. Teraz, dzięki mLSD nie muszą rezygnować z lepszej trakcji. Kolejną zaletą jest prosta, mechaniczna konstrukcja mechanizmu mLSD, która nie wymaga dodatkowych czynności serwisowych i jest objęta standardową gwarancją Forda, pozwalając na utrzymanie atrakcyjnych kosztów posiadania Transita. </w:t>
      </w:r>
    </w:p>
    <w:p w14:paraId="4420950A" w14:textId="77777777" w:rsidR="001617E1" w:rsidRPr="0093088F" w:rsidRDefault="001617E1" w:rsidP="001617E1">
      <w:pPr>
        <w:spacing w:line="276" w:lineRule="auto"/>
        <w:rPr>
          <w:rFonts w:ascii="Arial" w:hAnsi="Arial" w:cs="Arial"/>
          <w:sz w:val="22"/>
          <w:szCs w:val="22"/>
          <w:lang w:val="pl-PL"/>
        </w:rPr>
      </w:pPr>
    </w:p>
    <w:p w14:paraId="3102894F" w14:textId="77777777" w:rsidR="001617E1" w:rsidRPr="0093088F" w:rsidRDefault="001617E1" w:rsidP="001617E1">
      <w:pPr>
        <w:jc w:val="center"/>
        <w:rPr>
          <w:rFonts w:ascii="Arial" w:hAnsi="Arial" w:cs="Arial"/>
          <w:color w:val="000000" w:themeColor="text1"/>
          <w:sz w:val="22"/>
          <w:szCs w:val="22"/>
          <w:lang w:val="pl-PL"/>
        </w:rPr>
      </w:pPr>
      <w:r w:rsidRPr="0093088F">
        <w:rPr>
          <w:rFonts w:ascii="Arial" w:hAnsi="Arial" w:cs="Arial"/>
          <w:color w:val="000000" w:themeColor="text1"/>
          <w:sz w:val="22"/>
          <w:szCs w:val="22"/>
          <w:lang w:val="pl-PL"/>
        </w:rPr>
        <w:t># # #</w:t>
      </w:r>
    </w:p>
    <w:p w14:paraId="495A6C06" w14:textId="77777777" w:rsidR="001617E1" w:rsidRPr="0093088F" w:rsidRDefault="001617E1" w:rsidP="001617E1">
      <w:pPr>
        <w:rPr>
          <w:rFonts w:ascii="Arial" w:hAnsi="Arial" w:cs="Arial"/>
          <w:i/>
          <w:color w:val="000000" w:themeColor="text1"/>
          <w:sz w:val="22"/>
          <w:szCs w:val="22"/>
          <w:lang w:val="pl-PL"/>
        </w:rPr>
      </w:pPr>
    </w:p>
    <w:p w14:paraId="2CEEF13B" w14:textId="77777777" w:rsidR="001617E1" w:rsidRPr="0093088F" w:rsidRDefault="001617E1" w:rsidP="001617E1">
      <w:pPr>
        <w:rPr>
          <w:rFonts w:ascii="Arial" w:hAnsi="Arial" w:cs="Arial"/>
          <w:i/>
          <w:color w:val="000000" w:themeColor="text1"/>
          <w:sz w:val="22"/>
          <w:szCs w:val="22"/>
          <w:lang w:val="pl-PL"/>
        </w:rPr>
      </w:pPr>
    </w:p>
    <w:p w14:paraId="65A9301C" w14:textId="77777777" w:rsidR="001617E1" w:rsidRPr="0093088F" w:rsidRDefault="001617E1" w:rsidP="001617E1">
      <w:pPr>
        <w:rPr>
          <w:rFonts w:ascii="Arial" w:hAnsi="Arial" w:cs="Arial"/>
          <w:b/>
          <w:bCs/>
          <w:i/>
          <w:iCs/>
          <w:color w:val="000000"/>
          <w:szCs w:val="20"/>
          <w:lang w:val="pl-PL"/>
        </w:rPr>
      </w:pPr>
      <w:r w:rsidRPr="0093088F">
        <w:rPr>
          <w:rFonts w:ascii="Arial" w:hAnsi="Arial" w:cs="Arial"/>
          <w:b/>
          <w:bCs/>
          <w:i/>
          <w:iCs/>
          <w:color w:val="000000"/>
          <w:lang w:val="pl-PL"/>
        </w:rPr>
        <w:t>O Ford Motor Company</w:t>
      </w:r>
    </w:p>
    <w:p w14:paraId="26A78D8C" w14:textId="77777777" w:rsidR="001617E1" w:rsidRPr="0093088F" w:rsidRDefault="001617E1" w:rsidP="001617E1">
      <w:pPr>
        <w:rPr>
          <w:rFonts w:ascii="Arial" w:hAnsi="Arial" w:cs="Arial"/>
          <w:lang w:val="pl-PL"/>
        </w:rPr>
      </w:pPr>
      <w:r w:rsidRPr="0093088F">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93088F">
          <w:rPr>
            <w:rStyle w:val="czeinternetowe"/>
            <w:rFonts w:ascii="Arial" w:hAnsi="Arial" w:cs="Arial"/>
            <w:i/>
            <w:iCs/>
            <w:lang w:val="pl-PL"/>
          </w:rPr>
          <w:t>corporate.ford.com</w:t>
        </w:r>
      </w:hyperlink>
      <w:r w:rsidRPr="0093088F">
        <w:rPr>
          <w:rFonts w:ascii="Arial" w:hAnsi="Arial" w:cs="Arial"/>
          <w:i/>
          <w:iCs/>
          <w:color w:val="000000"/>
          <w:lang w:val="pl-PL"/>
        </w:rPr>
        <w:t>.</w:t>
      </w:r>
    </w:p>
    <w:p w14:paraId="04EDF281" w14:textId="77777777" w:rsidR="001617E1" w:rsidRPr="0093088F" w:rsidRDefault="001617E1" w:rsidP="001617E1">
      <w:pPr>
        <w:rPr>
          <w:rFonts w:ascii="Arial" w:hAnsi="Arial" w:cs="Arial"/>
          <w:i/>
          <w:iCs/>
          <w:sz w:val="22"/>
          <w:szCs w:val="22"/>
          <w:lang w:val="pl-PL"/>
        </w:rPr>
      </w:pPr>
    </w:p>
    <w:p w14:paraId="5FFF1FE3" w14:textId="2D6DE885" w:rsidR="001617E1" w:rsidRPr="001617E1" w:rsidRDefault="001617E1" w:rsidP="001617E1">
      <w:pPr>
        <w:rPr>
          <w:rFonts w:ascii="Arial" w:hAnsi="Arial" w:cs="Arial"/>
          <w:szCs w:val="22"/>
          <w:lang w:val="pl-PL"/>
        </w:rPr>
      </w:pPr>
      <w:r w:rsidRPr="0093088F">
        <w:rPr>
          <w:rFonts w:ascii="Arial" w:hAnsi="Arial" w:cs="Arial"/>
          <w:b/>
          <w:bCs/>
          <w:i/>
          <w:iCs/>
          <w:lang w:val="pl-PL"/>
        </w:rPr>
        <w:t>Ford of Europe</w:t>
      </w:r>
      <w:r w:rsidRPr="0093088F">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597738AE" w14:textId="77777777" w:rsidR="001617E1" w:rsidRPr="0093088F" w:rsidRDefault="001617E1" w:rsidP="001617E1">
      <w:pPr>
        <w:pStyle w:val="NormalnyWeb"/>
        <w:shd w:val="clear" w:color="auto" w:fill="FFFFFF"/>
        <w:spacing w:before="0" w:after="0"/>
        <w:rPr>
          <w:rFonts w:ascii="Arial" w:hAnsi="Arial" w:cs="Arial"/>
          <w:color w:val="333333"/>
          <w:sz w:val="21"/>
          <w:szCs w:val="20"/>
          <w:lang w:val="pl-PL"/>
        </w:rPr>
      </w:pPr>
      <w:r w:rsidRPr="0093088F">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1617E1" w:rsidRPr="0093088F" w14:paraId="4DC35C81" w14:textId="77777777" w:rsidTr="00066DC2">
        <w:tc>
          <w:tcPr>
            <w:tcW w:w="1320" w:type="dxa"/>
            <w:hideMark/>
          </w:tcPr>
          <w:p w14:paraId="4DC656A8" w14:textId="77777777" w:rsidR="001617E1" w:rsidRPr="0093088F" w:rsidRDefault="001617E1" w:rsidP="00066DC2">
            <w:pPr>
              <w:rPr>
                <w:rFonts w:ascii="Arial" w:hAnsi="Arial" w:cs="Arial"/>
                <w:sz w:val="22"/>
                <w:lang w:val="pl-PL" w:eastAsia="ar-SA" w:bidi="hi-IN"/>
              </w:rPr>
            </w:pPr>
            <w:r w:rsidRPr="0093088F">
              <w:rPr>
                <w:rFonts w:ascii="Arial" w:hAnsi="Arial" w:cs="Arial"/>
                <w:b/>
                <w:sz w:val="22"/>
                <w:szCs w:val="22"/>
                <w:lang w:val="pl-PL" w:eastAsia="ar-SA" w:bidi="hi-IN"/>
              </w:rPr>
              <w:t>Kontakt:</w:t>
            </w:r>
          </w:p>
        </w:tc>
        <w:tc>
          <w:tcPr>
            <w:tcW w:w="3151" w:type="dxa"/>
            <w:hideMark/>
          </w:tcPr>
          <w:p w14:paraId="4CF75701" w14:textId="77777777" w:rsidR="001617E1" w:rsidRPr="0093088F" w:rsidRDefault="001617E1" w:rsidP="00066DC2">
            <w:pPr>
              <w:rPr>
                <w:rFonts w:ascii="Arial" w:hAnsi="Arial" w:cs="Arial"/>
                <w:sz w:val="22"/>
                <w:lang w:val="pl-PL" w:eastAsia="ar-SA" w:bidi="hi-IN"/>
              </w:rPr>
            </w:pPr>
            <w:r w:rsidRPr="0093088F">
              <w:rPr>
                <w:rFonts w:ascii="Arial" w:hAnsi="Arial" w:cs="Arial"/>
                <w:sz w:val="22"/>
                <w:szCs w:val="22"/>
                <w:lang w:val="pl-PL" w:eastAsia="ar-SA" w:bidi="hi-IN"/>
              </w:rPr>
              <w:t>Mariusz Jasiński</w:t>
            </w:r>
          </w:p>
        </w:tc>
        <w:tc>
          <w:tcPr>
            <w:tcW w:w="240" w:type="dxa"/>
          </w:tcPr>
          <w:p w14:paraId="47D19163" w14:textId="77777777" w:rsidR="001617E1" w:rsidRPr="0093088F" w:rsidRDefault="001617E1" w:rsidP="00066DC2">
            <w:pPr>
              <w:snapToGrid w:val="0"/>
              <w:rPr>
                <w:rFonts w:ascii="Arial" w:hAnsi="Arial" w:cs="Arial"/>
                <w:sz w:val="22"/>
                <w:lang w:val="pl-PL" w:eastAsia="ar-SA" w:bidi="hi-IN"/>
              </w:rPr>
            </w:pPr>
          </w:p>
        </w:tc>
      </w:tr>
      <w:tr w:rsidR="001617E1" w:rsidRPr="001617E1" w14:paraId="6D669766" w14:textId="77777777" w:rsidTr="00066DC2">
        <w:tc>
          <w:tcPr>
            <w:tcW w:w="1320" w:type="dxa"/>
          </w:tcPr>
          <w:p w14:paraId="5AC09D06" w14:textId="77777777" w:rsidR="001617E1" w:rsidRPr="0093088F" w:rsidRDefault="001617E1" w:rsidP="00066DC2">
            <w:pPr>
              <w:snapToGrid w:val="0"/>
              <w:rPr>
                <w:rFonts w:ascii="Arial" w:hAnsi="Arial" w:cs="Arial"/>
                <w:sz w:val="22"/>
                <w:lang w:val="pl-PL" w:eastAsia="ar-SA" w:bidi="hi-IN"/>
              </w:rPr>
            </w:pPr>
          </w:p>
        </w:tc>
        <w:tc>
          <w:tcPr>
            <w:tcW w:w="3151" w:type="dxa"/>
            <w:hideMark/>
          </w:tcPr>
          <w:p w14:paraId="2A54D90E" w14:textId="77777777" w:rsidR="001617E1" w:rsidRPr="0093088F" w:rsidRDefault="001617E1" w:rsidP="00066DC2">
            <w:pPr>
              <w:rPr>
                <w:rFonts w:ascii="Arial" w:hAnsi="Arial" w:cs="Arial"/>
                <w:sz w:val="22"/>
                <w:lang w:val="pl-PL" w:eastAsia="ar-SA" w:bidi="hi-IN"/>
              </w:rPr>
            </w:pPr>
            <w:r w:rsidRPr="0093088F">
              <w:rPr>
                <w:rFonts w:ascii="Arial" w:hAnsi="Arial" w:cs="Arial"/>
                <w:sz w:val="22"/>
                <w:szCs w:val="22"/>
                <w:lang w:val="pl-PL" w:eastAsia="ar-SA" w:bidi="hi-IN"/>
              </w:rPr>
              <w:t xml:space="preserve">Ford Polska Sp. z o.o.  </w:t>
            </w:r>
          </w:p>
        </w:tc>
        <w:tc>
          <w:tcPr>
            <w:tcW w:w="240" w:type="dxa"/>
          </w:tcPr>
          <w:p w14:paraId="1417BAD1" w14:textId="77777777" w:rsidR="001617E1" w:rsidRPr="0093088F" w:rsidRDefault="001617E1" w:rsidP="00066DC2">
            <w:pPr>
              <w:snapToGrid w:val="0"/>
              <w:rPr>
                <w:rFonts w:ascii="Arial" w:hAnsi="Arial" w:cs="Arial"/>
                <w:sz w:val="22"/>
                <w:lang w:val="pl-PL" w:eastAsia="ar-SA" w:bidi="hi-IN"/>
              </w:rPr>
            </w:pPr>
          </w:p>
        </w:tc>
      </w:tr>
      <w:tr w:rsidR="001617E1" w:rsidRPr="0093088F" w14:paraId="5CED2EB8" w14:textId="77777777" w:rsidTr="00066DC2">
        <w:tc>
          <w:tcPr>
            <w:tcW w:w="1320" w:type="dxa"/>
          </w:tcPr>
          <w:p w14:paraId="13CB1C18" w14:textId="77777777" w:rsidR="001617E1" w:rsidRPr="0093088F" w:rsidRDefault="001617E1" w:rsidP="00066DC2">
            <w:pPr>
              <w:snapToGrid w:val="0"/>
              <w:rPr>
                <w:rFonts w:ascii="Arial" w:hAnsi="Arial" w:cs="Arial"/>
                <w:sz w:val="22"/>
                <w:lang w:val="pl-PL" w:eastAsia="ar-SA" w:bidi="hi-IN"/>
              </w:rPr>
            </w:pPr>
          </w:p>
        </w:tc>
        <w:tc>
          <w:tcPr>
            <w:tcW w:w="3151" w:type="dxa"/>
            <w:hideMark/>
          </w:tcPr>
          <w:p w14:paraId="720177E4" w14:textId="77777777" w:rsidR="001617E1" w:rsidRPr="0093088F" w:rsidRDefault="001617E1" w:rsidP="00066DC2">
            <w:pPr>
              <w:rPr>
                <w:rFonts w:ascii="Arial" w:hAnsi="Arial" w:cs="Arial"/>
                <w:sz w:val="22"/>
                <w:lang w:val="pl-PL" w:eastAsia="ar-SA" w:bidi="hi-IN"/>
              </w:rPr>
            </w:pPr>
            <w:r w:rsidRPr="0093088F">
              <w:rPr>
                <w:rFonts w:ascii="Arial" w:hAnsi="Arial" w:cs="Arial"/>
                <w:sz w:val="22"/>
                <w:szCs w:val="22"/>
                <w:lang w:val="pl-PL" w:eastAsia="ar-SA" w:bidi="hi-IN"/>
              </w:rPr>
              <w:t xml:space="preserve">(22) 6086815   </w:t>
            </w:r>
          </w:p>
        </w:tc>
        <w:tc>
          <w:tcPr>
            <w:tcW w:w="240" w:type="dxa"/>
          </w:tcPr>
          <w:p w14:paraId="3D61685B" w14:textId="77777777" w:rsidR="001617E1" w:rsidRPr="0093088F" w:rsidRDefault="001617E1" w:rsidP="00066DC2">
            <w:pPr>
              <w:snapToGrid w:val="0"/>
              <w:rPr>
                <w:rFonts w:ascii="Arial" w:hAnsi="Arial" w:cs="Arial"/>
                <w:sz w:val="22"/>
                <w:lang w:val="pl-PL" w:eastAsia="ar-SA" w:bidi="hi-IN"/>
              </w:rPr>
            </w:pPr>
          </w:p>
        </w:tc>
      </w:tr>
    </w:tbl>
    <w:p w14:paraId="5C2D03D2" w14:textId="28F13248" w:rsidR="001617E1" w:rsidRPr="0093088F" w:rsidRDefault="001617E1" w:rsidP="001617E1">
      <w:pPr>
        <w:ind w:left="720" w:firstLine="720"/>
        <w:rPr>
          <w:rFonts w:ascii="Arial" w:hAnsi="Arial" w:cs="Arial"/>
        </w:rPr>
      </w:pPr>
      <w:r w:rsidRPr="0093088F">
        <w:rPr>
          <w:rFonts w:ascii="Arial" w:hAnsi="Arial" w:cs="Arial"/>
          <w:sz w:val="22"/>
          <w:szCs w:val="22"/>
          <w:u w:val="single"/>
          <w:lang w:val="pl-PL" w:eastAsia="ar-SA"/>
        </w:rPr>
        <w:t>mjasinsk@ford.com</w:t>
      </w:r>
      <w:bookmarkEnd w:id="0"/>
      <w:bookmarkEnd w:id="1"/>
    </w:p>
    <w:sectPr w:rsidR="001617E1" w:rsidRPr="0093088F">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A41CD" w14:textId="77777777" w:rsidR="000C1331" w:rsidRDefault="000C1331">
      <w:r>
        <w:separator/>
      </w:r>
    </w:p>
  </w:endnote>
  <w:endnote w:type="continuationSeparator" w:id="0">
    <w:p w14:paraId="37E31365" w14:textId="77777777" w:rsidR="000C1331" w:rsidRDefault="000C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u9spgEAAEADAAAOAAAAZHJzL2Uyb0RvYy54bWysUsFu2zAMvQ/YPwi6L3IypMiMOEW3IrsM&#13;&#10;27BuH8DIUixMEgVJjZ2/HyWnabHdhvogi+TTIx/J7e3kLDupmAz6ji8XDWfKS+yNP3b818/9uw1n&#13;&#10;KYPvwaJXHT+rxG93b99sx9CqFQ5oexUZkfjUjqHjQ86hFSLJQTlICwzKU1BjdJDJjEfRRxiJ3Vmx&#13;&#10;apobMWLsQ0SpUiLv/Rzku8qvtZL5m9ZJZWY7TrXlesZ6HsopdltojxHCYOSlDPiPKhwYT0mvVPeQ&#13;&#10;gT1G8w+VMzJiQp0XEp1ArY1UVQOpWTZ/qXkYIKiqhZqTwrVN6fVo5dfT98hMT7NbcubB0Yx+gPsN&#13;&#10;70trxpBaQjwEwuTpI04Ee/InchbFk46u/EkLozg1+XxtrJoyk+S82aw3FJAUWTUf1uvCIZ6fhpjy&#13;&#10;Z4WOlUvHI02tNhNOX1KeoU+QkimhNf3eWFuNeDx8spGdgCa8r9/81oYBZm+dMqVLM7SmfsEhispZ&#13;&#10;Tbnl6TBdpB+wP5Ny8HJA2pm5KI93jxm1qYWVBzOKWItBY6r8l5Uqe/DSrqjnxd/9AQAA//8DAFBL&#13;&#10;AwQUAAYACAAAACEAhOHDt9wAAAAHAQAADwAAAGRycy9kb3ducmV2LnhtbEyPQUvDQBCF74L/YRnB&#13;&#10;i9iNVSSk2RSpehBUMNr7JDtNUrOzIbtt4793ctLLwMxj3vtevp5cr440hs6zgZtFAoq49rbjxsDX&#13;&#10;5/N1CipEZIu9ZzLwQwHWxflZjpn1J/6gYxkbJSYcMjTQxjhkWoe6JYdh4Qdi0XZ+dBhlHRttRzyJ&#13;&#10;uev1MknutcOOJaHFgTYt1d/lwUnu05QO2+p1s38pr6r98p27t5SNubyYHlcyHlagIk3x7wPmDsIP&#13;&#10;hYBV/sA2qN6AtInzVc1aIlUqA7d3oItc/+cvfgEAAP//AwBQSwECLQAUAAYACAAAACEAtoM4kv4A&#13;&#10;AADhAQAAEwAAAAAAAAAAAAAAAAAAAAAAW0NvbnRlbnRfVHlwZXNdLnhtbFBLAQItABQABgAIAAAA&#13;&#10;IQA4/SH/1gAAAJQBAAALAAAAAAAAAAAAAAAAAC8BAABfcmVscy8ucmVsc1BLAQItABQABgAIAAAA&#13;&#10;IQDdDu9spgEAAEADAAAOAAAAAAAAAAAAAAAAAC4CAABkcnMvZTJvRG9jLnhtbFBLAQItABQABgAI&#13;&#10;AAAAIQCE4cO33AAAAAcBAAAPAAAAAAAAAAAAAAAAAAAEAABkcnMvZG93bnJldi54bWxQSwUGAAAA&#13;&#10;AAQABADzAAAACQU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1617E1"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F8545" w14:textId="77777777" w:rsidR="000C1331" w:rsidRDefault="000C1331">
      <w:r>
        <w:separator/>
      </w:r>
    </w:p>
  </w:footnote>
  <w:footnote w:type="continuationSeparator" w:id="0">
    <w:p w14:paraId="1BFA5A55" w14:textId="77777777" w:rsidR="000C1331" w:rsidRDefault="000C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Se6FwIAADAEAAAOAAAAZHJzL2Uyb0RvYy54bWysU8tu2zAQvBfoPxC817JsJAgEy0FqI0WA&#13;&#10;9AEk/QCaokzCFJdd0pbcr++Ssp2kPRQoeiGWr+HM7HBxO3SWHRQGA67m5WTKmXISGuO2Nf/+fP/h&#13;&#10;hrMQhWuEBadqflSB3y7fv1v0vlIz0GAbhYxAXKh6X3Mdo6+KIkitOhEm4JWjzRawE5GmuC0aFD2h&#13;&#10;d7aYTafXRQ/YeASpQqDV9bjJlxm/bZWMX9s2qMhszYlbzCPmcZPGYrkQ1RaF10aeaIh/YNEJ4+jR&#13;&#10;C9RaRMH2aP6A6oxECNDGiYSugLY1UmUNpKac/qbmSQuvshYyJ/iLTeH/wcovh2/ITFPzOWdOdNSi&#13;&#10;ZzVE9hEGdpUVaWvcbmWN3J3eJ/f+3qVR2RrkvlMujq1CZUWknARtfOAMq/QsPjRl6kLR+1BlNql3&#13;&#10;uXzyRC0ORIWSlbkE/whyF5iDlRZuq+4QoddKNOTIG5R0dcQJCWTTf4aGpIl9hAw0tNildhFNRuiU&#13;&#10;jOMlDUm+pMWb+byc0Y6kravyprzOaSlEdb7sMcRPCjqWClJCYcvg4vAYYpIkqvOR9JaDe2NtDpx1&#13;&#10;bxboYFrJFiS+I/M4bIbcmawsebKB5khqEMYY07ejQgP+5KynCNc8/NgLVJzZB0eOpLyfCzwXm3Mh&#13;&#10;nKSrNY+cjeUqjv9i79FsNSGPnju4I9dakxW9sDjRpVhmoacvlHL/ep5PvXz05S8AAAD//wMAUEsD&#13;&#10;BBQABgAIAAAAIQCeWR0x5AAAAA4BAAAPAAAAZHJzL2Rvd25yZXYueG1sTI/NTsMwEITvSLyDtUjc&#13;&#10;qJMAbUnjVLSIQyVA6s8DuPESB/wT2W6bvn23J7istPpmZ2eq+WANO2KInXcC8lEGDF3jVedaAbvt&#13;&#10;+8MUWEzSKWm8QwFnjDCvb28qWSp/cms8blLLyMTFUgrQKfUl57HRaGUc+R4dsW8frEy0hparIE9k&#13;&#10;bg0vsmzMrewcfdCyx6XG5ndzsAI+F/pLG/yYNNuf9SqcnxfDcqeFuL8b3mY0XmfAEg7p7wKuHSg/&#13;&#10;1BRs7w9ORWYETF/yJ5IKKHJgV54VxRjYnsjjBHhd8f816gsAAAD//wMAUEsDBBQABgAIAAAAIQAQ&#13;&#10;xcGd0AAAAEQBAAAZAAAAZHJzL19yZWxzL2Uyb0RvYy54bWwucmVsc4TPsWoDMQwG4L3QdzDae750&#13;&#10;KKWcL0sSyNClpA9gbN2diS0ZW2mTt4+XlAYKHcUvfT8a1ucU1ReWGpgMrLoeFJJjH2g28HnYPb2C&#13;&#10;qmLJ28iEBi5YYT0+PgwfGK20o7qEXFVTqBpYRPKb1tUtmGztOCO1ZOKSrLSxzDpbd7Qz6ue+f9Hl&#13;&#10;twHjnan23kDZ+xWowyW35v9tnqbgcMPulJDkjwq9NKnEQMeG2jKj/LDyHUSwdI6T3nHx29Nt5Z19&#13;&#10;a9+eW0o2gh4Hfff7eAUAAP//AwBQSwECLQAUAAYACAAAACEAtoM4kv4AAADhAQAAEwAAAAAAAAAA&#13;&#10;AAAAAAAAAAAAW0NvbnRlbnRfVHlwZXNdLnhtbFBLAQItABQABgAIAAAAIQA4/SH/1gAAAJQBAAAL&#13;&#10;AAAAAAAAAAAAAAAAAC8BAABfcmVscy8ucmVsc1BLAQItABQABgAIAAAAIQBB0Se6FwIAADAEAAAO&#13;&#10;AAAAAAAAAAAAAAAAAC4CAABkcnMvZTJvRG9jLnhtbFBLAQItABQABgAIAAAAIQCeWR0x5AAAAA4B&#13;&#10;AAAPAAAAAAAAAAAAAAAAAHEEAABkcnMvZG93bnJldi54bWxQSwECLQAUAAYACAAAACEAEMXBndAA&#13;&#10;AABEAQAAGQAAAAAAAAAAAAAAAACCBQAAZHJzL19yZWxzL2Uyb0RvYy54bWwucmVsc1BLBQYAAAAA&#13;&#10;BQAFADoBAACJBg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BB7GQIAADEEAAAOAAAAZHJzL2Uyb0RvYy54bWysU9tuEzEQfUfiHyy/k90EUugqm6okKqpU&#13;&#10;ClLLBzheb9aK7TFjJ7vl6xl7k5TCAxLixRrfzpwzc2ZxNVjDDgqDBlfz6aTkTDkJjXbbmn97vHnz&#13;&#10;gbMQhWuEAadq/qQCv1q+frXofaVm0IFpFDICcaHqfc27GH1VFEF2yoowAa8cXbaAVkTa4rZoUPSE&#13;&#10;bk0xK8uLogdsPIJUIdDperzky4zftkrGL20bVGSm5sQt5hXzuklrsVyIaovCd1oeaYh/YGGFdpT0&#13;&#10;DLUWUbA96j+grJYIAdo4kWALaFstVdZAaqblb2oeOuFV1kLFCf5cpvD/YOX94Ssy3dR8xpkTllr0&#13;&#10;qIbIPsLA3mVFndFutzJa7o75qXp/79KobA1yb5WLY6tQGRHJJ6HTPnCGVUqLt800daHofagym9S7&#13;&#10;HD54ohYHokLOylyCvwO5C8zBqhNuq64Roe+UaKgiL1DS1xEnJJBN/xkakib2ETLQ0KJN7SKajNDJ&#13;&#10;GU9nNyT5MqUs31+8nc05k3Q3Ly8vy3kmKqrTb48hflJgWQpICrkto4vDXYhJk6hOT1IyBzfamOw4&#13;&#10;414c0MN0kmuQCI/U47AZjq2hT6koG2ieSA7C6GOaOwo6wB+c9eThmofve4GKM3PrqCTJ8KcAT8Hm&#13;&#10;FAgn6WvNI2djuIrjYOw96m1HyGPRHVxT2VqdFT2zONIlX2ahxxlKxv91n189T/ryJwAAAP//AwBQ&#13;&#10;SwMEFAAGAAgAAAAhAFKHH5TjAAAADQEAAA8AAABkcnMvZG93bnJldi54bWxMj81OwzAQhO9IvIO1&#13;&#10;SNyoU6BNlMapaBEHJEDqzwO48RIH7HUUu2369iwnuKx2NZrZ+arl6J044RC7QAqmkwwEUhNMR62C&#13;&#10;/e7lrgARkyajXSBUcMEIy/r6qtKlCWfa4GmbWsEhFEutwKbUl1LGxqLXcRJ6JNY+w+B14nNopRn0&#13;&#10;mcO9k/dZNpded8QfrO5xbbH53h69gveV/bAO3/Jm97V5HS6z1bjeW6Vub8bnBY+nBYiEY/pzwC8D&#13;&#10;94eaix3CkUwUTkE+zRkoKXjIQbBeFPMZiAMvjxnIupL/KeofAAAA//8DAFBLAwQUAAYACAAAACEA&#13;&#10;8b/r+NgAAABOAQAAGQAAAGRycy9fcmVscy9lMm9Eb2MueG1sLnJlbHOE0L1OxDAMAOAdiXeIvNP0&#13;&#10;GBBCbW85kG5gQccDhMRto0vsKEnp9e3xAuIkJEbL9uefbn+JQX1iLp6ph13TgkKy7DxNPbyfXu4e&#13;&#10;QZVqyJnAhD1sWGA/3N50bxhMlaYy+1SUKFR6mGtNT1oXO2M0peGEJJmRczRVwjzpZOzZTKjv2/ZB&#13;&#10;598GDFemOroe8tHtQJ22JJP/t3kcvcUD2yUi1T9G6FmkHDydBTV5wvrDruvabLzU5QMby1HLzo5H&#13;&#10;XLLc8F38yk72eL5UzGQC6KHTV18YvgAAAP//AwBQSwECLQAUAAYACAAAACEAtoM4kv4AAADhAQAA&#13;&#10;EwAAAAAAAAAAAAAAAAAAAAAAW0NvbnRlbnRfVHlwZXNdLnhtbFBLAQItABQABgAIAAAAIQA4/SH/&#13;&#10;1gAAAJQBAAALAAAAAAAAAAAAAAAAAC8BAABfcmVscy8ucmVsc1BLAQItABQABgAIAAAAIQAgUBB7&#13;&#10;GQIAADEEAAAOAAAAAAAAAAAAAAAAAC4CAABkcnMvZTJvRG9jLnhtbFBLAQItABQABgAIAAAAIQBS&#13;&#10;hx+U4wAAAA0BAAAPAAAAAAAAAAAAAAAAAHMEAABkcnMvZG93bnJldi54bWxQSwECLQAUAAYACAAA&#13;&#10;ACEA8b/r+NgAAABOAQAAGQAAAAAAAAAAAAAAAACDBQAAZHJzL19yZWxzL2Uyb0RvYy54bWwucmVs&#13;&#10;c1BLBQYAAAAABQAFADoBAACSBg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2F00001B"/>
    <w:multiLevelType w:val="hybridMultilevel"/>
    <w:tmpl w:val="377E2C04"/>
    <w:lvl w:ilvl="0" w:tplc="C29ECD30">
      <w:start w:val="1"/>
      <w:numFmt w:val="bullet"/>
      <w:lvlText w:val=""/>
      <w:lvlJc w:val="left"/>
      <w:pPr>
        <w:ind w:left="340" w:hanging="340"/>
      </w:pPr>
      <w:rPr>
        <w:rFonts w:ascii="Symbol" w:eastAsia="Segoe UI" w:hAnsi="Symbol" w:cs="Segoe UI" w:hint="default"/>
        <w:color w:val="auto"/>
        <w:spacing w:val="0"/>
        <w:sz w:val="20"/>
        <w:szCs w:val="20"/>
        <w:rtl w:val="0"/>
      </w:rPr>
    </w:lvl>
    <w:lvl w:ilvl="1" w:tplc="F2BE2CAC">
      <w:start w:val="1"/>
      <w:numFmt w:val="bullet"/>
      <w:lvlText w:val="·"/>
      <w:lvlJc w:val="left"/>
      <w:pPr>
        <w:pageBreakBefore w:val="0"/>
        <w:wordWrap/>
        <w:autoSpaceDE/>
        <w:autoSpaceDN/>
        <w:bidi w:val="0"/>
        <w:snapToGrid w:val="0"/>
        <w:spacing w:before="0" w:beforeAutospacing="0" w:after="0" w:afterAutospacing="0" w:line="240" w:lineRule="auto"/>
        <w:ind w:left="0" w:right="0" w:hanging="360"/>
        <w:jc w:val="left"/>
      </w:pPr>
      <w:rPr>
        <w:rFonts w:ascii="Symbol" w:eastAsia="Segoe UI" w:hAnsi="Segoe UI" w:cs="Segoe UI"/>
        <w:color w:val="auto"/>
        <w:spacing w:val="0"/>
        <w:sz w:val="20"/>
        <w:szCs w:val="20"/>
        <w:rtl w:val="0"/>
      </w:rPr>
    </w:lvl>
    <w:lvl w:ilvl="2" w:tplc="260CF26E">
      <w:start w:val="1"/>
      <w:numFmt w:val="bullet"/>
      <w:lvlText w:val="·"/>
      <w:lvlJc w:val="left"/>
      <w:pPr>
        <w:pageBreakBefore w:val="0"/>
        <w:wordWrap/>
        <w:autoSpaceDE/>
        <w:autoSpaceDN/>
        <w:bidi w:val="0"/>
        <w:snapToGrid w:val="0"/>
        <w:spacing w:before="0" w:beforeAutospacing="0" w:after="0" w:afterAutospacing="0" w:line="240" w:lineRule="auto"/>
        <w:ind w:left="0" w:right="0" w:hanging="360"/>
        <w:jc w:val="left"/>
      </w:pPr>
      <w:rPr>
        <w:rFonts w:ascii="Symbol" w:eastAsia="Segoe UI" w:hAnsi="Segoe UI" w:cs="Segoe UI"/>
        <w:color w:val="auto"/>
        <w:spacing w:val="0"/>
        <w:sz w:val="20"/>
        <w:szCs w:val="20"/>
        <w:rtl w:val="0"/>
      </w:rPr>
    </w:lvl>
    <w:lvl w:ilvl="3" w:tplc="24C2ABFC">
      <w:start w:val="1"/>
      <w:numFmt w:val="bullet"/>
      <w:lvlText w:val="·"/>
      <w:lvlJc w:val="left"/>
      <w:pPr>
        <w:pageBreakBefore w:val="0"/>
        <w:wordWrap/>
        <w:autoSpaceDE/>
        <w:autoSpaceDN/>
        <w:bidi w:val="0"/>
        <w:snapToGrid w:val="0"/>
        <w:spacing w:before="0" w:beforeAutospacing="0" w:after="0" w:afterAutospacing="0" w:line="240" w:lineRule="auto"/>
        <w:ind w:left="0" w:right="0" w:hanging="360"/>
        <w:jc w:val="left"/>
      </w:pPr>
      <w:rPr>
        <w:rFonts w:ascii="Symbol" w:eastAsia="Segoe UI" w:hAnsi="Segoe UI" w:cs="Segoe UI"/>
        <w:color w:val="auto"/>
        <w:spacing w:val="0"/>
        <w:sz w:val="20"/>
        <w:szCs w:val="20"/>
        <w:rtl w:val="0"/>
      </w:rPr>
    </w:lvl>
    <w:lvl w:ilvl="4" w:tplc="7F322704">
      <w:start w:val="1"/>
      <w:numFmt w:val="bullet"/>
      <w:lvlText w:val="·"/>
      <w:lvlJc w:val="left"/>
      <w:pPr>
        <w:pageBreakBefore w:val="0"/>
        <w:wordWrap/>
        <w:autoSpaceDE/>
        <w:autoSpaceDN/>
        <w:bidi w:val="0"/>
        <w:snapToGrid w:val="0"/>
        <w:spacing w:before="0" w:beforeAutospacing="0" w:after="0" w:afterAutospacing="0" w:line="240" w:lineRule="auto"/>
        <w:ind w:left="0" w:right="0" w:hanging="360"/>
        <w:jc w:val="left"/>
      </w:pPr>
      <w:rPr>
        <w:rFonts w:ascii="Symbol" w:eastAsia="Segoe UI" w:hAnsi="Segoe UI" w:cs="Segoe UI"/>
        <w:color w:val="auto"/>
        <w:spacing w:val="0"/>
        <w:sz w:val="20"/>
        <w:szCs w:val="20"/>
        <w:rtl w:val="0"/>
      </w:rPr>
    </w:lvl>
    <w:lvl w:ilvl="5" w:tplc="3656F550">
      <w:start w:val="1"/>
      <w:numFmt w:val="bullet"/>
      <w:lvlText w:val="·"/>
      <w:lvlJc w:val="left"/>
      <w:pPr>
        <w:pageBreakBefore w:val="0"/>
        <w:wordWrap/>
        <w:autoSpaceDE/>
        <w:autoSpaceDN/>
        <w:bidi w:val="0"/>
        <w:snapToGrid w:val="0"/>
        <w:spacing w:before="0" w:beforeAutospacing="0" w:after="0" w:afterAutospacing="0" w:line="240" w:lineRule="auto"/>
        <w:ind w:left="0" w:right="0" w:hanging="360"/>
        <w:jc w:val="left"/>
      </w:pPr>
      <w:rPr>
        <w:rFonts w:ascii="Symbol" w:eastAsia="Segoe UI" w:hAnsi="Segoe UI" w:cs="Segoe UI"/>
        <w:color w:val="auto"/>
        <w:spacing w:val="0"/>
        <w:sz w:val="20"/>
        <w:szCs w:val="20"/>
        <w:rtl w:val="0"/>
      </w:rPr>
    </w:lvl>
    <w:lvl w:ilvl="6" w:tplc="82FEF308">
      <w:start w:val="1"/>
      <w:numFmt w:val="bullet"/>
      <w:lvlText w:val="·"/>
      <w:lvlJc w:val="left"/>
      <w:pPr>
        <w:pageBreakBefore w:val="0"/>
        <w:wordWrap/>
        <w:autoSpaceDE/>
        <w:autoSpaceDN/>
        <w:bidi w:val="0"/>
        <w:snapToGrid w:val="0"/>
        <w:spacing w:before="0" w:beforeAutospacing="0" w:after="0" w:afterAutospacing="0" w:line="240" w:lineRule="auto"/>
        <w:ind w:left="0" w:right="0" w:hanging="360"/>
        <w:jc w:val="left"/>
      </w:pPr>
      <w:rPr>
        <w:rFonts w:ascii="Symbol" w:eastAsia="Segoe UI" w:hAnsi="Segoe UI" w:cs="Segoe UI"/>
        <w:color w:val="auto"/>
        <w:spacing w:val="0"/>
        <w:sz w:val="20"/>
        <w:szCs w:val="20"/>
        <w:rtl w:val="0"/>
      </w:rPr>
    </w:lvl>
    <w:lvl w:ilvl="7" w:tplc="2BF6082C">
      <w:start w:val="1"/>
      <w:numFmt w:val="bullet"/>
      <w:lvlText w:val="·"/>
      <w:lvlJc w:val="left"/>
      <w:pPr>
        <w:pageBreakBefore w:val="0"/>
        <w:wordWrap/>
        <w:autoSpaceDE/>
        <w:autoSpaceDN/>
        <w:bidi w:val="0"/>
        <w:snapToGrid w:val="0"/>
        <w:spacing w:before="0" w:beforeAutospacing="0" w:after="0" w:afterAutospacing="0" w:line="240" w:lineRule="auto"/>
        <w:ind w:left="0" w:right="0" w:hanging="360"/>
        <w:jc w:val="left"/>
      </w:pPr>
      <w:rPr>
        <w:rFonts w:ascii="Symbol" w:eastAsia="Segoe UI" w:hAnsi="Segoe UI" w:cs="Segoe UI"/>
        <w:color w:val="auto"/>
        <w:spacing w:val="0"/>
        <w:sz w:val="20"/>
        <w:szCs w:val="20"/>
        <w:rtl w:val="0"/>
      </w:rPr>
    </w:lvl>
    <w:lvl w:ilvl="8" w:tplc="E962140A">
      <w:start w:val="1"/>
      <w:numFmt w:val="bullet"/>
      <w:lvlText w:val="·"/>
      <w:lvlJc w:val="left"/>
      <w:pPr>
        <w:pageBreakBefore w:val="0"/>
        <w:wordWrap/>
        <w:autoSpaceDE/>
        <w:autoSpaceDN/>
        <w:bidi w:val="0"/>
        <w:snapToGrid w:val="0"/>
        <w:spacing w:before="0" w:beforeAutospacing="0" w:after="0" w:afterAutospacing="0" w:line="240" w:lineRule="auto"/>
        <w:ind w:left="0" w:right="0" w:hanging="360"/>
        <w:jc w:val="left"/>
      </w:pPr>
      <w:rPr>
        <w:rFonts w:ascii="Symbol" w:eastAsia="Segoe UI" w:hAnsi="Segoe UI" w:cs="Segoe UI"/>
        <w:color w:val="auto"/>
        <w:spacing w:val="0"/>
        <w:sz w:val="20"/>
        <w:szCs w:val="20"/>
        <w:rtl w:val="0"/>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2"/>
  </w:num>
  <w:num w:numId="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1331"/>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17E1"/>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97C4D"/>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45E20"/>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5252</Characters>
  <Application>Microsoft Office Word</Application>
  <DocSecurity>0</DocSecurity>
  <Lines>105</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3</cp:revision>
  <cp:lastPrinted>2021-02-12T09:18:00Z</cp:lastPrinted>
  <dcterms:created xsi:type="dcterms:W3CDTF">2021-07-01T20:12:00Z</dcterms:created>
  <dcterms:modified xsi:type="dcterms:W3CDTF">2021-07-01T20:34:00Z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