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A9787" w14:textId="67E199B7" w:rsidR="00011A20" w:rsidRDefault="00011A20" w:rsidP="00011A20">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Ford Mustang Mach-E bije rekordy sprzedaży w Norwegii</w:t>
      </w:r>
      <w:r w:rsidR="00251378">
        <w:rPr>
          <w:rFonts w:ascii="Arial" w:eastAsiaTheme="majorEastAsia" w:hAnsi="Arial" w:cs="Arial"/>
          <w:b/>
          <w:sz w:val="32"/>
          <w:szCs w:val="32"/>
          <w:lang w:val="pl-PL" w:eastAsia="en-US"/>
        </w:rPr>
        <w:t>.</w:t>
      </w:r>
    </w:p>
    <w:p w14:paraId="7F63D26E" w14:textId="77777777" w:rsidR="00011A20" w:rsidRDefault="00011A20" w:rsidP="00011A20">
      <w:pPr>
        <w:rPr>
          <w:rFonts w:ascii="Arial" w:hAnsi="Arial" w:cs="Arial"/>
          <w:lang w:val="pl-PL"/>
        </w:rPr>
      </w:pPr>
    </w:p>
    <w:p w14:paraId="338CD599" w14:textId="6088E118" w:rsidR="00011A20" w:rsidRDefault="00011A20" w:rsidP="00011A20">
      <w:pPr>
        <w:pStyle w:val="ListParagraph"/>
        <w:numPr>
          <w:ilvl w:val="0"/>
          <w:numId w:val="25"/>
        </w:numPr>
        <w:suppressAutoHyphens w:val="0"/>
        <w:rPr>
          <w:rFonts w:ascii="Arial" w:eastAsia="Arial" w:hAnsi="Arial" w:cs="Arial"/>
          <w:sz w:val="22"/>
          <w:szCs w:val="22"/>
          <w:lang w:val="pl-PL"/>
        </w:rPr>
      </w:pPr>
      <w:r>
        <w:rPr>
          <w:rFonts w:ascii="Arial" w:eastAsia="Arial" w:hAnsi="Arial" w:cs="Arial"/>
          <w:sz w:val="22"/>
          <w:szCs w:val="22"/>
          <w:lang w:val="pl-PL"/>
        </w:rPr>
        <w:t>W pełni elektryczny Ford Mustang Mach-E najlepiej sprzedającym się autem w Norwegii.</w:t>
      </w:r>
    </w:p>
    <w:p w14:paraId="749A8096" w14:textId="77777777" w:rsidR="00011A20" w:rsidRDefault="00011A20" w:rsidP="00011A20">
      <w:pPr>
        <w:pStyle w:val="ListParagraph"/>
        <w:suppressAutoHyphens w:val="0"/>
        <w:rPr>
          <w:rFonts w:ascii="Arial" w:eastAsia="Arial" w:hAnsi="Arial" w:cs="Arial"/>
          <w:sz w:val="22"/>
          <w:szCs w:val="22"/>
          <w:lang w:val="pl-PL"/>
        </w:rPr>
      </w:pPr>
    </w:p>
    <w:p w14:paraId="3CEB305D" w14:textId="6643E1E4" w:rsidR="00011A20" w:rsidRDefault="00011A20" w:rsidP="00011A20">
      <w:pPr>
        <w:pStyle w:val="ListParagraph"/>
        <w:numPr>
          <w:ilvl w:val="0"/>
          <w:numId w:val="25"/>
        </w:numPr>
        <w:suppressAutoHyphens w:val="0"/>
        <w:rPr>
          <w:rFonts w:ascii="Arial" w:eastAsia="Arial" w:hAnsi="Arial" w:cs="Arial"/>
          <w:sz w:val="22"/>
          <w:szCs w:val="22"/>
          <w:lang w:val="pl-PL"/>
        </w:rPr>
      </w:pPr>
      <w:r>
        <w:rPr>
          <w:rFonts w:ascii="Arial" w:eastAsia="Arial" w:hAnsi="Arial" w:cs="Arial"/>
          <w:sz w:val="22"/>
          <w:szCs w:val="22"/>
          <w:lang w:val="pl-PL"/>
        </w:rPr>
        <w:t>Sprzedaż elektrycznego modelu Forda w maju osiągnęła rekordowy wynik!</w:t>
      </w:r>
    </w:p>
    <w:p w14:paraId="553DDB24" w14:textId="77777777" w:rsidR="00011A20" w:rsidRPr="00011A20" w:rsidRDefault="00011A20" w:rsidP="00011A20">
      <w:pPr>
        <w:suppressAutoHyphens w:val="0"/>
        <w:rPr>
          <w:rFonts w:ascii="Arial" w:eastAsia="Arial" w:hAnsi="Arial" w:cs="Arial"/>
          <w:sz w:val="22"/>
          <w:szCs w:val="22"/>
          <w:lang w:val="pl-PL"/>
        </w:rPr>
      </w:pPr>
    </w:p>
    <w:p w14:paraId="25AB3B33" w14:textId="7F33DA75" w:rsidR="00011A20" w:rsidRDefault="00011A20" w:rsidP="00011A20">
      <w:pPr>
        <w:pStyle w:val="ListParagraph"/>
        <w:numPr>
          <w:ilvl w:val="0"/>
          <w:numId w:val="25"/>
        </w:numPr>
        <w:suppressAutoHyphens w:val="0"/>
        <w:rPr>
          <w:rFonts w:ascii="Arial" w:eastAsia="Arial" w:hAnsi="Arial" w:cs="Arial"/>
          <w:sz w:val="22"/>
          <w:szCs w:val="22"/>
          <w:lang w:val="pl-PL"/>
        </w:rPr>
      </w:pPr>
      <w:r>
        <w:rPr>
          <w:rFonts w:ascii="Arial" w:eastAsia="Arial" w:hAnsi="Arial" w:cs="Arial"/>
          <w:sz w:val="22"/>
          <w:szCs w:val="22"/>
          <w:lang w:val="pl-PL"/>
        </w:rPr>
        <w:t>W Norwegii ponad 60% sprzedawanych nowych aut to modele w pełni elektryczne.</w:t>
      </w:r>
    </w:p>
    <w:p w14:paraId="350ADE15" w14:textId="77777777" w:rsidR="00011A20" w:rsidRDefault="00011A20" w:rsidP="00011A20">
      <w:pPr>
        <w:pStyle w:val="ListParagraph"/>
        <w:rPr>
          <w:rFonts w:ascii="Arial" w:eastAsia="Arial" w:hAnsi="Arial" w:cs="Arial"/>
          <w:sz w:val="22"/>
          <w:szCs w:val="22"/>
          <w:lang w:val="pl-PL"/>
        </w:rPr>
      </w:pPr>
    </w:p>
    <w:p w14:paraId="7CF69B33" w14:textId="3903FB52" w:rsidR="00011A20" w:rsidRDefault="00011A20" w:rsidP="00011A20">
      <w:pPr>
        <w:rPr>
          <w:rFonts w:ascii="Arial" w:hAnsi="Arial" w:cs="Arial"/>
          <w:sz w:val="22"/>
          <w:szCs w:val="22"/>
          <w:lang w:val="pl-PL"/>
        </w:rPr>
      </w:pPr>
      <w:r>
        <w:rPr>
          <w:rFonts w:ascii="Arial" w:hAnsi="Arial" w:cs="Arial"/>
          <w:b/>
          <w:sz w:val="22"/>
          <w:szCs w:val="22"/>
          <w:lang w:val="pl-PL"/>
        </w:rPr>
        <w:t xml:space="preserve">WARSZAWA, </w:t>
      </w:r>
      <w:r w:rsidR="00C76230">
        <w:rPr>
          <w:rFonts w:ascii="Arial" w:hAnsi="Arial" w:cs="Arial"/>
          <w:b/>
          <w:sz w:val="22"/>
          <w:szCs w:val="22"/>
          <w:lang w:val="pl-PL"/>
        </w:rPr>
        <w:t>10</w:t>
      </w:r>
      <w:bookmarkStart w:id="2" w:name="_GoBack"/>
      <w:bookmarkEnd w:id="2"/>
      <w:r>
        <w:rPr>
          <w:rFonts w:ascii="Arial" w:hAnsi="Arial" w:cs="Arial"/>
          <w:b/>
          <w:sz w:val="22"/>
          <w:szCs w:val="22"/>
          <w:lang w:val="pl-PL"/>
        </w:rPr>
        <w:t xml:space="preserve"> czerwca 2021 roku </w:t>
      </w:r>
      <w:r w:rsidRPr="00251378">
        <w:rPr>
          <w:rFonts w:ascii="Arial" w:hAnsi="Arial" w:cs="Arial"/>
          <w:bCs/>
          <w:sz w:val="22"/>
          <w:szCs w:val="22"/>
          <w:lang w:val="pl-PL"/>
        </w:rPr>
        <w:t>–</w:t>
      </w:r>
      <w:r>
        <w:rPr>
          <w:rFonts w:ascii="Arial" w:hAnsi="Arial" w:cs="Arial"/>
          <w:b/>
          <w:sz w:val="22"/>
          <w:szCs w:val="22"/>
          <w:lang w:val="pl-PL"/>
        </w:rPr>
        <w:t xml:space="preserve"> </w:t>
      </w:r>
      <w:r>
        <w:rPr>
          <w:rFonts w:ascii="Arial" w:hAnsi="Arial" w:cs="Arial"/>
          <w:sz w:val="22"/>
          <w:szCs w:val="22"/>
          <w:lang w:val="pl-PL"/>
        </w:rPr>
        <w:t xml:space="preserve">Maj to kolejny miesiąc, w którym Ford świętował sukcesy sprzedażowe nie tylko w USA, ale i Europie. Na </w:t>
      </w:r>
      <w:r w:rsidR="00251378">
        <w:rPr>
          <w:rFonts w:ascii="Arial" w:hAnsi="Arial" w:cs="Arial"/>
          <w:sz w:val="22"/>
          <w:szCs w:val="22"/>
          <w:lang w:val="pl-PL"/>
        </w:rPr>
        <w:t>s</w:t>
      </w:r>
      <w:r>
        <w:rPr>
          <w:rFonts w:ascii="Arial" w:hAnsi="Arial" w:cs="Arial"/>
          <w:sz w:val="22"/>
          <w:szCs w:val="22"/>
          <w:lang w:val="pl-PL"/>
        </w:rPr>
        <w:t xml:space="preserve">tarym </w:t>
      </w:r>
      <w:r w:rsidR="00251378">
        <w:rPr>
          <w:rFonts w:ascii="Arial" w:hAnsi="Arial" w:cs="Arial"/>
          <w:sz w:val="22"/>
          <w:szCs w:val="22"/>
          <w:lang w:val="pl-PL"/>
        </w:rPr>
        <w:t>k</w:t>
      </w:r>
      <w:r>
        <w:rPr>
          <w:rFonts w:ascii="Arial" w:hAnsi="Arial" w:cs="Arial"/>
          <w:sz w:val="22"/>
          <w:szCs w:val="22"/>
          <w:lang w:val="pl-PL"/>
        </w:rPr>
        <w:t>ontynencie rozpoczęły się dostawy nowego, w pełni elektrycznego Mustanga Mach-E do finalnych klientów. W Norwegii, gdzie samochody w pełni elektryczne stanowią ponad 60% sprzedaży nowych aut, Mach-E może pochwalić się największym uznaniem wśród klientów.</w:t>
      </w:r>
    </w:p>
    <w:p w14:paraId="1BACEFFC" w14:textId="77777777" w:rsidR="00011A20" w:rsidRDefault="00011A20" w:rsidP="00011A20">
      <w:pPr>
        <w:rPr>
          <w:rFonts w:ascii="Arial" w:hAnsi="Arial" w:cs="Arial"/>
          <w:sz w:val="22"/>
          <w:szCs w:val="22"/>
          <w:lang w:val="pl-PL"/>
        </w:rPr>
      </w:pPr>
    </w:p>
    <w:p w14:paraId="547F6525" w14:textId="77777777" w:rsidR="00011A20" w:rsidRDefault="00011A20" w:rsidP="00011A20">
      <w:pPr>
        <w:rPr>
          <w:rFonts w:ascii="Arial" w:hAnsi="Arial" w:cs="Arial"/>
          <w:b/>
          <w:sz w:val="22"/>
          <w:szCs w:val="22"/>
          <w:lang w:val="pl-PL"/>
        </w:rPr>
      </w:pPr>
      <w:r>
        <w:rPr>
          <w:rFonts w:ascii="Arial" w:hAnsi="Arial" w:cs="Arial"/>
          <w:b/>
          <w:sz w:val="22"/>
          <w:szCs w:val="22"/>
          <w:lang w:val="pl-PL"/>
        </w:rPr>
        <w:t>Rosnąca popularność samochodów elektrycznych w Norwegii</w:t>
      </w:r>
    </w:p>
    <w:p w14:paraId="36582B09" w14:textId="64D4C0F6" w:rsidR="00011A20" w:rsidRDefault="00011A20" w:rsidP="00011A20">
      <w:pPr>
        <w:rPr>
          <w:rFonts w:ascii="Arial" w:hAnsi="Arial" w:cs="Arial"/>
          <w:sz w:val="22"/>
          <w:szCs w:val="22"/>
          <w:lang w:val="pl-PL"/>
        </w:rPr>
      </w:pPr>
      <w:r>
        <w:rPr>
          <w:rFonts w:ascii="Arial" w:hAnsi="Arial" w:cs="Arial"/>
          <w:sz w:val="22"/>
          <w:szCs w:val="22"/>
          <w:lang w:val="pl-PL"/>
        </w:rPr>
        <w:t xml:space="preserve">W maju tego roku w Norwegii, samochody z napędem czysto elektrycznym stanowiły 60,4% całkowitej sprzedaży nowych aut. W porównaniu do analogicznego miesiąca ubiegłego roku, gdy sprzedaż samochodów elektrycznych stanowiła 43,1% (dane według Norweskiej Federacji Drogowa (OFV)), zmiana jest imponująca. Tak dynamiczny wzrost popularności to nie tylko kwestia bardzo dobrej infrastruktury, ale również skutek realizacji rządowego planu, który zakłada, że Norwegia już od 2025 roku zaprzestanie sprzedaży samochodów z silnikami benzynowymi i wysokoprężnymi. </w:t>
      </w:r>
    </w:p>
    <w:p w14:paraId="6F77D601" w14:textId="77777777" w:rsidR="00011A20" w:rsidRDefault="00011A20" w:rsidP="00011A20">
      <w:pPr>
        <w:rPr>
          <w:rFonts w:ascii="Arial" w:hAnsi="Arial" w:cs="Arial"/>
          <w:sz w:val="22"/>
          <w:szCs w:val="22"/>
          <w:lang w:val="pl-PL"/>
        </w:rPr>
      </w:pPr>
    </w:p>
    <w:p w14:paraId="6359C71E" w14:textId="6BA66940" w:rsidR="00011A20" w:rsidRDefault="00011A20" w:rsidP="00011A20">
      <w:pPr>
        <w:rPr>
          <w:rFonts w:ascii="Arial" w:hAnsi="Arial" w:cs="Arial"/>
          <w:sz w:val="22"/>
          <w:szCs w:val="22"/>
          <w:lang w:val="pl-PL"/>
        </w:rPr>
      </w:pPr>
      <w:r>
        <w:rPr>
          <w:rFonts w:ascii="Arial" w:hAnsi="Arial" w:cs="Arial"/>
          <w:sz w:val="22"/>
          <w:szCs w:val="22"/>
          <w:lang w:val="pl-PL"/>
        </w:rPr>
        <w:t xml:space="preserve">Zwalniając w pełni elektryczne pojazdy z podatków nakładanych na samochody z silnikami spalinowymi, Norwegia zamieniła swój rynek samochodowy w pewnego rodzaju poligon doświadczalny dla producentów samochodów, szukających drogi do przyszłości bez paliw kopalnych. Sprzyjają temu: z jednej strony odgórna decyzja i </w:t>
      </w:r>
      <w:r w:rsidR="001A4424">
        <w:rPr>
          <w:rFonts w:ascii="Arial" w:hAnsi="Arial" w:cs="Arial"/>
          <w:sz w:val="22"/>
          <w:szCs w:val="22"/>
          <w:lang w:val="pl-PL"/>
        </w:rPr>
        <w:t>konsekwencja w działaniu</w:t>
      </w:r>
      <w:r>
        <w:rPr>
          <w:rFonts w:ascii="Arial" w:hAnsi="Arial" w:cs="Arial"/>
          <w:sz w:val="22"/>
          <w:szCs w:val="22"/>
          <w:lang w:val="pl-PL"/>
        </w:rPr>
        <w:t xml:space="preserve">, z drugiej zaś świetna sieć ładowarek, a także fakt, że </w:t>
      </w:r>
      <w:r w:rsidR="001A4424">
        <w:rPr>
          <w:rFonts w:ascii="Arial" w:hAnsi="Arial" w:cs="Arial"/>
          <w:sz w:val="22"/>
          <w:szCs w:val="22"/>
          <w:lang w:val="pl-PL"/>
        </w:rPr>
        <w:t xml:space="preserve">w Norwegii </w:t>
      </w:r>
      <w:r>
        <w:rPr>
          <w:rFonts w:ascii="Arial" w:hAnsi="Arial" w:cs="Arial"/>
          <w:sz w:val="22"/>
          <w:szCs w:val="22"/>
          <w:lang w:val="pl-PL"/>
        </w:rPr>
        <w:t xml:space="preserve">lwia część energii pozyskiwana jest ze źródeł odnawialnych. Między innymi dlatego samochody elektryczne w tym kraju cieszą się tak ogromną popularnością. </w:t>
      </w:r>
    </w:p>
    <w:p w14:paraId="4844406F" w14:textId="77777777" w:rsidR="00011A20" w:rsidRDefault="00011A20" w:rsidP="00011A20">
      <w:pPr>
        <w:rPr>
          <w:rFonts w:ascii="Arial" w:hAnsi="Arial" w:cs="Arial"/>
          <w:sz w:val="22"/>
          <w:szCs w:val="22"/>
          <w:lang w:val="pl-PL"/>
        </w:rPr>
      </w:pPr>
    </w:p>
    <w:p w14:paraId="7D68AE86" w14:textId="77777777" w:rsidR="00011A20" w:rsidRDefault="00011A20" w:rsidP="00011A20">
      <w:pPr>
        <w:rPr>
          <w:rFonts w:ascii="Arial" w:hAnsi="Arial" w:cs="Arial"/>
          <w:b/>
          <w:sz w:val="22"/>
          <w:szCs w:val="22"/>
          <w:lang w:val="pl-PL"/>
        </w:rPr>
      </w:pPr>
      <w:r>
        <w:rPr>
          <w:rFonts w:ascii="Arial" w:hAnsi="Arial" w:cs="Arial"/>
          <w:b/>
          <w:sz w:val="22"/>
          <w:szCs w:val="22"/>
          <w:lang w:val="pl-PL"/>
        </w:rPr>
        <w:t>Ford Mustang Mach-E ze świetną sprzedażą w Norwegii</w:t>
      </w:r>
    </w:p>
    <w:p w14:paraId="33FC4078" w14:textId="0EA6AD72" w:rsidR="00011A20" w:rsidRDefault="00011A20" w:rsidP="00011A20">
      <w:pPr>
        <w:rPr>
          <w:rFonts w:ascii="Arial" w:hAnsi="Arial" w:cs="Arial"/>
          <w:sz w:val="22"/>
          <w:szCs w:val="22"/>
          <w:lang w:val="pl-PL"/>
        </w:rPr>
      </w:pPr>
      <w:r>
        <w:rPr>
          <w:rFonts w:ascii="Arial" w:hAnsi="Arial" w:cs="Arial"/>
          <w:sz w:val="22"/>
          <w:szCs w:val="22"/>
          <w:lang w:val="pl-PL"/>
        </w:rPr>
        <w:t xml:space="preserve">W maju </w:t>
      </w:r>
      <w:r w:rsidR="001A4424">
        <w:rPr>
          <w:rFonts w:ascii="Arial" w:hAnsi="Arial" w:cs="Arial"/>
          <w:sz w:val="22"/>
          <w:szCs w:val="22"/>
          <w:lang w:val="pl-PL"/>
        </w:rPr>
        <w:t xml:space="preserve">br. </w:t>
      </w:r>
      <w:r>
        <w:rPr>
          <w:rFonts w:ascii="Arial" w:hAnsi="Arial" w:cs="Arial"/>
          <w:sz w:val="22"/>
          <w:szCs w:val="22"/>
          <w:lang w:val="pl-PL"/>
        </w:rPr>
        <w:t>zarejestrowano łącznie 1</w:t>
      </w:r>
      <w:r w:rsidR="001A4424">
        <w:rPr>
          <w:rFonts w:ascii="Arial" w:hAnsi="Arial" w:cs="Arial"/>
          <w:sz w:val="22"/>
          <w:szCs w:val="22"/>
          <w:lang w:val="pl-PL"/>
        </w:rPr>
        <w:t xml:space="preserve"> </w:t>
      </w:r>
      <w:r>
        <w:rPr>
          <w:rFonts w:ascii="Arial" w:hAnsi="Arial" w:cs="Arial"/>
          <w:sz w:val="22"/>
          <w:szCs w:val="22"/>
          <w:lang w:val="pl-PL"/>
        </w:rPr>
        <w:t>384 elektryczn</w:t>
      </w:r>
      <w:r w:rsidR="001A4424">
        <w:rPr>
          <w:rFonts w:ascii="Arial" w:hAnsi="Arial" w:cs="Arial"/>
          <w:sz w:val="22"/>
          <w:szCs w:val="22"/>
          <w:lang w:val="pl-PL"/>
        </w:rPr>
        <w:t>e</w:t>
      </w:r>
      <w:r>
        <w:rPr>
          <w:rFonts w:ascii="Arial" w:hAnsi="Arial" w:cs="Arial"/>
          <w:sz w:val="22"/>
          <w:szCs w:val="22"/>
          <w:lang w:val="pl-PL"/>
        </w:rPr>
        <w:t xml:space="preserve"> Ford</w:t>
      </w:r>
      <w:r w:rsidR="001A4424">
        <w:rPr>
          <w:rFonts w:ascii="Arial" w:hAnsi="Arial" w:cs="Arial"/>
          <w:sz w:val="22"/>
          <w:szCs w:val="22"/>
          <w:lang w:val="pl-PL"/>
        </w:rPr>
        <w:t>y</w:t>
      </w:r>
      <w:r>
        <w:rPr>
          <w:rFonts w:ascii="Arial" w:hAnsi="Arial" w:cs="Arial"/>
          <w:sz w:val="22"/>
          <w:szCs w:val="22"/>
          <w:lang w:val="pl-PL"/>
        </w:rPr>
        <w:t xml:space="preserve"> Mustang</w:t>
      </w:r>
      <w:r w:rsidR="001A4424">
        <w:rPr>
          <w:rFonts w:ascii="Arial" w:hAnsi="Arial" w:cs="Arial"/>
          <w:sz w:val="22"/>
          <w:szCs w:val="22"/>
          <w:lang w:val="pl-PL"/>
        </w:rPr>
        <w:t>i</w:t>
      </w:r>
      <w:r>
        <w:rPr>
          <w:rFonts w:ascii="Arial" w:hAnsi="Arial" w:cs="Arial"/>
          <w:sz w:val="22"/>
          <w:szCs w:val="22"/>
          <w:lang w:val="pl-PL"/>
        </w:rPr>
        <w:t xml:space="preserve"> Mach-E, które zapewniły 10% udziału w całym norweskim rynku samochodowym, wyprzedzając hybrydę Toyoty RAV4 i elektrycznego </w:t>
      </w:r>
      <w:proofErr w:type="spellStart"/>
      <w:r>
        <w:rPr>
          <w:rFonts w:ascii="Arial" w:hAnsi="Arial" w:cs="Arial"/>
          <w:sz w:val="22"/>
          <w:szCs w:val="22"/>
          <w:lang w:val="pl-PL"/>
        </w:rPr>
        <w:t>Enyaqa</w:t>
      </w:r>
      <w:proofErr w:type="spellEnd"/>
      <w:r>
        <w:rPr>
          <w:rFonts w:ascii="Arial" w:hAnsi="Arial" w:cs="Arial"/>
          <w:sz w:val="22"/>
          <w:szCs w:val="22"/>
          <w:lang w:val="pl-PL"/>
        </w:rPr>
        <w:t xml:space="preserve"> Skody. Z kolei </w:t>
      </w:r>
      <w:r w:rsidR="00251378">
        <w:rPr>
          <w:rFonts w:ascii="Arial" w:hAnsi="Arial" w:cs="Arial"/>
          <w:sz w:val="22"/>
          <w:szCs w:val="22"/>
          <w:lang w:val="pl-PL"/>
        </w:rPr>
        <w:t>m</w:t>
      </w:r>
      <w:r>
        <w:rPr>
          <w:rFonts w:ascii="Arial" w:hAnsi="Arial" w:cs="Arial"/>
          <w:sz w:val="22"/>
          <w:szCs w:val="22"/>
          <w:lang w:val="pl-PL"/>
        </w:rPr>
        <w:t xml:space="preserve">odel 3 firmy Tesla zajął szóste miejsce. </w:t>
      </w:r>
    </w:p>
    <w:p w14:paraId="6F4203BF" w14:textId="77777777" w:rsidR="00011A20" w:rsidRDefault="00011A20" w:rsidP="00011A20">
      <w:pPr>
        <w:rPr>
          <w:rFonts w:ascii="Arial" w:hAnsi="Arial" w:cs="Arial"/>
          <w:sz w:val="22"/>
          <w:szCs w:val="22"/>
          <w:lang w:val="pl-PL"/>
        </w:rPr>
      </w:pPr>
    </w:p>
    <w:p w14:paraId="5296B384" w14:textId="77777777" w:rsidR="00011A20" w:rsidRDefault="00011A20" w:rsidP="00011A20">
      <w:pPr>
        <w:rPr>
          <w:rFonts w:ascii="Arial" w:hAnsi="Arial" w:cs="Arial"/>
          <w:sz w:val="22"/>
          <w:szCs w:val="22"/>
          <w:lang w:val="pl-PL"/>
        </w:rPr>
      </w:pPr>
      <w:r>
        <w:rPr>
          <w:rFonts w:ascii="Arial" w:hAnsi="Arial" w:cs="Arial"/>
          <w:sz w:val="22"/>
          <w:szCs w:val="22"/>
          <w:lang w:val="pl-PL"/>
        </w:rPr>
        <w:t xml:space="preserve">- Naszym realistycznym celem jest utrzymanie się na pierwszym miejscu w statystykach sprzedaży przez kilka nadchodzących miesięcy – powiedział w oświadczeniu Per Gunnar </w:t>
      </w:r>
      <w:proofErr w:type="gramStart"/>
      <w:r>
        <w:rPr>
          <w:rFonts w:ascii="Arial" w:hAnsi="Arial" w:cs="Arial"/>
          <w:sz w:val="22"/>
          <w:szCs w:val="22"/>
          <w:lang w:val="pl-PL"/>
        </w:rPr>
        <w:t>Berg,  dyrektor</w:t>
      </w:r>
      <w:proofErr w:type="gramEnd"/>
      <w:r>
        <w:rPr>
          <w:rFonts w:ascii="Arial" w:hAnsi="Arial" w:cs="Arial"/>
          <w:sz w:val="22"/>
          <w:szCs w:val="22"/>
          <w:lang w:val="pl-PL"/>
        </w:rPr>
        <w:t xml:space="preserve"> generalny Ford Motor </w:t>
      </w:r>
      <w:proofErr w:type="spellStart"/>
      <w:r>
        <w:rPr>
          <w:rFonts w:ascii="Arial" w:hAnsi="Arial" w:cs="Arial"/>
          <w:sz w:val="22"/>
          <w:szCs w:val="22"/>
          <w:lang w:val="pl-PL"/>
        </w:rPr>
        <w:t>Norway</w:t>
      </w:r>
      <w:proofErr w:type="spellEnd"/>
      <w:r>
        <w:rPr>
          <w:rFonts w:ascii="Arial" w:hAnsi="Arial" w:cs="Arial"/>
          <w:sz w:val="22"/>
          <w:szCs w:val="22"/>
          <w:lang w:val="pl-PL"/>
        </w:rPr>
        <w:t xml:space="preserve">. </w:t>
      </w:r>
    </w:p>
    <w:p w14:paraId="7A71B5FA" w14:textId="77777777" w:rsidR="00011A20" w:rsidRDefault="00011A20" w:rsidP="00011A20">
      <w:pPr>
        <w:rPr>
          <w:rFonts w:ascii="Arial" w:hAnsi="Arial" w:cs="Arial"/>
          <w:sz w:val="22"/>
          <w:szCs w:val="22"/>
          <w:lang w:val="pl-PL"/>
        </w:rPr>
      </w:pPr>
    </w:p>
    <w:p w14:paraId="775F2EA7" w14:textId="77777777" w:rsidR="00011A20" w:rsidRDefault="00011A20" w:rsidP="00011A20">
      <w:pPr>
        <w:rPr>
          <w:rFonts w:ascii="Arial" w:hAnsi="Arial" w:cs="Arial"/>
          <w:sz w:val="22"/>
          <w:szCs w:val="22"/>
          <w:lang w:val="pl-PL"/>
        </w:rPr>
      </w:pPr>
      <w:r>
        <w:rPr>
          <w:rFonts w:ascii="Arial" w:hAnsi="Arial" w:cs="Arial"/>
          <w:sz w:val="22"/>
          <w:szCs w:val="22"/>
          <w:lang w:val="pl-PL"/>
        </w:rPr>
        <w:t>W 2020 roku samochody elektryczne zdobyły 54% udziału w całym norweskim rynku, po raz pierwszy wyprzedzając łączną sprzedaż modeli z silnikami benzynowymi, wysokoprężnymi i napędami hybrydowymi w skali całego roku. Warto również wspomnieć, że samochody z silnikami wyłącznie wysokoprężnymi spadły z 75,7% rynku norweskiego w 2011 roku do zaledwie 8,6% w zeszłym roku.</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lastRenderedPageBreak/>
        <w:t># # #</w:t>
      </w:r>
    </w:p>
    <w:p w14:paraId="1256B6AA" w14:textId="455C1B2A" w:rsidR="007F7650" w:rsidRDefault="007F7650" w:rsidP="007F7650">
      <w:pPr>
        <w:rPr>
          <w:rFonts w:ascii="Arial" w:hAnsi="Arial" w:cs="Arial"/>
          <w:i/>
          <w:color w:val="000000" w:themeColor="text1"/>
          <w:sz w:val="22"/>
          <w:szCs w:val="22"/>
          <w:lang w:val="pl-PL"/>
        </w:rPr>
      </w:pPr>
      <w:bookmarkStart w:id="3" w:name="_Hlk38031302"/>
      <w:bookmarkEnd w:id="3"/>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w:t>
      </w:r>
      <w:proofErr w:type="spellStart"/>
      <w:r>
        <w:rPr>
          <w:rFonts w:ascii="Arial" w:hAnsi="Arial" w:cs="Arial"/>
          <w:i/>
          <w:iCs/>
          <w:color w:val="000000"/>
          <w:lang w:val="pl-PL"/>
        </w:rPr>
        <w:t>Dearborn</w:t>
      </w:r>
      <w:proofErr w:type="spellEnd"/>
      <w:r>
        <w:rPr>
          <w:rFonts w:ascii="Arial" w:hAnsi="Arial" w:cs="Arial"/>
          <w:i/>
          <w:iCs/>
          <w:color w:val="000000"/>
          <w:lang w:val="pl-PL"/>
        </w:rPr>
        <w:t xml:space="preserve">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w:t>
      </w:r>
      <w:proofErr w:type="spellStart"/>
      <w:r>
        <w:rPr>
          <w:rFonts w:ascii="Arial" w:hAnsi="Arial" w:cs="Arial"/>
          <w:i/>
          <w:iCs/>
          <w:color w:val="000000"/>
          <w:lang w:val="pl-PL"/>
        </w:rPr>
        <w:t>Credit</w:t>
      </w:r>
      <w:proofErr w:type="spellEnd"/>
      <w:r>
        <w:rPr>
          <w:rFonts w:ascii="Arial" w:hAnsi="Arial" w:cs="Arial"/>
          <w:i/>
          <w:iCs/>
          <w:color w:val="000000"/>
          <w:lang w:val="pl-PL"/>
        </w:rPr>
        <w:t xml:space="preserve">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C76230"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0E867" w14:textId="77777777" w:rsidR="00DB08E8" w:rsidRDefault="00DB08E8">
      <w:r>
        <w:separator/>
      </w:r>
    </w:p>
  </w:endnote>
  <w:endnote w:type="continuationSeparator" w:id="0">
    <w:p w14:paraId="30AB2CAE" w14:textId="77777777" w:rsidR="00DB08E8" w:rsidRDefault="00DB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cex="http://schemas.microsoft.com/office/word/2018/wordml/cex" xmlns:w16="http://schemas.microsoft.com/office/word/2018/wordml">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C7623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DB08E8">
            <w:fldChar w:fldCharType="begin"/>
          </w:r>
          <w:r w:rsidR="00DB08E8" w:rsidRPr="00C76230">
            <w:rPr>
              <w:lang w:val="pl-PL"/>
            </w:rPr>
            <w:instrText xml:space="preserve"> HYPERLINK "http://www.fordmedia.eu/" \h </w:instrText>
          </w:r>
          <w:r w:rsidR="00DB08E8">
            <w:fldChar w:fldCharType="separate"/>
          </w:r>
          <w:r>
            <w:rPr>
              <w:rStyle w:val="czeinternetowe"/>
              <w:rFonts w:ascii="Arial" w:eastAsia="Calibri" w:hAnsi="Arial" w:cs="Arial"/>
              <w:sz w:val="18"/>
              <w:szCs w:val="18"/>
              <w:lang w:val="pl-PL"/>
            </w:rPr>
            <w:t>www.fordmedia.eu</w:t>
          </w:r>
          <w:r w:rsidR="00DB08E8">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DB08E8">
            <w:fldChar w:fldCharType="begin"/>
          </w:r>
          <w:r w:rsidR="00DB08E8" w:rsidRPr="00C76230">
            <w:rPr>
              <w:lang w:val="pl-PL"/>
            </w:rPr>
            <w:instrText xml:space="preserve"> HYPERLINK "http://www.media.ford.com/" \h </w:instrText>
          </w:r>
          <w:r w:rsidR="00DB08E8">
            <w:fldChar w:fldCharType="separate"/>
          </w:r>
          <w:r>
            <w:rPr>
              <w:rStyle w:val="czeinternetowe"/>
              <w:rFonts w:ascii="Arial" w:eastAsia="Calibri" w:hAnsi="Arial" w:cs="Arial"/>
              <w:sz w:val="18"/>
              <w:szCs w:val="18"/>
              <w:lang w:val="pl-PL"/>
            </w:rPr>
            <w:t>www.media.ford.com.</w:t>
          </w:r>
          <w:r w:rsidR="00DB08E8">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r w:rsidR="00DB08E8">
            <w:fldChar w:fldCharType="begin"/>
          </w:r>
          <w:r w:rsidR="00DB08E8" w:rsidRPr="00C76230">
            <w:rPr>
              <w:lang w:val="pl-PL"/>
            </w:rPr>
            <w:instrText xml:space="preserve"> HYPERLINK "http://www.twitter.com/FordEu" \h </w:instrText>
          </w:r>
          <w:r w:rsidR="00DB08E8">
            <w:fldChar w:fldCharType="separate"/>
          </w:r>
          <w:r>
            <w:rPr>
              <w:rStyle w:val="czeinternetowe"/>
              <w:rFonts w:ascii="Arial" w:eastAsia="Calibri" w:hAnsi="Arial" w:cs="Arial"/>
              <w:sz w:val="18"/>
              <w:szCs w:val="18"/>
              <w:lang w:val="pl-PL"/>
            </w:rPr>
            <w:t xml:space="preserve">www.twitter.com/FordEu </w:t>
          </w:r>
          <w:r w:rsidR="00DB08E8">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DB08E8">
            <w:fldChar w:fldCharType="begin"/>
          </w:r>
          <w:r w:rsidR="00DB08E8" w:rsidRPr="00C76230">
            <w:rPr>
              <w:lang w:val="pl-PL"/>
            </w:rPr>
            <w:instrText xml:space="preserve"> HYPERLINK "http://www.youtube.com/fordofeurope" \h </w:instrText>
          </w:r>
          <w:r w:rsidR="00DB08E8">
            <w:fldChar w:fldCharType="separate"/>
          </w:r>
          <w:r>
            <w:rPr>
              <w:rStyle w:val="czeinternetowe"/>
              <w:rFonts w:ascii="Arial" w:eastAsia="Calibri" w:hAnsi="Arial" w:cs="Arial"/>
              <w:sz w:val="18"/>
              <w:szCs w:val="18"/>
              <w:lang w:val="pl-PL"/>
            </w:rPr>
            <w:t>www.youtube.com/fordofeurope</w:t>
          </w:r>
          <w:r w:rsidR="00DB08E8">
            <w:rPr>
              <w:rStyle w:val="czeinternetowe"/>
              <w:rFonts w:ascii="Arial" w:eastAsia="Calibri" w:hAnsi="Arial" w:cs="Arial"/>
              <w:sz w:val="18"/>
              <w:szCs w:val="18"/>
              <w:lang w:val="pl-PL"/>
            </w:rPr>
            <w:fldChar w:fldCharType="end"/>
          </w:r>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DB08E8">
      <w:fldChar w:fldCharType="begin"/>
    </w:r>
    <w:r w:rsidR="00DB08E8" w:rsidRPr="00C76230">
      <w:rPr>
        <w:lang w:val="pl-PL"/>
      </w:rPr>
      <w:instrText xml:space="preserve"> HYPERLINK "http://www.fordmedia.eu/" \h </w:instrText>
    </w:r>
    <w:r w:rsidR="00DB08E8">
      <w:fldChar w:fldCharType="separate"/>
    </w:r>
    <w:r>
      <w:rPr>
        <w:rStyle w:val="czeinternetowe"/>
        <w:rFonts w:ascii="Arial" w:eastAsia="Calibri" w:hAnsi="Arial" w:cs="Arial"/>
        <w:sz w:val="18"/>
        <w:szCs w:val="18"/>
        <w:lang w:val="pl-PL"/>
      </w:rPr>
      <w:t>www.fordmedia.eu</w:t>
    </w:r>
    <w:r w:rsidR="00DB08E8">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07740" w14:textId="77777777" w:rsidR="00DB08E8" w:rsidRDefault="00DB08E8">
      <w:r>
        <w:separator/>
      </w:r>
    </w:p>
  </w:footnote>
  <w:footnote w:type="continuationSeparator" w:id="0">
    <w:p w14:paraId="7D11C64A" w14:textId="77777777" w:rsidR="00DB08E8" w:rsidRDefault="00DB0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3D148AC2"/>
    <w:lvl w:ilvl="0" w:tplc="3CC0DF32">
      <w:start w:val="1"/>
      <w:numFmt w:val="bullet"/>
      <w:lvlText w:val="·"/>
      <w:lvlJc w:val="left"/>
      <w:pPr>
        <w:ind w:left="720" w:hanging="72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3"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5"/>
  </w:num>
  <w:num w:numId="4">
    <w:abstractNumId w:val="19"/>
  </w:num>
  <w:num w:numId="5">
    <w:abstractNumId w:val="22"/>
  </w:num>
  <w:num w:numId="6">
    <w:abstractNumId w:val="10"/>
  </w:num>
  <w:num w:numId="7">
    <w:abstractNumId w:val="16"/>
  </w:num>
  <w:num w:numId="8">
    <w:abstractNumId w:val="14"/>
  </w:num>
  <w:num w:numId="9">
    <w:abstractNumId w:val="1"/>
  </w:num>
  <w:num w:numId="10">
    <w:abstractNumId w:val="2"/>
  </w:num>
  <w:num w:numId="11">
    <w:abstractNumId w:val="3"/>
  </w:num>
  <w:num w:numId="12">
    <w:abstractNumId w:val="4"/>
  </w:num>
  <w:num w:numId="13">
    <w:abstractNumId w:val="17"/>
  </w:num>
  <w:num w:numId="14">
    <w:abstractNumId w:val="5"/>
  </w:num>
  <w:num w:numId="15">
    <w:abstractNumId w:val="18"/>
  </w:num>
  <w:num w:numId="16">
    <w:abstractNumId w:val="8"/>
  </w:num>
  <w:num w:numId="17">
    <w:abstractNumId w:val="21"/>
  </w:num>
  <w:num w:numId="18">
    <w:abstractNumId w:val="23"/>
  </w:num>
  <w:num w:numId="19">
    <w:abstractNumId w:val="0"/>
  </w:num>
  <w:num w:numId="20">
    <w:abstractNumId w:val="25"/>
  </w:num>
  <w:num w:numId="21">
    <w:abstractNumId w:val="13"/>
  </w:num>
  <w:num w:numId="22">
    <w:abstractNumId w:val="9"/>
  </w:num>
  <w:num w:numId="23">
    <w:abstractNumId w:val="20"/>
  </w:num>
  <w:num w:numId="24">
    <w:abstractNumId w:val="24"/>
  </w:num>
  <w:num w:numId="25">
    <w:abstractNumId w:val="11"/>
  </w:num>
  <w:num w:numId="2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1A20"/>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4424"/>
    <w:rsid w:val="001A5A05"/>
    <w:rsid w:val="001B460C"/>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1378"/>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19BF"/>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27C7E"/>
    <w:rsid w:val="0094549D"/>
    <w:rsid w:val="00946702"/>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7623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08E8"/>
    <w:rsid w:val="00DB3D07"/>
    <w:rsid w:val="00DC431D"/>
    <w:rsid w:val="00DC62D2"/>
    <w:rsid w:val="00DC6C9D"/>
    <w:rsid w:val="00DD1676"/>
    <w:rsid w:val="00DD366D"/>
    <w:rsid w:val="00DD3BA0"/>
    <w:rsid w:val="00E06CF7"/>
    <w:rsid w:val="00E11811"/>
    <w:rsid w:val="00E2012B"/>
    <w:rsid w:val="00E20D58"/>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7D28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72F5C-57EB-41B6-B36B-43FBCD96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624</Words>
  <Characters>3750</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Stefaniak</dc:creator>
  <cp:keywords/>
  <dc:description/>
  <cp:lastModifiedBy>Golebiowski, Andrzej (A.)</cp:lastModifiedBy>
  <cp:revision>3</cp:revision>
  <cp:lastPrinted>2021-02-12T09:18:00Z</cp:lastPrinted>
  <dcterms:created xsi:type="dcterms:W3CDTF">2021-06-09T07:26:00Z</dcterms:created>
  <dcterms:modified xsi:type="dcterms:W3CDTF">2021-06-10T07:44:00Z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