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DF235" w14:textId="77777777" w:rsidR="00CF7E94" w:rsidRDefault="00CF7E94" w:rsidP="00CF7E94">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Miękka hybryda w Fordzie Puma. Co to takiego i jak wpływa na spalanie?</w:t>
      </w:r>
    </w:p>
    <w:p w14:paraId="07E1B88B" w14:textId="77777777" w:rsidR="00CF7E94" w:rsidRDefault="00CF7E94" w:rsidP="00CF7E94">
      <w:pPr>
        <w:rPr>
          <w:rFonts w:ascii="Arial" w:hAnsi="Arial" w:cs="Arial"/>
          <w:lang w:val="pl-PL"/>
        </w:rPr>
      </w:pPr>
    </w:p>
    <w:p w14:paraId="79716570" w14:textId="39C6F811" w:rsidR="00CF7E94" w:rsidRDefault="00CF7E94" w:rsidP="00CF7E94">
      <w:pPr>
        <w:pStyle w:val="Akapitzlist"/>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 xml:space="preserve">Crossover Puma to jeden z najnowszych modeli Forda, debiutował zaledwie rok temu. </w:t>
      </w:r>
    </w:p>
    <w:p w14:paraId="715C7361" w14:textId="77777777" w:rsidR="00CF7E94" w:rsidRDefault="00CF7E94" w:rsidP="00CF7E94">
      <w:pPr>
        <w:pStyle w:val="Akapitzlist"/>
        <w:suppressAutoHyphens w:val="0"/>
        <w:rPr>
          <w:rFonts w:ascii="Arial" w:eastAsia="Arial" w:hAnsi="Arial" w:cs="Arial"/>
          <w:sz w:val="22"/>
          <w:szCs w:val="22"/>
          <w:lang w:val="pl-PL"/>
        </w:rPr>
      </w:pPr>
    </w:p>
    <w:p w14:paraId="0E4D7BB1" w14:textId="15543B4E" w:rsidR="00CF7E94" w:rsidRDefault="00CF7E94" w:rsidP="00CF7E94">
      <w:pPr>
        <w:pStyle w:val="Akapitzlist"/>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Miękka hybryda (MHEV) to nie tylko lepsza dynamika, ale i niższe spalanie.</w:t>
      </w:r>
    </w:p>
    <w:p w14:paraId="19C9929C" w14:textId="77777777" w:rsidR="00CF7E94" w:rsidRPr="00CF7E94" w:rsidRDefault="00CF7E94" w:rsidP="00CF7E94">
      <w:pPr>
        <w:suppressAutoHyphens w:val="0"/>
        <w:rPr>
          <w:rFonts w:ascii="Arial" w:eastAsia="Arial" w:hAnsi="Arial" w:cs="Arial"/>
          <w:sz w:val="22"/>
          <w:szCs w:val="22"/>
          <w:lang w:val="pl-PL"/>
        </w:rPr>
      </w:pPr>
    </w:p>
    <w:p w14:paraId="4D8EEE78" w14:textId="4C789DCB" w:rsidR="00CF7E94" w:rsidRDefault="00CF7E94" w:rsidP="00CF7E94">
      <w:pPr>
        <w:pStyle w:val="Akapitzlist"/>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Klienci doceniają przestronne i wygodne wnętrze, bogate wyposażenie z zakresu bezpieczeństwa i nowoczesnych technologii, czego dowodem jest rosnąca sprzedaż.</w:t>
      </w:r>
    </w:p>
    <w:p w14:paraId="7F5F6222" w14:textId="65025348" w:rsidR="00CF7E94" w:rsidRDefault="00CF7E94" w:rsidP="00CF7E94">
      <w:pPr>
        <w:pStyle w:val="Akapitzlist"/>
        <w:ind w:left="426"/>
        <w:rPr>
          <w:rFonts w:ascii="Arial" w:hAnsi="Arial" w:cs="Arial"/>
          <w:b/>
          <w:sz w:val="22"/>
          <w:szCs w:val="22"/>
          <w:lang w:val="pl-PL"/>
        </w:rPr>
      </w:pPr>
    </w:p>
    <w:p w14:paraId="2541D291" w14:textId="77777777" w:rsidR="0053763D" w:rsidRDefault="0053763D" w:rsidP="00CF7E94">
      <w:pPr>
        <w:pStyle w:val="Akapitzlist"/>
        <w:ind w:left="426"/>
        <w:rPr>
          <w:rFonts w:ascii="Arial" w:hAnsi="Arial" w:cs="Arial"/>
          <w:b/>
          <w:sz w:val="22"/>
          <w:szCs w:val="22"/>
          <w:lang w:val="pl-PL"/>
        </w:rPr>
      </w:pPr>
    </w:p>
    <w:p w14:paraId="0944ABD0" w14:textId="498BEA9C" w:rsidR="00CF7E94" w:rsidRDefault="00CF7E94" w:rsidP="00CF7E94">
      <w:pPr>
        <w:rPr>
          <w:rFonts w:ascii="Arial" w:hAnsi="Arial" w:cs="Arial"/>
          <w:sz w:val="22"/>
          <w:szCs w:val="22"/>
          <w:lang w:val="pl-PL"/>
        </w:rPr>
      </w:pPr>
      <w:r>
        <w:rPr>
          <w:rFonts w:ascii="Arial" w:hAnsi="Arial" w:cs="Arial"/>
          <w:b/>
          <w:sz w:val="22"/>
          <w:szCs w:val="22"/>
          <w:lang w:val="pl-PL"/>
        </w:rPr>
        <w:t xml:space="preserve">WARSZAWA, </w:t>
      </w:r>
      <w:r w:rsidR="00905953">
        <w:rPr>
          <w:rFonts w:ascii="Arial" w:hAnsi="Arial" w:cs="Arial"/>
          <w:b/>
          <w:sz w:val="22"/>
          <w:szCs w:val="22"/>
          <w:lang w:val="pl-PL"/>
        </w:rPr>
        <w:t>21</w:t>
      </w:r>
      <w:r>
        <w:rPr>
          <w:rFonts w:ascii="Arial" w:hAnsi="Arial" w:cs="Arial"/>
          <w:b/>
          <w:sz w:val="22"/>
          <w:szCs w:val="22"/>
          <w:lang w:val="pl-PL"/>
        </w:rPr>
        <w:t xml:space="preserve"> kwietnia 2021 roku – </w:t>
      </w:r>
      <w:r>
        <w:rPr>
          <w:rFonts w:ascii="Arial" w:hAnsi="Arial" w:cs="Arial"/>
          <w:sz w:val="22"/>
          <w:szCs w:val="22"/>
          <w:lang w:val="pl-PL"/>
        </w:rPr>
        <w:t>Ford Puma</w:t>
      </w:r>
      <w:r>
        <w:rPr>
          <w:rFonts w:ascii="Arial" w:hAnsi="Arial" w:cs="Arial"/>
          <w:b/>
          <w:sz w:val="22"/>
          <w:szCs w:val="22"/>
          <w:lang w:val="pl-PL"/>
        </w:rPr>
        <w:t xml:space="preserve"> </w:t>
      </w:r>
      <w:r>
        <w:rPr>
          <w:rFonts w:ascii="Arial" w:hAnsi="Arial" w:cs="Arial"/>
          <w:sz w:val="22"/>
          <w:szCs w:val="22"/>
          <w:lang w:val="pl-PL"/>
        </w:rPr>
        <w:t>już w chwili rynkowego debiutu wzbudzał ogromne zainteresowanie. Mimo bardzo krótkiego stażu na rynku, jest to jeden z najchętniej wybieranych modeli z oferty Forda. Za t</w:t>
      </w:r>
      <w:r w:rsidR="00DB78B9">
        <w:rPr>
          <w:rFonts w:ascii="Arial" w:hAnsi="Arial" w:cs="Arial"/>
          <w:sz w:val="22"/>
          <w:szCs w:val="22"/>
          <w:lang w:val="pl-PL"/>
        </w:rPr>
        <w:t>ę</w:t>
      </w:r>
      <w:r>
        <w:rPr>
          <w:rFonts w:ascii="Arial" w:hAnsi="Arial" w:cs="Arial"/>
          <w:sz w:val="22"/>
          <w:szCs w:val="22"/>
          <w:lang w:val="pl-PL"/>
        </w:rPr>
        <w:t xml:space="preserve"> popularność odpowiada nie tylko ciekawa stylistyka, </w:t>
      </w:r>
      <w:r w:rsidR="00DB78B9">
        <w:rPr>
          <w:rFonts w:ascii="Arial" w:hAnsi="Arial" w:cs="Arial"/>
          <w:sz w:val="22"/>
          <w:szCs w:val="22"/>
          <w:lang w:val="pl-PL"/>
        </w:rPr>
        <w:t xml:space="preserve">przestronne i strannie wykonane wnętrze, </w:t>
      </w:r>
      <w:r w:rsidR="006D2446">
        <w:rPr>
          <w:rFonts w:ascii="Arial" w:hAnsi="Arial" w:cs="Arial"/>
          <w:sz w:val="22"/>
          <w:szCs w:val="22"/>
          <w:lang w:val="pl-PL"/>
        </w:rPr>
        <w:t>bogate</w:t>
      </w:r>
      <w:r>
        <w:rPr>
          <w:rFonts w:ascii="Arial" w:hAnsi="Arial" w:cs="Arial"/>
          <w:sz w:val="22"/>
          <w:szCs w:val="22"/>
          <w:lang w:val="pl-PL"/>
        </w:rPr>
        <w:t xml:space="preserve"> wyposażenie czy atrakcyjna cena, ale również szeroki wybór nowoczesnych</w:t>
      </w:r>
      <w:r w:rsidR="006D2446">
        <w:rPr>
          <w:rFonts w:ascii="Arial" w:hAnsi="Arial" w:cs="Arial"/>
          <w:sz w:val="22"/>
          <w:szCs w:val="22"/>
          <w:lang w:val="pl-PL"/>
        </w:rPr>
        <w:t xml:space="preserve"> i oszczędnych</w:t>
      </w:r>
      <w:r>
        <w:rPr>
          <w:rFonts w:ascii="Arial" w:hAnsi="Arial" w:cs="Arial"/>
          <w:sz w:val="22"/>
          <w:szCs w:val="22"/>
          <w:lang w:val="pl-PL"/>
        </w:rPr>
        <w:t xml:space="preserve"> jednostek napędowych z odmianą hybrydową włącznie. Czym różni się</w:t>
      </w:r>
      <w:r w:rsidR="008161AD">
        <w:rPr>
          <w:rFonts w:ascii="Arial" w:hAnsi="Arial" w:cs="Arial"/>
          <w:sz w:val="22"/>
          <w:szCs w:val="22"/>
          <w:lang w:val="pl-PL"/>
        </w:rPr>
        <w:t xml:space="preserve"> ona</w:t>
      </w:r>
      <w:r>
        <w:rPr>
          <w:rFonts w:ascii="Arial" w:hAnsi="Arial" w:cs="Arial"/>
          <w:sz w:val="22"/>
          <w:szCs w:val="22"/>
          <w:lang w:val="pl-PL"/>
        </w:rPr>
        <w:t xml:space="preserve"> od konwencjonalnych rozwiązań i jakie niesie ze sobą korzyści?</w:t>
      </w:r>
    </w:p>
    <w:p w14:paraId="2A800EF9" w14:textId="77777777" w:rsidR="00CF7E94" w:rsidRDefault="00CF7E94" w:rsidP="00CF7E94">
      <w:pPr>
        <w:rPr>
          <w:rFonts w:ascii="Arial" w:hAnsi="Arial" w:cs="Arial"/>
          <w:sz w:val="22"/>
          <w:szCs w:val="22"/>
          <w:lang w:val="pl-PL"/>
        </w:rPr>
      </w:pPr>
    </w:p>
    <w:p w14:paraId="0DCB3A15" w14:textId="1815423B" w:rsidR="00CF7E94" w:rsidRDefault="00CF7E94" w:rsidP="00CF7E94">
      <w:pPr>
        <w:rPr>
          <w:rFonts w:ascii="Arial" w:hAnsi="Arial" w:cs="Arial"/>
          <w:b/>
          <w:sz w:val="22"/>
          <w:szCs w:val="22"/>
          <w:lang w:val="pl-PL"/>
        </w:rPr>
      </w:pPr>
      <w:r>
        <w:rPr>
          <w:rFonts w:ascii="Arial" w:hAnsi="Arial" w:cs="Arial"/>
          <w:b/>
          <w:sz w:val="22"/>
          <w:szCs w:val="22"/>
          <w:lang w:val="pl-PL"/>
        </w:rPr>
        <w:t>Szeroka i elastyczna oferta dla wymagających k</w:t>
      </w:r>
      <w:r w:rsidR="006D2446">
        <w:rPr>
          <w:rFonts w:ascii="Arial" w:hAnsi="Arial" w:cs="Arial"/>
          <w:b/>
          <w:sz w:val="22"/>
          <w:szCs w:val="22"/>
          <w:lang w:val="pl-PL"/>
        </w:rPr>
        <w:t>lientów</w:t>
      </w:r>
    </w:p>
    <w:p w14:paraId="487FE004" w14:textId="2DBE2E98" w:rsidR="00CF7E94" w:rsidRDefault="00CF7E94" w:rsidP="00CF7E94">
      <w:pPr>
        <w:rPr>
          <w:rFonts w:ascii="Arial" w:hAnsi="Arial" w:cs="Arial"/>
          <w:sz w:val="22"/>
          <w:szCs w:val="22"/>
          <w:lang w:val="pl-PL"/>
        </w:rPr>
      </w:pPr>
      <w:r>
        <w:rPr>
          <w:rFonts w:ascii="Arial" w:hAnsi="Arial" w:cs="Arial"/>
          <w:sz w:val="22"/>
          <w:szCs w:val="22"/>
          <w:lang w:val="pl-PL"/>
        </w:rPr>
        <w:t>Ford Puma jest dostępny nie tylko w wielu atrakcyjnych</w:t>
      </w:r>
      <w:r w:rsidR="004A2E9F">
        <w:rPr>
          <w:rFonts w:ascii="Arial" w:hAnsi="Arial" w:cs="Arial"/>
          <w:sz w:val="22"/>
          <w:szCs w:val="22"/>
          <w:lang w:val="pl-PL"/>
        </w:rPr>
        <w:t>, bogato wyposażonych</w:t>
      </w:r>
      <w:r>
        <w:rPr>
          <w:rFonts w:ascii="Arial" w:hAnsi="Arial" w:cs="Arial"/>
          <w:sz w:val="22"/>
          <w:szCs w:val="22"/>
          <w:lang w:val="pl-PL"/>
        </w:rPr>
        <w:t xml:space="preserve"> wersjach </w:t>
      </w:r>
      <w:r w:rsidR="004A2E9F">
        <w:rPr>
          <w:rFonts w:ascii="Arial" w:hAnsi="Arial" w:cs="Arial"/>
          <w:sz w:val="22"/>
          <w:szCs w:val="22"/>
          <w:lang w:val="pl-PL"/>
        </w:rPr>
        <w:t>(Trend, Titanium, ST-Line, ST-Line Vignale oraz ST)</w:t>
      </w:r>
      <w:r>
        <w:rPr>
          <w:rFonts w:ascii="Arial" w:hAnsi="Arial" w:cs="Arial"/>
          <w:sz w:val="22"/>
          <w:szCs w:val="22"/>
          <w:lang w:val="pl-PL"/>
        </w:rPr>
        <w:t xml:space="preserve">, ale również z </w:t>
      </w:r>
      <w:r w:rsidR="00DB78B9">
        <w:rPr>
          <w:rFonts w:ascii="Arial" w:hAnsi="Arial" w:cs="Arial"/>
          <w:sz w:val="22"/>
          <w:szCs w:val="22"/>
          <w:lang w:val="pl-PL"/>
        </w:rPr>
        <w:t xml:space="preserve">niezawodnymi </w:t>
      </w:r>
      <w:r>
        <w:rPr>
          <w:rFonts w:ascii="Arial" w:hAnsi="Arial" w:cs="Arial"/>
          <w:sz w:val="22"/>
          <w:szCs w:val="22"/>
          <w:lang w:val="pl-PL"/>
        </w:rPr>
        <w:t xml:space="preserve">oraz oszczędnymi jednostkami napędowymi. </w:t>
      </w:r>
      <w:r w:rsidR="00A5653B">
        <w:rPr>
          <w:rFonts w:ascii="Arial" w:hAnsi="Arial" w:cs="Arial"/>
          <w:sz w:val="22"/>
          <w:szCs w:val="22"/>
          <w:lang w:val="pl-PL"/>
        </w:rPr>
        <w:t>Ofertę otwiera</w:t>
      </w:r>
      <w:r>
        <w:rPr>
          <w:rFonts w:ascii="Arial" w:hAnsi="Arial" w:cs="Arial"/>
          <w:sz w:val="22"/>
          <w:szCs w:val="22"/>
          <w:lang w:val="pl-PL"/>
        </w:rPr>
        <w:t xml:space="preserve"> jednostk</w:t>
      </w:r>
      <w:r w:rsidR="00A5653B">
        <w:rPr>
          <w:rFonts w:ascii="Arial" w:hAnsi="Arial" w:cs="Arial"/>
          <w:sz w:val="22"/>
          <w:szCs w:val="22"/>
          <w:lang w:val="pl-PL"/>
        </w:rPr>
        <w:t>a</w:t>
      </w:r>
      <w:r>
        <w:rPr>
          <w:rFonts w:ascii="Arial" w:hAnsi="Arial" w:cs="Arial"/>
          <w:sz w:val="22"/>
          <w:szCs w:val="22"/>
          <w:lang w:val="pl-PL"/>
        </w:rPr>
        <w:t xml:space="preserve"> </w:t>
      </w:r>
      <w:r w:rsidR="006D2446">
        <w:rPr>
          <w:rFonts w:ascii="Arial" w:hAnsi="Arial" w:cs="Arial"/>
          <w:sz w:val="22"/>
          <w:szCs w:val="22"/>
          <w:lang w:val="pl-PL"/>
        </w:rPr>
        <w:t xml:space="preserve">o pojemności </w:t>
      </w:r>
      <w:r>
        <w:rPr>
          <w:rFonts w:ascii="Arial" w:hAnsi="Arial" w:cs="Arial"/>
          <w:sz w:val="22"/>
          <w:szCs w:val="22"/>
          <w:lang w:val="pl-PL"/>
        </w:rPr>
        <w:t xml:space="preserve">1.0 </w:t>
      </w:r>
      <w:r w:rsidR="006D2446">
        <w:rPr>
          <w:rFonts w:ascii="Arial" w:hAnsi="Arial" w:cs="Arial"/>
          <w:sz w:val="22"/>
          <w:szCs w:val="22"/>
          <w:lang w:val="pl-PL"/>
        </w:rPr>
        <w:t xml:space="preserve">l </w:t>
      </w:r>
      <w:r>
        <w:rPr>
          <w:rFonts w:ascii="Arial" w:hAnsi="Arial" w:cs="Arial"/>
          <w:sz w:val="22"/>
          <w:szCs w:val="22"/>
          <w:lang w:val="pl-PL"/>
        </w:rPr>
        <w:t>EcoBoost o mocy 95 KM</w:t>
      </w:r>
      <w:r w:rsidR="001E32B6">
        <w:rPr>
          <w:rFonts w:ascii="Arial" w:hAnsi="Arial" w:cs="Arial"/>
          <w:sz w:val="22"/>
          <w:szCs w:val="22"/>
          <w:lang w:val="pl-PL"/>
        </w:rPr>
        <w:t>,</w:t>
      </w:r>
      <w:r>
        <w:rPr>
          <w:rFonts w:ascii="Arial" w:hAnsi="Arial" w:cs="Arial"/>
          <w:sz w:val="22"/>
          <w:szCs w:val="22"/>
          <w:lang w:val="pl-PL"/>
        </w:rPr>
        <w:t xml:space="preserve"> z 6-</w:t>
      </w:r>
      <w:r w:rsidR="00DB78B9">
        <w:rPr>
          <w:rFonts w:ascii="Arial" w:hAnsi="Arial" w:cs="Arial"/>
          <w:sz w:val="22"/>
          <w:szCs w:val="22"/>
          <w:lang w:val="pl-PL"/>
        </w:rPr>
        <w:t xml:space="preserve">stopniową manualną </w:t>
      </w:r>
      <w:r>
        <w:rPr>
          <w:rFonts w:ascii="Arial" w:hAnsi="Arial" w:cs="Arial"/>
          <w:sz w:val="22"/>
          <w:szCs w:val="22"/>
          <w:lang w:val="pl-PL"/>
        </w:rPr>
        <w:t>skrzynią</w:t>
      </w:r>
      <w:r w:rsidR="00DB78B9">
        <w:rPr>
          <w:rFonts w:ascii="Arial" w:hAnsi="Arial" w:cs="Arial"/>
          <w:sz w:val="22"/>
          <w:szCs w:val="22"/>
          <w:lang w:val="pl-PL"/>
        </w:rPr>
        <w:t xml:space="preserve"> biegów</w:t>
      </w:r>
      <w:r>
        <w:rPr>
          <w:rFonts w:ascii="Arial" w:hAnsi="Arial" w:cs="Arial"/>
          <w:sz w:val="22"/>
          <w:szCs w:val="22"/>
          <w:lang w:val="pl-PL"/>
        </w:rPr>
        <w:t xml:space="preserve">. </w:t>
      </w:r>
      <w:r w:rsidR="001E32B6">
        <w:rPr>
          <w:rFonts w:ascii="Arial" w:hAnsi="Arial" w:cs="Arial"/>
          <w:sz w:val="22"/>
          <w:szCs w:val="22"/>
          <w:lang w:val="pl-PL"/>
        </w:rPr>
        <w:t>Średnie zużycie paliwa według normy WLTP to 5,7 l/100km. Przyspieszenie od 0 do 100 km/h zajmuje 11,9 sekundy, a prędkość maksymalna to 173 km/h.</w:t>
      </w:r>
    </w:p>
    <w:p w14:paraId="6CC1CF9E" w14:textId="77777777" w:rsidR="00CF7E94" w:rsidRDefault="00CF7E94" w:rsidP="00CF7E94">
      <w:pPr>
        <w:rPr>
          <w:rFonts w:ascii="Arial" w:hAnsi="Arial" w:cs="Arial"/>
          <w:sz w:val="22"/>
          <w:szCs w:val="22"/>
          <w:lang w:val="pl-PL"/>
        </w:rPr>
      </w:pPr>
    </w:p>
    <w:p w14:paraId="6E2551F9" w14:textId="3D84C4AA" w:rsidR="001E32B6" w:rsidRDefault="00DB78B9" w:rsidP="001E32B6">
      <w:pPr>
        <w:rPr>
          <w:rFonts w:ascii="Arial" w:hAnsi="Arial" w:cs="Arial"/>
          <w:sz w:val="22"/>
          <w:szCs w:val="22"/>
          <w:lang w:val="pl-PL"/>
        </w:rPr>
      </w:pPr>
      <w:r>
        <w:rPr>
          <w:rFonts w:ascii="Arial" w:hAnsi="Arial" w:cs="Arial"/>
          <w:sz w:val="22"/>
          <w:szCs w:val="22"/>
          <w:lang w:val="pl-PL"/>
        </w:rPr>
        <w:t>L</w:t>
      </w:r>
      <w:r w:rsidR="00CF7E94">
        <w:rPr>
          <w:rFonts w:ascii="Arial" w:hAnsi="Arial" w:cs="Arial"/>
          <w:sz w:val="22"/>
          <w:szCs w:val="22"/>
          <w:lang w:val="pl-PL"/>
        </w:rPr>
        <w:t>epsze osiągi zapewnia jednostk</w:t>
      </w:r>
      <w:r w:rsidR="004A2E9F">
        <w:rPr>
          <w:rFonts w:ascii="Arial" w:hAnsi="Arial" w:cs="Arial"/>
          <w:sz w:val="22"/>
          <w:szCs w:val="22"/>
          <w:lang w:val="pl-PL"/>
        </w:rPr>
        <w:t>a</w:t>
      </w:r>
      <w:r w:rsidR="00CF7E94">
        <w:rPr>
          <w:rFonts w:ascii="Arial" w:hAnsi="Arial" w:cs="Arial"/>
          <w:sz w:val="22"/>
          <w:szCs w:val="22"/>
          <w:lang w:val="pl-PL"/>
        </w:rPr>
        <w:t xml:space="preserve"> </w:t>
      </w:r>
      <w:r w:rsidR="008161AD">
        <w:rPr>
          <w:rFonts w:ascii="Arial" w:hAnsi="Arial" w:cs="Arial"/>
          <w:sz w:val="22"/>
          <w:szCs w:val="22"/>
          <w:lang w:val="pl-PL"/>
        </w:rPr>
        <w:t xml:space="preserve">EcoBoost Hybrid </w:t>
      </w:r>
      <w:r w:rsidR="006D2446">
        <w:rPr>
          <w:rFonts w:ascii="Arial" w:hAnsi="Arial" w:cs="Arial"/>
          <w:sz w:val="22"/>
          <w:szCs w:val="22"/>
          <w:lang w:val="pl-PL"/>
        </w:rPr>
        <w:t xml:space="preserve">o pojemności </w:t>
      </w:r>
      <w:r w:rsidR="00CF7E94">
        <w:rPr>
          <w:rFonts w:ascii="Arial" w:hAnsi="Arial" w:cs="Arial"/>
          <w:sz w:val="22"/>
          <w:szCs w:val="22"/>
          <w:lang w:val="pl-PL"/>
        </w:rPr>
        <w:t xml:space="preserve">1.0 </w:t>
      </w:r>
      <w:r w:rsidR="006D2446">
        <w:rPr>
          <w:rFonts w:ascii="Arial" w:hAnsi="Arial" w:cs="Arial"/>
          <w:sz w:val="22"/>
          <w:szCs w:val="22"/>
          <w:lang w:val="pl-PL"/>
        </w:rPr>
        <w:t>l</w:t>
      </w:r>
      <w:r w:rsidR="00CF7E94">
        <w:rPr>
          <w:rFonts w:ascii="Arial" w:hAnsi="Arial" w:cs="Arial"/>
          <w:sz w:val="22"/>
          <w:szCs w:val="22"/>
          <w:lang w:val="pl-PL"/>
        </w:rPr>
        <w:t xml:space="preserve">, </w:t>
      </w:r>
      <w:r w:rsidR="00A51630">
        <w:rPr>
          <w:rFonts w:ascii="Arial" w:hAnsi="Arial" w:cs="Arial"/>
          <w:sz w:val="22"/>
          <w:szCs w:val="22"/>
          <w:lang w:val="pl-PL"/>
        </w:rPr>
        <w:t>gdzie</w:t>
      </w:r>
      <w:r w:rsidR="00CF7E94">
        <w:rPr>
          <w:rFonts w:ascii="Arial" w:hAnsi="Arial" w:cs="Arial"/>
          <w:sz w:val="22"/>
          <w:szCs w:val="22"/>
          <w:lang w:val="pl-PL"/>
        </w:rPr>
        <w:t xml:space="preserve"> </w:t>
      </w:r>
      <w:r w:rsidR="00A51630">
        <w:rPr>
          <w:rFonts w:ascii="Arial" w:hAnsi="Arial" w:cs="Arial"/>
          <w:sz w:val="22"/>
          <w:szCs w:val="22"/>
          <w:lang w:val="pl-PL"/>
        </w:rPr>
        <w:t xml:space="preserve">tradycyjny silnik spalinowy </w:t>
      </w:r>
      <w:r w:rsidR="00CF7E94">
        <w:rPr>
          <w:rFonts w:ascii="Arial" w:hAnsi="Arial" w:cs="Arial"/>
          <w:sz w:val="22"/>
          <w:szCs w:val="22"/>
          <w:lang w:val="pl-PL"/>
        </w:rPr>
        <w:t>wspieran</w:t>
      </w:r>
      <w:r w:rsidR="00A51630">
        <w:rPr>
          <w:rFonts w:ascii="Arial" w:hAnsi="Arial" w:cs="Arial"/>
          <w:sz w:val="22"/>
          <w:szCs w:val="22"/>
          <w:lang w:val="pl-PL"/>
        </w:rPr>
        <w:t>y jest</w:t>
      </w:r>
      <w:r w:rsidR="00CF7E94">
        <w:rPr>
          <w:rFonts w:ascii="Arial" w:hAnsi="Arial" w:cs="Arial"/>
          <w:sz w:val="22"/>
          <w:szCs w:val="22"/>
          <w:lang w:val="pl-PL"/>
        </w:rPr>
        <w:t xml:space="preserve"> przez silnik elektryczny. </w:t>
      </w:r>
      <w:r w:rsidR="004A2E9F">
        <w:rPr>
          <w:rFonts w:ascii="Arial" w:hAnsi="Arial" w:cs="Arial"/>
          <w:sz w:val="22"/>
          <w:szCs w:val="22"/>
          <w:lang w:val="pl-PL"/>
        </w:rPr>
        <w:t xml:space="preserve">Jest ona dostępna w dwóch mocach: 125KM i 155 KM oraz z dwoma skrzyniami biegów: </w:t>
      </w:r>
      <w:r w:rsidR="006D2446">
        <w:rPr>
          <w:rFonts w:ascii="Arial" w:hAnsi="Arial" w:cs="Arial"/>
          <w:sz w:val="22"/>
          <w:szCs w:val="22"/>
          <w:lang w:val="pl-PL"/>
        </w:rPr>
        <w:t xml:space="preserve">6-stopniową manualną lub </w:t>
      </w:r>
      <w:r w:rsidR="00A51630">
        <w:rPr>
          <w:rFonts w:ascii="Arial" w:hAnsi="Arial" w:cs="Arial"/>
          <w:sz w:val="22"/>
          <w:szCs w:val="22"/>
          <w:lang w:val="pl-PL"/>
        </w:rPr>
        <w:t xml:space="preserve">siedmiostopniową, dwusprzęgłową </w:t>
      </w:r>
      <w:r w:rsidR="006D2446">
        <w:rPr>
          <w:rFonts w:ascii="Arial" w:hAnsi="Arial" w:cs="Arial"/>
          <w:sz w:val="22"/>
          <w:szCs w:val="22"/>
          <w:lang w:val="pl-PL"/>
        </w:rPr>
        <w:t>automatyczną</w:t>
      </w:r>
      <w:r w:rsidR="004A2E9F">
        <w:rPr>
          <w:rFonts w:ascii="Arial" w:hAnsi="Arial" w:cs="Arial"/>
          <w:sz w:val="22"/>
          <w:szCs w:val="22"/>
          <w:lang w:val="pl-PL"/>
        </w:rPr>
        <w:t xml:space="preserve">. </w:t>
      </w:r>
      <w:r w:rsidR="001E32B6">
        <w:rPr>
          <w:rFonts w:ascii="Arial" w:hAnsi="Arial" w:cs="Arial"/>
          <w:sz w:val="22"/>
          <w:szCs w:val="22"/>
          <w:lang w:val="pl-PL"/>
        </w:rPr>
        <w:t xml:space="preserve">Korzyści </w:t>
      </w:r>
      <w:r w:rsidR="0053763D">
        <w:rPr>
          <w:rFonts w:ascii="Arial" w:hAnsi="Arial" w:cs="Arial"/>
          <w:sz w:val="22"/>
          <w:szCs w:val="22"/>
          <w:lang w:val="pl-PL"/>
        </w:rPr>
        <w:t xml:space="preserve">w zastosowania silnika elektrycznego </w:t>
      </w:r>
      <w:r w:rsidR="001E32B6">
        <w:rPr>
          <w:rFonts w:ascii="Arial" w:hAnsi="Arial" w:cs="Arial"/>
          <w:sz w:val="22"/>
          <w:szCs w:val="22"/>
          <w:lang w:val="pl-PL"/>
        </w:rPr>
        <w:t xml:space="preserve">są niezaprzeczalne, bowiem przy zbliżonym spalaniu 5,4-6.2 l/100km (w zależności od wybranej skrzyni biegów, norma WLTP), </w:t>
      </w:r>
      <w:r w:rsidR="0053763D">
        <w:rPr>
          <w:rFonts w:ascii="Arial" w:hAnsi="Arial" w:cs="Arial"/>
          <w:sz w:val="22"/>
          <w:szCs w:val="22"/>
          <w:lang w:val="pl-PL"/>
        </w:rPr>
        <w:t xml:space="preserve">Puma o mocy 125 KM </w:t>
      </w:r>
      <w:r w:rsidR="001E32B6">
        <w:rPr>
          <w:rFonts w:ascii="Arial" w:hAnsi="Arial" w:cs="Arial"/>
          <w:sz w:val="22"/>
          <w:szCs w:val="22"/>
          <w:lang w:val="pl-PL"/>
        </w:rPr>
        <w:t>oferuje o wiele lepsze osiągi</w:t>
      </w:r>
      <w:r w:rsidR="0053763D">
        <w:rPr>
          <w:rFonts w:ascii="Arial" w:hAnsi="Arial" w:cs="Arial"/>
          <w:sz w:val="22"/>
          <w:szCs w:val="22"/>
          <w:lang w:val="pl-PL"/>
        </w:rPr>
        <w:t xml:space="preserve"> niż ta wyposażona wyłącznie w silnik spalinowy.</w:t>
      </w:r>
      <w:r w:rsidR="001E32B6">
        <w:rPr>
          <w:rFonts w:ascii="Arial" w:hAnsi="Arial" w:cs="Arial"/>
          <w:sz w:val="22"/>
          <w:szCs w:val="22"/>
          <w:lang w:val="pl-PL"/>
        </w:rPr>
        <w:t xml:space="preserve"> Przyspieszenie od 0 do 100 km/h zajmuje 9,6 sekundy (z</w:t>
      </w:r>
      <w:r w:rsidR="0053763D">
        <w:rPr>
          <w:rFonts w:ascii="Arial" w:hAnsi="Arial" w:cs="Arial"/>
          <w:sz w:val="22"/>
          <w:szCs w:val="22"/>
          <w:lang w:val="pl-PL"/>
        </w:rPr>
        <w:t xml:space="preserve"> siedmiostopniową, dwusprzęgłową automatyczną </w:t>
      </w:r>
      <w:r w:rsidR="001E32B6">
        <w:rPr>
          <w:rFonts w:ascii="Arial" w:hAnsi="Arial" w:cs="Arial"/>
          <w:sz w:val="22"/>
          <w:szCs w:val="22"/>
          <w:lang w:val="pl-PL"/>
        </w:rPr>
        <w:t>skrzynią</w:t>
      </w:r>
      <w:r w:rsidR="0053763D">
        <w:rPr>
          <w:rFonts w:ascii="Arial" w:hAnsi="Arial" w:cs="Arial"/>
          <w:sz w:val="22"/>
          <w:szCs w:val="22"/>
          <w:lang w:val="pl-PL"/>
        </w:rPr>
        <w:t xml:space="preserve"> biegów</w:t>
      </w:r>
      <w:r w:rsidR="001E32B6">
        <w:rPr>
          <w:rFonts w:ascii="Arial" w:hAnsi="Arial" w:cs="Arial"/>
          <w:sz w:val="22"/>
          <w:szCs w:val="22"/>
          <w:lang w:val="pl-PL"/>
        </w:rPr>
        <w:t xml:space="preserve">), a prędkość maksymalna to 190 km/h. </w:t>
      </w:r>
    </w:p>
    <w:p w14:paraId="6246DC41" w14:textId="28C6BCD6" w:rsidR="00CF7E94" w:rsidRDefault="00CF7E94" w:rsidP="00CF7E94">
      <w:pPr>
        <w:rPr>
          <w:rFonts w:ascii="Arial" w:hAnsi="Arial" w:cs="Arial"/>
          <w:sz w:val="22"/>
          <w:szCs w:val="22"/>
          <w:lang w:val="pl-PL"/>
        </w:rPr>
      </w:pPr>
    </w:p>
    <w:p w14:paraId="537C8D31" w14:textId="297978C3" w:rsidR="00CF7E94" w:rsidRDefault="0053763D" w:rsidP="00CF7E94">
      <w:pPr>
        <w:rPr>
          <w:rFonts w:ascii="Arial" w:hAnsi="Arial" w:cs="Arial"/>
          <w:sz w:val="22"/>
          <w:szCs w:val="22"/>
          <w:lang w:val="pl-PL"/>
        </w:rPr>
      </w:pPr>
      <w:r>
        <w:rPr>
          <w:rFonts w:ascii="Arial" w:hAnsi="Arial" w:cs="Arial"/>
          <w:sz w:val="22"/>
          <w:szCs w:val="22"/>
          <w:lang w:val="pl-PL"/>
        </w:rPr>
        <w:t>W przypadku odmiany 1.0 EcoBoost Hybrid o mocy 155 KM osiągi mogą zadowolić nawet spragnionych sportowych emocji. Przy spalaniu 5,5-6,4 l/100km (w zależności od wybranej skrzy</w:t>
      </w:r>
      <w:bookmarkStart w:id="2" w:name="_GoBack"/>
      <w:bookmarkEnd w:id="2"/>
      <w:r>
        <w:rPr>
          <w:rFonts w:ascii="Arial" w:hAnsi="Arial" w:cs="Arial"/>
          <w:sz w:val="22"/>
          <w:szCs w:val="22"/>
          <w:lang w:val="pl-PL"/>
        </w:rPr>
        <w:t xml:space="preserve">ni biegów, norma WLTP), przyspieszenie od 0 do 100km/h zajmuje 8,7 sekundy, a prędkość maksymalna </w:t>
      </w:r>
      <w:r w:rsidR="008161AD">
        <w:rPr>
          <w:rFonts w:ascii="Arial" w:hAnsi="Arial" w:cs="Arial"/>
          <w:sz w:val="22"/>
          <w:szCs w:val="22"/>
          <w:lang w:val="pl-PL"/>
        </w:rPr>
        <w:t xml:space="preserve">wynosi </w:t>
      </w:r>
      <w:r>
        <w:rPr>
          <w:rFonts w:ascii="Arial" w:hAnsi="Arial" w:cs="Arial"/>
          <w:sz w:val="22"/>
          <w:szCs w:val="22"/>
          <w:lang w:val="pl-PL"/>
        </w:rPr>
        <w:t xml:space="preserve">200 km/h (z siedmiostopniową, dwusprzęgłową automatyczną skrzynią biegów). </w:t>
      </w:r>
    </w:p>
    <w:p w14:paraId="41A81D64" w14:textId="77777777" w:rsidR="0053763D" w:rsidRDefault="0053763D" w:rsidP="00CF7E94">
      <w:pPr>
        <w:rPr>
          <w:rFonts w:ascii="Arial" w:hAnsi="Arial" w:cs="Arial"/>
          <w:sz w:val="22"/>
          <w:szCs w:val="22"/>
          <w:lang w:val="pl-PL"/>
        </w:rPr>
      </w:pPr>
    </w:p>
    <w:p w14:paraId="6C4179FF" w14:textId="341AA3DD" w:rsidR="00CF7E94" w:rsidRDefault="00A51630" w:rsidP="00CF7E94">
      <w:pPr>
        <w:rPr>
          <w:rFonts w:ascii="Arial" w:hAnsi="Arial" w:cs="Arial"/>
          <w:sz w:val="22"/>
          <w:szCs w:val="22"/>
          <w:lang w:val="pl-PL"/>
        </w:rPr>
      </w:pPr>
      <w:r>
        <w:rPr>
          <w:rFonts w:ascii="Arial" w:hAnsi="Arial" w:cs="Arial"/>
          <w:sz w:val="22"/>
          <w:szCs w:val="22"/>
          <w:lang w:val="pl-PL"/>
        </w:rPr>
        <w:t xml:space="preserve">Klienci </w:t>
      </w:r>
      <w:r w:rsidR="0053763D">
        <w:rPr>
          <w:rFonts w:ascii="Arial" w:hAnsi="Arial" w:cs="Arial"/>
          <w:sz w:val="22"/>
          <w:szCs w:val="22"/>
          <w:lang w:val="pl-PL"/>
        </w:rPr>
        <w:t>p</w:t>
      </w:r>
      <w:r w:rsidR="00A0690E">
        <w:rPr>
          <w:rFonts w:ascii="Arial" w:hAnsi="Arial" w:cs="Arial"/>
          <w:sz w:val="22"/>
          <w:szCs w:val="22"/>
          <w:lang w:val="pl-PL"/>
        </w:rPr>
        <w:t xml:space="preserve">referujący sportowy styl jazdy i poszukujący </w:t>
      </w:r>
      <w:r>
        <w:rPr>
          <w:rFonts w:ascii="Arial" w:hAnsi="Arial" w:cs="Arial"/>
          <w:sz w:val="22"/>
          <w:szCs w:val="22"/>
          <w:lang w:val="pl-PL"/>
        </w:rPr>
        <w:t>dynamiczn</w:t>
      </w:r>
      <w:r w:rsidR="00A0690E">
        <w:rPr>
          <w:rFonts w:ascii="Arial" w:hAnsi="Arial" w:cs="Arial"/>
          <w:sz w:val="22"/>
          <w:szCs w:val="22"/>
          <w:lang w:val="pl-PL"/>
        </w:rPr>
        <w:t xml:space="preserve">ych osiągów </w:t>
      </w:r>
      <w:r>
        <w:rPr>
          <w:rFonts w:ascii="Arial" w:hAnsi="Arial" w:cs="Arial"/>
          <w:sz w:val="22"/>
          <w:szCs w:val="22"/>
          <w:lang w:val="pl-PL"/>
        </w:rPr>
        <w:t xml:space="preserve">mogą wybrać </w:t>
      </w:r>
      <w:r w:rsidR="00CF7E94">
        <w:rPr>
          <w:rFonts w:ascii="Arial" w:hAnsi="Arial" w:cs="Arial"/>
          <w:sz w:val="22"/>
          <w:szCs w:val="22"/>
          <w:lang w:val="pl-PL"/>
        </w:rPr>
        <w:t xml:space="preserve">topową odmianę Pumy ST z 200-konną jednostką </w:t>
      </w:r>
      <w:r w:rsidR="008161AD">
        <w:rPr>
          <w:rFonts w:ascii="Arial" w:hAnsi="Arial" w:cs="Arial"/>
          <w:sz w:val="22"/>
          <w:szCs w:val="22"/>
          <w:lang w:val="pl-PL"/>
        </w:rPr>
        <w:t xml:space="preserve">EcoBoost </w:t>
      </w:r>
      <w:r>
        <w:rPr>
          <w:rFonts w:ascii="Arial" w:hAnsi="Arial" w:cs="Arial"/>
          <w:sz w:val="22"/>
          <w:szCs w:val="22"/>
          <w:lang w:val="pl-PL"/>
        </w:rPr>
        <w:t xml:space="preserve">o pojemności </w:t>
      </w:r>
      <w:r w:rsidR="00CF7E94">
        <w:rPr>
          <w:rFonts w:ascii="Arial" w:hAnsi="Arial" w:cs="Arial"/>
          <w:sz w:val="22"/>
          <w:szCs w:val="22"/>
          <w:lang w:val="pl-PL"/>
        </w:rPr>
        <w:t>1.5</w:t>
      </w:r>
      <w:r>
        <w:rPr>
          <w:rFonts w:ascii="Arial" w:hAnsi="Arial" w:cs="Arial"/>
          <w:sz w:val="22"/>
          <w:szCs w:val="22"/>
          <w:lang w:val="pl-PL"/>
        </w:rPr>
        <w:t xml:space="preserve"> l</w:t>
      </w:r>
      <w:r w:rsidR="00CF7E94">
        <w:rPr>
          <w:rFonts w:ascii="Arial" w:hAnsi="Arial" w:cs="Arial"/>
          <w:sz w:val="22"/>
          <w:szCs w:val="22"/>
          <w:lang w:val="pl-PL"/>
        </w:rPr>
        <w:t xml:space="preserve">. </w:t>
      </w:r>
    </w:p>
    <w:p w14:paraId="26F22CBD" w14:textId="77777777" w:rsidR="00CF7E94" w:rsidRDefault="00CF7E94" w:rsidP="00CF7E94">
      <w:pPr>
        <w:rPr>
          <w:rFonts w:ascii="Arial" w:hAnsi="Arial" w:cs="Arial"/>
          <w:sz w:val="22"/>
          <w:szCs w:val="22"/>
          <w:lang w:val="pl-PL"/>
        </w:rPr>
      </w:pPr>
    </w:p>
    <w:p w14:paraId="33AB274D" w14:textId="77777777" w:rsidR="00CF7E94" w:rsidRDefault="00CF7E94" w:rsidP="00CF7E94">
      <w:pPr>
        <w:rPr>
          <w:rFonts w:ascii="Arial" w:hAnsi="Arial" w:cs="Arial"/>
          <w:b/>
          <w:sz w:val="22"/>
          <w:szCs w:val="22"/>
          <w:lang w:val="pl-PL"/>
        </w:rPr>
      </w:pPr>
      <w:r>
        <w:rPr>
          <w:rFonts w:ascii="Arial" w:hAnsi="Arial" w:cs="Arial"/>
          <w:b/>
          <w:sz w:val="22"/>
          <w:szCs w:val="22"/>
          <w:lang w:val="pl-PL"/>
        </w:rPr>
        <w:t xml:space="preserve">Nie tylko niższe spalanie? Zalety odmiany hybrydowej. </w:t>
      </w:r>
    </w:p>
    <w:p w14:paraId="480F8A3E" w14:textId="077E677B" w:rsidR="00CF7E94" w:rsidRDefault="00CF7E94" w:rsidP="00CF7E94">
      <w:pPr>
        <w:rPr>
          <w:rFonts w:ascii="Arial" w:hAnsi="Arial" w:cs="Arial"/>
          <w:sz w:val="22"/>
          <w:szCs w:val="22"/>
          <w:lang w:val="pl-PL"/>
        </w:rPr>
      </w:pPr>
      <w:r>
        <w:rPr>
          <w:rFonts w:ascii="Arial" w:hAnsi="Arial" w:cs="Arial"/>
          <w:sz w:val="22"/>
          <w:szCs w:val="22"/>
          <w:lang w:val="pl-PL"/>
        </w:rPr>
        <w:t xml:space="preserve">Zacznijmy od podstaw. Czym jest tzw. miękka hybryda (MHEV)? Technologia EcoBoost Hybrid w Fordzie Puma wykorzystuje silnik elektryczny połączony z 48-woltowym akumulatorem litowo-jonowym, co pozwala zdecydowanie zwiększyć wydajność. Większa wydajność przekłada się nie tylko na lepsze osiągi, ale również </w:t>
      </w:r>
      <w:r w:rsidR="00A0690E">
        <w:rPr>
          <w:rFonts w:ascii="Arial" w:hAnsi="Arial" w:cs="Arial"/>
          <w:sz w:val="22"/>
          <w:szCs w:val="22"/>
          <w:lang w:val="pl-PL"/>
        </w:rPr>
        <w:t xml:space="preserve">na </w:t>
      </w:r>
      <w:r>
        <w:rPr>
          <w:rFonts w:ascii="Arial" w:hAnsi="Arial" w:cs="Arial"/>
          <w:sz w:val="22"/>
          <w:szCs w:val="22"/>
          <w:lang w:val="pl-PL"/>
        </w:rPr>
        <w:t>niższe spalanie i wyższy komfort jazdy. Należy jednak pamiętać, że pojazd hybrydowy typu MHEV (Mild Hybrid Electric Vehicle) nie jest napędzany wyłącznie energią elektryczną. Napęd elektryczny stanowi tylko dodatkowe wsparcie dla silnika benzynowego, umożliwiając m.in. płynną jazdę i mniejszą emisję spalin.</w:t>
      </w:r>
    </w:p>
    <w:p w14:paraId="17373B20" w14:textId="77777777" w:rsidR="00CF7E94" w:rsidRDefault="00CF7E94" w:rsidP="00CF7E94">
      <w:pPr>
        <w:rPr>
          <w:rFonts w:ascii="Arial" w:hAnsi="Arial" w:cs="Arial"/>
          <w:sz w:val="22"/>
          <w:szCs w:val="22"/>
          <w:lang w:val="pl-PL"/>
        </w:rPr>
      </w:pPr>
    </w:p>
    <w:p w14:paraId="3CE402DB" w14:textId="7D0D12A6" w:rsidR="00CF7E94" w:rsidRDefault="00CF7E94" w:rsidP="00CF7E94">
      <w:pPr>
        <w:rPr>
          <w:rFonts w:ascii="Arial" w:hAnsi="Arial" w:cs="Arial"/>
          <w:sz w:val="22"/>
          <w:szCs w:val="22"/>
          <w:lang w:val="pl-PL"/>
        </w:rPr>
      </w:pPr>
      <w:r>
        <w:rPr>
          <w:rFonts w:ascii="Arial" w:hAnsi="Arial" w:cs="Arial"/>
          <w:sz w:val="22"/>
          <w:szCs w:val="22"/>
          <w:lang w:val="pl-PL"/>
        </w:rPr>
        <w:t xml:space="preserve">Ford Puma nie musi być podłączany do zewnętrznego źródła zasilania, ponieważ 48-woltowy akumulator zasilający napęd elektryczny jest ładowany podczas jazdy np. w trakcie hamowania. Hamowanie regeneracyjne polega na odzyskiwaniu energii zwykle traconej podczas hamowania i przesyłaniu jej do akumulatora hybrydowego. Energia zgromadzona w akumulatorze jest przekazywana do silnika </w:t>
      </w:r>
      <w:r w:rsidR="008161AD">
        <w:rPr>
          <w:rFonts w:ascii="Arial" w:hAnsi="Arial" w:cs="Arial"/>
          <w:sz w:val="22"/>
          <w:szCs w:val="22"/>
          <w:lang w:val="pl-PL"/>
        </w:rPr>
        <w:t xml:space="preserve">elektrycznego, który odciąża jednostkę spalinową </w:t>
      </w:r>
      <w:r>
        <w:rPr>
          <w:rFonts w:ascii="Arial" w:hAnsi="Arial" w:cs="Arial"/>
          <w:sz w:val="22"/>
          <w:szCs w:val="22"/>
          <w:lang w:val="pl-PL"/>
        </w:rPr>
        <w:t xml:space="preserve">np. podczas ruszania, aby było ono dynamiczne i płynne. Technologia MHEV zdecydowanie poprawia działanie trybu </w:t>
      </w:r>
      <w:r w:rsidR="004A2E9F">
        <w:rPr>
          <w:rFonts w:ascii="Arial" w:hAnsi="Arial" w:cs="Arial"/>
          <w:sz w:val="22"/>
          <w:szCs w:val="22"/>
          <w:lang w:val="pl-PL"/>
        </w:rPr>
        <w:t xml:space="preserve">Auto </w:t>
      </w:r>
      <w:r>
        <w:rPr>
          <w:rFonts w:ascii="Arial" w:hAnsi="Arial" w:cs="Arial"/>
          <w:sz w:val="22"/>
          <w:szCs w:val="22"/>
          <w:lang w:val="pl-PL"/>
        </w:rPr>
        <w:t>Start</w:t>
      </w:r>
      <w:r w:rsidR="00A51630">
        <w:rPr>
          <w:rFonts w:ascii="Arial" w:hAnsi="Arial" w:cs="Arial"/>
          <w:sz w:val="22"/>
          <w:szCs w:val="22"/>
          <w:lang w:val="pl-PL"/>
        </w:rPr>
        <w:t>-</w:t>
      </w:r>
      <w:r>
        <w:rPr>
          <w:rFonts w:ascii="Arial" w:hAnsi="Arial" w:cs="Arial"/>
          <w:sz w:val="22"/>
          <w:szCs w:val="22"/>
          <w:lang w:val="pl-PL"/>
        </w:rPr>
        <w:t xml:space="preserve">Stop, co jest odczuwalne szczególnie w mieście, podczas jazdy w korku czy przy częstym zatrzymywaniu się na światłach. Uruchamianie i wyłączanie silnika działa niemal nieodczuwalnie, szybko i sprawnie. </w:t>
      </w:r>
    </w:p>
    <w:p w14:paraId="124E694C" w14:textId="77777777" w:rsidR="00CF7E94" w:rsidRDefault="00CF7E94" w:rsidP="00CF7E94">
      <w:pPr>
        <w:rPr>
          <w:rFonts w:ascii="Arial" w:hAnsi="Arial" w:cs="Arial"/>
          <w:sz w:val="22"/>
          <w:szCs w:val="22"/>
          <w:lang w:val="pl-PL"/>
        </w:rPr>
      </w:pPr>
    </w:p>
    <w:p w14:paraId="652A4500" w14:textId="02480DCE" w:rsidR="00CF7E94" w:rsidRDefault="00CF7E94" w:rsidP="00CF7E94">
      <w:pPr>
        <w:rPr>
          <w:rFonts w:ascii="Arial" w:hAnsi="Arial" w:cs="Arial"/>
          <w:sz w:val="22"/>
          <w:szCs w:val="22"/>
          <w:lang w:val="pl-PL"/>
        </w:rPr>
      </w:pPr>
      <w:r>
        <w:rPr>
          <w:rFonts w:ascii="Arial" w:hAnsi="Arial" w:cs="Arial"/>
          <w:sz w:val="22"/>
          <w:szCs w:val="22"/>
          <w:lang w:val="pl-PL"/>
        </w:rPr>
        <w:t xml:space="preserve">Wsparcie silnika elektrycznego podczas ruszania przekłada się również na zmniejszenie zużycia paliwa, co jest szczególnie widoczne przy porównaniu tradycyjnej jednostki 1.0 EcoBoost 95 KM z mocniejszą wersją 1.0 EcoBoost Hybrid o mocy 125 KM. </w:t>
      </w:r>
      <w:r w:rsidR="00A0690E">
        <w:rPr>
          <w:rFonts w:ascii="Arial" w:hAnsi="Arial" w:cs="Arial"/>
          <w:sz w:val="22"/>
          <w:szCs w:val="22"/>
          <w:lang w:val="pl-PL"/>
        </w:rPr>
        <w:t>Porównując bezpośrednio te dwie jednostki widzimy, że ś</w:t>
      </w:r>
      <w:r>
        <w:rPr>
          <w:rFonts w:ascii="Arial" w:hAnsi="Arial" w:cs="Arial"/>
          <w:sz w:val="22"/>
          <w:szCs w:val="22"/>
          <w:lang w:val="pl-PL"/>
        </w:rPr>
        <w:t xml:space="preserve">rednie zużycie paliwa w słabszej odmianie konwencjonalnej z 6-biegową przekładnią manualną to 5,7 l/100km (WLTP), natomiast </w:t>
      </w:r>
      <w:r w:rsidR="00A0690E">
        <w:rPr>
          <w:rFonts w:ascii="Arial" w:hAnsi="Arial" w:cs="Arial"/>
          <w:sz w:val="22"/>
          <w:szCs w:val="22"/>
          <w:lang w:val="pl-PL"/>
        </w:rPr>
        <w:t xml:space="preserve">w </w:t>
      </w:r>
      <w:r>
        <w:rPr>
          <w:rFonts w:ascii="Arial" w:hAnsi="Arial" w:cs="Arial"/>
          <w:sz w:val="22"/>
          <w:szCs w:val="22"/>
          <w:lang w:val="pl-PL"/>
        </w:rPr>
        <w:t>mocniejsz</w:t>
      </w:r>
      <w:r w:rsidR="00A0690E">
        <w:rPr>
          <w:rFonts w:ascii="Arial" w:hAnsi="Arial" w:cs="Arial"/>
          <w:sz w:val="22"/>
          <w:szCs w:val="22"/>
          <w:lang w:val="pl-PL"/>
        </w:rPr>
        <w:t>ej</w:t>
      </w:r>
      <w:r>
        <w:rPr>
          <w:rFonts w:ascii="Arial" w:hAnsi="Arial" w:cs="Arial"/>
          <w:sz w:val="22"/>
          <w:szCs w:val="22"/>
          <w:lang w:val="pl-PL"/>
        </w:rPr>
        <w:t>, charakteryzując</w:t>
      </w:r>
      <w:r w:rsidR="00A0690E">
        <w:rPr>
          <w:rFonts w:ascii="Arial" w:hAnsi="Arial" w:cs="Arial"/>
          <w:sz w:val="22"/>
          <w:szCs w:val="22"/>
          <w:lang w:val="pl-PL"/>
        </w:rPr>
        <w:t>ej</w:t>
      </w:r>
      <w:r>
        <w:rPr>
          <w:rFonts w:ascii="Arial" w:hAnsi="Arial" w:cs="Arial"/>
          <w:sz w:val="22"/>
          <w:szCs w:val="22"/>
          <w:lang w:val="pl-PL"/>
        </w:rPr>
        <w:t xml:space="preserve"> się o wiele lepszymi osiągami jednos</w:t>
      </w:r>
      <w:r w:rsidR="00A0690E">
        <w:rPr>
          <w:rFonts w:ascii="Arial" w:hAnsi="Arial" w:cs="Arial"/>
          <w:sz w:val="22"/>
          <w:szCs w:val="22"/>
          <w:lang w:val="pl-PL"/>
        </w:rPr>
        <w:t>tce</w:t>
      </w:r>
      <w:r>
        <w:rPr>
          <w:rFonts w:ascii="Arial" w:hAnsi="Arial" w:cs="Arial"/>
          <w:sz w:val="22"/>
          <w:szCs w:val="22"/>
          <w:lang w:val="pl-PL"/>
        </w:rPr>
        <w:t xml:space="preserve"> 1.0 EcoBoost Hybrid 125 KM z 6-biegową skrzynią manualną </w:t>
      </w:r>
      <w:r w:rsidR="00A0690E">
        <w:rPr>
          <w:rFonts w:ascii="Arial" w:hAnsi="Arial" w:cs="Arial"/>
          <w:sz w:val="22"/>
          <w:szCs w:val="22"/>
          <w:lang w:val="pl-PL"/>
        </w:rPr>
        <w:t>wynosi ono</w:t>
      </w:r>
      <w:r>
        <w:rPr>
          <w:rFonts w:ascii="Arial" w:hAnsi="Arial" w:cs="Arial"/>
          <w:sz w:val="22"/>
          <w:szCs w:val="22"/>
          <w:lang w:val="pl-PL"/>
        </w:rPr>
        <w:t xml:space="preserve"> 5,4-6.0 l/100km (WLTP). Spalanie może być niższe lub bardzo porównywalne, przy zdecydowanie lepszej dynamice</w:t>
      </w:r>
      <w:r w:rsidR="00A0690E">
        <w:rPr>
          <w:rFonts w:ascii="Arial" w:hAnsi="Arial" w:cs="Arial"/>
          <w:sz w:val="22"/>
          <w:szCs w:val="22"/>
          <w:lang w:val="pl-PL"/>
        </w:rPr>
        <w:t xml:space="preserve"> i niższej emisji spalin</w:t>
      </w:r>
      <w:r>
        <w:rPr>
          <w:rFonts w:ascii="Arial" w:hAnsi="Arial" w:cs="Arial"/>
          <w:sz w:val="22"/>
          <w:szCs w:val="22"/>
          <w:lang w:val="pl-PL"/>
        </w:rPr>
        <w:t xml:space="preserve">. </w:t>
      </w:r>
    </w:p>
    <w:p w14:paraId="21A5FA47" w14:textId="77777777" w:rsidR="00CF7E94" w:rsidRDefault="00CF7E94" w:rsidP="00CF7E94">
      <w:pPr>
        <w:rPr>
          <w:rFonts w:ascii="Arial" w:hAnsi="Arial" w:cs="Arial"/>
          <w:sz w:val="22"/>
          <w:szCs w:val="22"/>
          <w:lang w:val="pl-PL"/>
        </w:rPr>
      </w:pPr>
    </w:p>
    <w:p w14:paraId="777F3122" w14:textId="77777777" w:rsidR="00CF7E94" w:rsidRDefault="00CF7E94" w:rsidP="00CF7E94">
      <w:pPr>
        <w:rPr>
          <w:rFonts w:ascii="Arial" w:hAnsi="Arial" w:cs="Arial"/>
          <w:b/>
          <w:sz w:val="22"/>
          <w:szCs w:val="22"/>
          <w:lang w:val="pl-PL"/>
        </w:rPr>
      </w:pPr>
      <w:r>
        <w:rPr>
          <w:rFonts w:ascii="Arial" w:hAnsi="Arial" w:cs="Arial"/>
          <w:b/>
          <w:sz w:val="22"/>
          <w:szCs w:val="22"/>
          <w:lang w:val="pl-PL"/>
        </w:rPr>
        <w:t>Rosnąca sprzedaż modelu Puma w Polsce</w:t>
      </w:r>
    </w:p>
    <w:p w14:paraId="658CE028" w14:textId="77777777" w:rsidR="00CF7E94" w:rsidRDefault="00CF7E94" w:rsidP="00CF7E94">
      <w:pPr>
        <w:rPr>
          <w:rFonts w:ascii="Arial" w:hAnsi="Arial" w:cs="Arial"/>
          <w:sz w:val="22"/>
          <w:szCs w:val="22"/>
          <w:lang w:val="pl-PL"/>
        </w:rPr>
      </w:pPr>
      <w:r>
        <w:rPr>
          <w:rFonts w:ascii="Arial" w:hAnsi="Arial" w:cs="Arial"/>
          <w:sz w:val="22"/>
          <w:szCs w:val="22"/>
          <w:lang w:val="pl-PL"/>
        </w:rPr>
        <w:t xml:space="preserve">Puma w pierwszym kwartale 2021 roku uplasowała się na trzeciej pozycji jeśli chodzi o liczbę sprzedanych egzemplarzy samochodów marki Ford, ustępując miejsca jedynie modelom Focus i Kuga. Od stycznia do marca nowych właścicieli znalazło 750 egzemplarzy tego modelu, co jest poprawą o przeszło 160% względem tego samego okresu ubiegłego roku. </w:t>
      </w:r>
    </w:p>
    <w:p w14:paraId="688053A4" w14:textId="77777777" w:rsidR="00CF7E94" w:rsidRDefault="00CF7E94" w:rsidP="00CF7E94">
      <w:pPr>
        <w:rPr>
          <w:rFonts w:ascii="Arial" w:hAnsi="Arial" w:cs="Arial"/>
          <w:sz w:val="22"/>
          <w:szCs w:val="22"/>
          <w:lang w:val="pl-PL"/>
        </w:rPr>
      </w:pPr>
    </w:p>
    <w:p w14:paraId="1E15B71D" w14:textId="39D5E216" w:rsidR="00CF7E94" w:rsidRDefault="00CF7E94" w:rsidP="00CF7E94">
      <w:pPr>
        <w:rPr>
          <w:rFonts w:ascii="Arial" w:hAnsi="Arial" w:cs="Arial"/>
          <w:sz w:val="22"/>
          <w:szCs w:val="22"/>
          <w:lang w:val="pl-PL"/>
        </w:rPr>
      </w:pPr>
      <w:r>
        <w:rPr>
          <w:rFonts w:ascii="Arial" w:hAnsi="Arial" w:cs="Arial"/>
          <w:sz w:val="22"/>
          <w:szCs w:val="22"/>
          <w:lang w:val="pl-PL"/>
        </w:rPr>
        <w:t>Tak rosnąca popularność to zasługa między innymi bardzo atrakcyjnej oferty. Ceny Ford</w:t>
      </w:r>
      <w:r w:rsidR="00DB78B9">
        <w:rPr>
          <w:rFonts w:ascii="Arial" w:hAnsi="Arial" w:cs="Arial"/>
          <w:sz w:val="22"/>
          <w:szCs w:val="22"/>
          <w:lang w:val="pl-PL"/>
        </w:rPr>
        <w:t>a</w:t>
      </w:r>
      <w:r>
        <w:rPr>
          <w:rFonts w:ascii="Arial" w:hAnsi="Arial" w:cs="Arial"/>
          <w:sz w:val="22"/>
          <w:szCs w:val="22"/>
          <w:lang w:val="pl-PL"/>
        </w:rPr>
        <w:t xml:space="preserve"> Puma zaczynają się od 69 900 złotych za wersję Trend z silnikiem 1.0 EcoBoost 95 KM z manualną skrzynią 6-biegową. Najtańsza wersj</w:t>
      </w:r>
      <w:r w:rsidR="00B10FB9">
        <w:rPr>
          <w:rFonts w:ascii="Arial" w:hAnsi="Arial" w:cs="Arial"/>
          <w:sz w:val="22"/>
          <w:szCs w:val="22"/>
          <w:lang w:val="pl-PL"/>
        </w:rPr>
        <w:t>a</w:t>
      </w:r>
      <w:r>
        <w:rPr>
          <w:rFonts w:ascii="Arial" w:hAnsi="Arial" w:cs="Arial"/>
          <w:sz w:val="22"/>
          <w:szCs w:val="22"/>
          <w:lang w:val="pl-PL"/>
        </w:rPr>
        <w:t xml:space="preserve"> hybrydowa tj. 1.0 EcoBoost Hybrid o mocy 125 KM z bogatym wyposażeniem Titanium kosztuje 81 900 złotych. Za wersję z </w:t>
      </w:r>
      <w:r w:rsidR="00B10FB9">
        <w:rPr>
          <w:rFonts w:ascii="Arial" w:hAnsi="Arial" w:cs="Arial"/>
          <w:sz w:val="22"/>
          <w:szCs w:val="22"/>
          <w:lang w:val="pl-PL"/>
        </w:rPr>
        <w:t xml:space="preserve">siedmiostopniową, dwusprzęgłową </w:t>
      </w:r>
      <w:r>
        <w:rPr>
          <w:rFonts w:ascii="Arial" w:hAnsi="Arial" w:cs="Arial"/>
          <w:sz w:val="22"/>
          <w:szCs w:val="22"/>
          <w:lang w:val="pl-PL"/>
        </w:rPr>
        <w:t>automatyczną skrzynią bieg</w:t>
      </w:r>
      <w:r w:rsidR="00B10FB9">
        <w:rPr>
          <w:rFonts w:ascii="Arial" w:hAnsi="Arial" w:cs="Arial"/>
          <w:sz w:val="22"/>
          <w:szCs w:val="22"/>
          <w:lang w:val="pl-PL"/>
        </w:rPr>
        <w:t>ów</w:t>
      </w:r>
      <w:r>
        <w:rPr>
          <w:rFonts w:ascii="Arial" w:hAnsi="Arial" w:cs="Arial"/>
          <w:sz w:val="22"/>
          <w:szCs w:val="22"/>
          <w:lang w:val="pl-PL"/>
        </w:rPr>
        <w:t xml:space="preserve"> klienci zapłacą 89 900 złotych. </w:t>
      </w:r>
      <w:r w:rsidR="001E32B6">
        <w:rPr>
          <w:rFonts w:ascii="Arial" w:hAnsi="Arial" w:cs="Arial"/>
          <w:sz w:val="22"/>
          <w:szCs w:val="22"/>
          <w:lang w:val="pl-PL"/>
        </w:rPr>
        <w:t xml:space="preserve">W tej samej cenie dostępna jest </w:t>
      </w:r>
      <w:r w:rsidR="002819E4">
        <w:rPr>
          <w:rFonts w:ascii="Arial" w:hAnsi="Arial" w:cs="Arial"/>
          <w:sz w:val="22"/>
          <w:szCs w:val="22"/>
          <w:lang w:val="pl-PL"/>
        </w:rPr>
        <w:t>Puma z silnikiem 1.0 EcoBoost Hybrid o mocy 155 KM, z manualną skrzynią biegów, w wersji wyposażenia ST-Line</w:t>
      </w:r>
      <w:r w:rsidR="001E32B6">
        <w:rPr>
          <w:rFonts w:ascii="Arial" w:hAnsi="Arial" w:cs="Arial"/>
          <w:sz w:val="22"/>
          <w:szCs w:val="22"/>
          <w:lang w:val="pl-PL"/>
        </w:rPr>
        <w:t>.</w:t>
      </w:r>
    </w:p>
    <w:p w14:paraId="421E82AA" w14:textId="77777777" w:rsidR="00CF7E94" w:rsidRDefault="00CF7E94" w:rsidP="00CF7E94">
      <w:pPr>
        <w:rPr>
          <w:rFonts w:ascii="Arial" w:hAnsi="Arial" w:cs="Arial"/>
          <w:sz w:val="22"/>
          <w:szCs w:val="22"/>
          <w:lang w:val="pl-PL"/>
        </w:rPr>
      </w:pPr>
    </w:p>
    <w:p w14:paraId="27879744" w14:textId="1548D294" w:rsidR="00CF7E94" w:rsidRDefault="00CF7E94" w:rsidP="00CF7E94">
      <w:pPr>
        <w:rPr>
          <w:rFonts w:ascii="Arial" w:hAnsi="Arial" w:cs="Arial"/>
          <w:i/>
          <w:sz w:val="22"/>
          <w:szCs w:val="22"/>
          <w:lang w:val="pl-PL"/>
        </w:rPr>
      </w:pPr>
      <w:r>
        <w:rPr>
          <w:rFonts w:ascii="Arial" w:hAnsi="Arial" w:cs="Arial"/>
          <w:sz w:val="22"/>
          <w:szCs w:val="22"/>
          <w:lang w:val="pl-PL"/>
        </w:rPr>
        <w:t xml:space="preserve">- Już najtańsza wersja hybrydowa, czyli Titanium, oferuje bardzo bogate wyposażenie zarówno z zakresu bezpieczeństwa i wsparcia kierowcy, jak i komfortu. </w:t>
      </w:r>
      <w:r w:rsidR="00A5653B">
        <w:rPr>
          <w:rFonts w:ascii="Arial" w:hAnsi="Arial" w:cs="Arial"/>
          <w:sz w:val="22"/>
          <w:szCs w:val="22"/>
          <w:lang w:val="pl-PL"/>
        </w:rPr>
        <w:t xml:space="preserve">Ten zgrabny crossover zadziwia przestronnością wnętrza i </w:t>
      </w:r>
      <w:r>
        <w:rPr>
          <w:rFonts w:ascii="Arial" w:hAnsi="Arial" w:cs="Arial"/>
          <w:sz w:val="22"/>
          <w:szCs w:val="22"/>
          <w:lang w:val="pl-PL"/>
        </w:rPr>
        <w:t>funkcjonaln</w:t>
      </w:r>
      <w:r w:rsidR="00A5653B">
        <w:rPr>
          <w:rFonts w:ascii="Arial" w:hAnsi="Arial" w:cs="Arial"/>
          <w:sz w:val="22"/>
          <w:szCs w:val="22"/>
          <w:lang w:val="pl-PL"/>
        </w:rPr>
        <w:t>ymi</w:t>
      </w:r>
      <w:r>
        <w:rPr>
          <w:rFonts w:ascii="Arial" w:hAnsi="Arial" w:cs="Arial"/>
          <w:sz w:val="22"/>
          <w:szCs w:val="22"/>
          <w:lang w:val="pl-PL"/>
        </w:rPr>
        <w:t xml:space="preserve"> rozwiąza</w:t>
      </w:r>
      <w:r w:rsidR="00A5653B">
        <w:rPr>
          <w:rFonts w:ascii="Arial" w:hAnsi="Arial" w:cs="Arial"/>
          <w:sz w:val="22"/>
          <w:szCs w:val="22"/>
          <w:lang w:val="pl-PL"/>
        </w:rPr>
        <w:t>niami</w:t>
      </w:r>
      <w:r>
        <w:rPr>
          <w:rFonts w:ascii="Arial" w:hAnsi="Arial" w:cs="Arial"/>
          <w:sz w:val="22"/>
          <w:szCs w:val="22"/>
          <w:lang w:val="pl-PL"/>
        </w:rPr>
        <w:t>, jak np. dodatkow</w:t>
      </w:r>
      <w:r w:rsidR="00A5653B">
        <w:rPr>
          <w:rFonts w:ascii="Arial" w:hAnsi="Arial" w:cs="Arial"/>
          <w:sz w:val="22"/>
          <w:szCs w:val="22"/>
          <w:lang w:val="pl-PL"/>
        </w:rPr>
        <w:t>y</w:t>
      </w:r>
      <w:r>
        <w:rPr>
          <w:rFonts w:ascii="Arial" w:hAnsi="Arial" w:cs="Arial"/>
          <w:sz w:val="22"/>
          <w:szCs w:val="22"/>
          <w:lang w:val="pl-PL"/>
        </w:rPr>
        <w:t xml:space="preserve"> </w:t>
      </w:r>
      <w:r w:rsidR="00A5653B">
        <w:rPr>
          <w:rFonts w:ascii="Arial" w:hAnsi="Arial" w:cs="Arial"/>
          <w:sz w:val="22"/>
          <w:szCs w:val="22"/>
          <w:lang w:val="pl-PL"/>
        </w:rPr>
        <w:t>schowek</w:t>
      </w:r>
      <w:r>
        <w:rPr>
          <w:rFonts w:ascii="Arial" w:hAnsi="Arial" w:cs="Arial"/>
          <w:sz w:val="22"/>
          <w:szCs w:val="22"/>
          <w:lang w:val="pl-PL"/>
        </w:rPr>
        <w:t xml:space="preserve"> bagażow</w:t>
      </w:r>
      <w:r w:rsidR="00A5653B">
        <w:rPr>
          <w:rFonts w:ascii="Arial" w:hAnsi="Arial" w:cs="Arial"/>
          <w:sz w:val="22"/>
          <w:szCs w:val="22"/>
          <w:lang w:val="pl-PL"/>
        </w:rPr>
        <w:t>y</w:t>
      </w:r>
      <w:r>
        <w:rPr>
          <w:rFonts w:ascii="Arial" w:hAnsi="Arial" w:cs="Arial"/>
          <w:sz w:val="22"/>
          <w:szCs w:val="22"/>
          <w:lang w:val="pl-PL"/>
        </w:rPr>
        <w:t xml:space="preserve"> MegaBox</w:t>
      </w:r>
      <w:r w:rsidR="00B10FB9">
        <w:rPr>
          <w:rFonts w:ascii="Arial" w:hAnsi="Arial" w:cs="Arial"/>
          <w:sz w:val="22"/>
          <w:szCs w:val="22"/>
          <w:lang w:val="pl-PL"/>
        </w:rPr>
        <w:t xml:space="preserve"> czy system bezdotykowej obsługi pokrywy bagażnika</w:t>
      </w:r>
      <w:r>
        <w:rPr>
          <w:rFonts w:ascii="Arial" w:hAnsi="Arial" w:cs="Arial"/>
          <w:sz w:val="22"/>
          <w:szCs w:val="22"/>
          <w:lang w:val="pl-PL"/>
        </w:rPr>
        <w:t xml:space="preserve">. Na uwagę zasługuje także </w:t>
      </w:r>
      <w:r w:rsidR="00A5653B">
        <w:rPr>
          <w:rFonts w:ascii="Arial" w:hAnsi="Arial" w:cs="Arial"/>
          <w:sz w:val="22"/>
          <w:szCs w:val="22"/>
          <w:lang w:val="pl-PL"/>
        </w:rPr>
        <w:t xml:space="preserve">możliwość skorzystania z </w:t>
      </w:r>
      <w:r>
        <w:rPr>
          <w:rFonts w:ascii="Arial" w:hAnsi="Arial" w:cs="Arial"/>
          <w:sz w:val="22"/>
          <w:szCs w:val="22"/>
          <w:lang w:val="pl-PL"/>
        </w:rPr>
        <w:t xml:space="preserve">aplikacji FordPass Connect z </w:t>
      </w:r>
      <w:r w:rsidR="00A5653B">
        <w:rPr>
          <w:rFonts w:ascii="Arial" w:hAnsi="Arial" w:cs="Arial"/>
          <w:sz w:val="22"/>
          <w:szCs w:val="22"/>
          <w:lang w:val="pl-PL"/>
        </w:rPr>
        <w:t>wieloma</w:t>
      </w:r>
      <w:r>
        <w:rPr>
          <w:rFonts w:ascii="Arial" w:hAnsi="Arial" w:cs="Arial"/>
          <w:sz w:val="22"/>
          <w:szCs w:val="22"/>
          <w:lang w:val="pl-PL"/>
        </w:rPr>
        <w:t xml:space="preserve"> dodatkowy</w:t>
      </w:r>
      <w:r w:rsidR="00A5653B">
        <w:rPr>
          <w:rFonts w:ascii="Arial" w:hAnsi="Arial" w:cs="Arial"/>
          <w:sz w:val="22"/>
          <w:szCs w:val="22"/>
          <w:lang w:val="pl-PL"/>
        </w:rPr>
        <w:t>mi</w:t>
      </w:r>
      <w:r>
        <w:rPr>
          <w:rFonts w:ascii="Arial" w:hAnsi="Arial" w:cs="Arial"/>
          <w:sz w:val="22"/>
          <w:szCs w:val="22"/>
          <w:lang w:val="pl-PL"/>
        </w:rPr>
        <w:t xml:space="preserve"> funkcj</w:t>
      </w:r>
      <w:r w:rsidR="00A5653B">
        <w:rPr>
          <w:rFonts w:ascii="Arial" w:hAnsi="Arial" w:cs="Arial"/>
          <w:sz w:val="22"/>
          <w:szCs w:val="22"/>
          <w:lang w:val="pl-PL"/>
        </w:rPr>
        <w:t>am</w:t>
      </w:r>
      <w:r>
        <w:rPr>
          <w:rFonts w:ascii="Arial" w:hAnsi="Arial" w:cs="Arial"/>
          <w:sz w:val="22"/>
          <w:szCs w:val="22"/>
          <w:lang w:val="pl-PL"/>
        </w:rPr>
        <w:t>i – powiedział Piotr Pawlak, prezes i dyrektor zarządzający Ford Polska.</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905953"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C7186" w14:textId="77777777" w:rsidR="00215F8F" w:rsidRDefault="00215F8F">
      <w:r>
        <w:separator/>
      </w:r>
    </w:p>
  </w:endnote>
  <w:endnote w:type="continuationSeparator" w:id="0">
    <w:p w14:paraId="50884F43" w14:textId="77777777" w:rsidR="00215F8F" w:rsidRDefault="002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0595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67E9" w14:textId="77777777" w:rsidR="00215F8F" w:rsidRDefault="00215F8F">
      <w:r>
        <w:separator/>
      </w:r>
    </w:p>
  </w:footnote>
  <w:footnote w:type="continuationSeparator" w:id="0">
    <w:p w14:paraId="75911E80" w14:textId="77777777" w:rsidR="00215F8F" w:rsidRDefault="0021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2F00001C"/>
    <w:multiLevelType w:val="hybridMultilevel"/>
    <w:tmpl w:val="1A4E6388"/>
    <w:lvl w:ilvl="0" w:tplc="28B65A1A">
      <w:start w:val="1"/>
      <w:numFmt w:val="bullet"/>
      <w:lvlText w:val="·"/>
      <w:lvlJc w:val="left"/>
      <w:pPr>
        <w:ind w:left="720" w:hanging="720"/>
      </w:pPr>
      <w:rPr>
        <w:rFonts w:ascii="Symbol" w:hAnsi="Symbol" w:hint="default"/>
      </w:rPr>
    </w:lvl>
    <w:lvl w:ilvl="1" w:tplc="AE9C391E">
      <w:start w:val="1"/>
      <w:numFmt w:val="bullet"/>
      <w:lvlText w:val="o"/>
      <w:lvlJc w:val="left"/>
      <w:pPr>
        <w:ind w:left="1440" w:hanging="360"/>
      </w:pPr>
      <w:rPr>
        <w:rFonts w:ascii="Courier New" w:hAnsi="Courier New" w:cs="Courier New" w:hint="default"/>
      </w:rPr>
    </w:lvl>
    <w:lvl w:ilvl="2" w:tplc="BC9671BC">
      <w:start w:val="1"/>
      <w:numFmt w:val="bullet"/>
      <w:lvlText w:val="§"/>
      <w:lvlJc w:val="left"/>
      <w:pPr>
        <w:ind w:left="2160" w:hanging="360"/>
      </w:pPr>
      <w:rPr>
        <w:rFonts w:ascii="Wingdings" w:hAnsi="Wingdings" w:hint="default"/>
      </w:rPr>
    </w:lvl>
    <w:lvl w:ilvl="3" w:tplc="9450371E">
      <w:start w:val="1"/>
      <w:numFmt w:val="bullet"/>
      <w:lvlText w:val="·"/>
      <w:lvlJc w:val="left"/>
      <w:pPr>
        <w:ind w:left="2880" w:hanging="360"/>
      </w:pPr>
      <w:rPr>
        <w:rFonts w:ascii="Symbol" w:hAnsi="Symbol" w:hint="default"/>
      </w:rPr>
    </w:lvl>
    <w:lvl w:ilvl="4" w:tplc="DDBE41DC">
      <w:start w:val="1"/>
      <w:numFmt w:val="bullet"/>
      <w:lvlText w:val="o"/>
      <w:lvlJc w:val="left"/>
      <w:pPr>
        <w:ind w:left="3600" w:hanging="360"/>
      </w:pPr>
      <w:rPr>
        <w:rFonts w:ascii="Courier New" w:hAnsi="Courier New" w:cs="Courier New" w:hint="default"/>
      </w:rPr>
    </w:lvl>
    <w:lvl w:ilvl="5" w:tplc="04AEE37C">
      <w:start w:val="1"/>
      <w:numFmt w:val="bullet"/>
      <w:lvlText w:val="§"/>
      <w:lvlJc w:val="left"/>
      <w:pPr>
        <w:ind w:left="4320" w:hanging="360"/>
      </w:pPr>
      <w:rPr>
        <w:rFonts w:ascii="Wingdings" w:hAnsi="Wingdings" w:hint="default"/>
      </w:rPr>
    </w:lvl>
    <w:lvl w:ilvl="6" w:tplc="87DA5C0C">
      <w:start w:val="1"/>
      <w:numFmt w:val="bullet"/>
      <w:lvlText w:val="·"/>
      <w:lvlJc w:val="left"/>
      <w:pPr>
        <w:ind w:left="5040" w:hanging="360"/>
      </w:pPr>
      <w:rPr>
        <w:rFonts w:ascii="Symbol" w:hAnsi="Symbol" w:hint="default"/>
      </w:rPr>
    </w:lvl>
    <w:lvl w:ilvl="7" w:tplc="9D2637E8">
      <w:start w:val="1"/>
      <w:numFmt w:val="bullet"/>
      <w:lvlText w:val="o"/>
      <w:lvlJc w:val="left"/>
      <w:pPr>
        <w:ind w:left="5760" w:hanging="360"/>
      </w:pPr>
      <w:rPr>
        <w:rFonts w:ascii="Courier New" w:hAnsi="Courier New" w:cs="Courier New" w:hint="default"/>
      </w:rPr>
    </w:lvl>
    <w:lvl w:ilvl="8" w:tplc="4934B674">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81A8F"/>
    <w:rsid w:val="00193F53"/>
    <w:rsid w:val="001976D1"/>
    <w:rsid w:val="001A5A05"/>
    <w:rsid w:val="001B460C"/>
    <w:rsid w:val="001B62CB"/>
    <w:rsid w:val="001C1A6C"/>
    <w:rsid w:val="001C2E3D"/>
    <w:rsid w:val="001C5108"/>
    <w:rsid w:val="001C6697"/>
    <w:rsid w:val="001E1084"/>
    <w:rsid w:val="001E32B6"/>
    <w:rsid w:val="001E6314"/>
    <w:rsid w:val="001F1748"/>
    <w:rsid w:val="001F288F"/>
    <w:rsid w:val="0020173F"/>
    <w:rsid w:val="00215F8F"/>
    <w:rsid w:val="002160FA"/>
    <w:rsid w:val="00216FB8"/>
    <w:rsid w:val="00220308"/>
    <w:rsid w:val="0023389D"/>
    <w:rsid w:val="00235A84"/>
    <w:rsid w:val="00236E2D"/>
    <w:rsid w:val="0023723C"/>
    <w:rsid w:val="00243B0D"/>
    <w:rsid w:val="00243F8B"/>
    <w:rsid w:val="002466BC"/>
    <w:rsid w:val="002531D9"/>
    <w:rsid w:val="00267340"/>
    <w:rsid w:val="00273A8B"/>
    <w:rsid w:val="00274226"/>
    <w:rsid w:val="002805B1"/>
    <w:rsid w:val="002819E4"/>
    <w:rsid w:val="002823D9"/>
    <w:rsid w:val="00291048"/>
    <w:rsid w:val="0029464F"/>
    <w:rsid w:val="002A4EFF"/>
    <w:rsid w:val="002B43D2"/>
    <w:rsid w:val="002B4EE0"/>
    <w:rsid w:val="002C561F"/>
    <w:rsid w:val="002E2656"/>
    <w:rsid w:val="002F5335"/>
    <w:rsid w:val="003064BB"/>
    <w:rsid w:val="003076E2"/>
    <w:rsid w:val="0030794E"/>
    <w:rsid w:val="003305FB"/>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2E9F"/>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3763D"/>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2446"/>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53F7"/>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61AD"/>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05953"/>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0690E"/>
    <w:rsid w:val="00A13797"/>
    <w:rsid w:val="00A140DD"/>
    <w:rsid w:val="00A3695B"/>
    <w:rsid w:val="00A40D4A"/>
    <w:rsid w:val="00A414F4"/>
    <w:rsid w:val="00A46849"/>
    <w:rsid w:val="00A51630"/>
    <w:rsid w:val="00A55A8F"/>
    <w:rsid w:val="00A5653B"/>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07A21"/>
    <w:rsid w:val="00B10FB9"/>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0C9"/>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CF7E94"/>
    <w:rsid w:val="00D14416"/>
    <w:rsid w:val="00D3413B"/>
    <w:rsid w:val="00D368C2"/>
    <w:rsid w:val="00D4680B"/>
    <w:rsid w:val="00D52C9B"/>
    <w:rsid w:val="00D53480"/>
    <w:rsid w:val="00D55C86"/>
    <w:rsid w:val="00D55D05"/>
    <w:rsid w:val="00D643D7"/>
    <w:rsid w:val="00D751BF"/>
    <w:rsid w:val="00D7599D"/>
    <w:rsid w:val="00D76949"/>
    <w:rsid w:val="00D76AC8"/>
    <w:rsid w:val="00D77FAD"/>
    <w:rsid w:val="00D86A99"/>
    <w:rsid w:val="00D86FC0"/>
    <w:rsid w:val="00D91FDB"/>
    <w:rsid w:val="00DA2533"/>
    <w:rsid w:val="00DA2DBA"/>
    <w:rsid w:val="00DB3D07"/>
    <w:rsid w:val="00DB78B9"/>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3461-EF2E-40EC-BD59-8ECB4154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1127</Words>
  <Characters>6764</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Maciej (M.)</dc:creator>
  <cp:keywords/>
  <dc:description/>
  <cp:lastModifiedBy>Daniel Mirkiewicz</cp:lastModifiedBy>
  <cp:revision>2</cp:revision>
  <cp:lastPrinted>2021-02-12T09:18:00Z</cp:lastPrinted>
  <dcterms:created xsi:type="dcterms:W3CDTF">2021-04-21T13:22:00Z</dcterms:created>
  <dcterms:modified xsi:type="dcterms:W3CDTF">2021-04-21T13:22:00Z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