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CC42" w14:textId="05C96B44" w:rsidR="004B3CBE" w:rsidRDefault="004B3CBE" w:rsidP="004B3CBE">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Ford Fiesta ST Edition z nowym ładunkiem emocji dzięki regulowanemu podwoziu i </w:t>
      </w:r>
      <w:r w:rsidR="00AD54FF">
        <w:rPr>
          <w:rFonts w:ascii="Arial" w:hAnsi="Arial" w:cs="Arial"/>
          <w:b/>
          <w:bCs/>
          <w:sz w:val="32"/>
          <w:szCs w:val="32"/>
          <w:lang w:val="pl-PL"/>
        </w:rPr>
        <w:t>wyjątkowej</w:t>
      </w:r>
      <w:r>
        <w:rPr>
          <w:rFonts w:ascii="Arial" w:hAnsi="Arial" w:cs="Arial"/>
          <w:b/>
          <w:bCs/>
          <w:sz w:val="32"/>
          <w:szCs w:val="32"/>
          <w:lang w:val="pl-PL"/>
        </w:rPr>
        <w:t xml:space="preserve"> stylizacji</w:t>
      </w:r>
      <w:r w:rsidR="00AD54FF">
        <w:rPr>
          <w:rFonts w:ascii="Arial" w:hAnsi="Arial" w:cs="Arial"/>
          <w:b/>
          <w:bCs/>
          <w:sz w:val="32"/>
          <w:szCs w:val="32"/>
          <w:lang w:val="pl-PL"/>
        </w:rPr>
        <w:t>.</w:t>
      </w:r>
    </w:p>
    <w:p w14:paraId="2BF9D5D9" w14:textId="77777777" w:rsidR="004B3CBE" w:rsidRDefault="004B3CBE" w:rsidP="004B3CBE">
      <w:pPr>
        <w:pStyle w:val="BodyText2"/>
        <w:spacing w:line="240" w:lineRule="auto"/>
        <w:rPr>
          <w:rFonts w:ascii="Arial" w:hAnsi="Arial" w:cs="Arial"/>
          <w:b/>
          <w:bCs/>
          <w:sz w:val="22"/>
          <w:szCs w:val="22"/>
          <w:lang w:val="pl-PL"/>
        </w:rPr>
      </w:pPr>
    </w:p>
    <w:p w14:paraId="2A8D9F74" w14:textId="6BF91209" w:rsidR="004B3CBE" w:rsidRDefault="004B3CBE" w:rsidP="004B3CBE">
      <w:pPr>
        <w:numPr>
          <w:ilvl w:val="0"/>
          <w:numId w:val="15"/>
        </w:numPr>
        <w:rPr>
          <w:rFonts w:ascii="Arial" w:hAnsi="Arial" w:cs="Arial"/>
          <w:sz w:val="22"/>
          <w:szCs w:val="22"/>
          <w:lang w:val="pl-PL"/>
        </w:rPr>
      </w:pPr>
      <w:r>
        <w:rPr>
          <w:rFonts w:ascii="Arial" w:hAnsi="Arial" w:cs="Arial"/>
          <w:sz w:val="22"/>
          <w:szCs w:val="22"/>
          <w:lang w:val="pl-PL"/>
        </w:rPr>
        <w:t>Ford wprowadza nową, bardziej dynamiczną wersję Fiesta ST Edition, z możliwością dostosowania ustawień zawieszenia do upodobań kierowcy i z dobraną odpowiednio masą kół, celem uzyskania precyzji reakcji samochodu</w:t>
      </w:r>
      <w:r w:rsidR="00AD54FF">
        <w:rPr>
          <w:rFonts w:ascii="Arial" w:hAnsi="Arial" w:cs="Arial"/>
          <w:sz w:val="22"/>
          <w:szCs w:val="22"/>
          <w:lang w:val="pl-PL"/>
        </w:rPr>
        <w:t>.</w:t>
      </w:r>
    </w:p>
    <w:p w14:paraId="162AF2C5" w14:textId="77777777" w:rsidR="004B3CBE" w:rsidRDefault="004B3CBE" w:rsidP="004B3CBE">
      <w:pPr>
        <w:rPr>
          <w:rFonts w:ascii="Arial" w:hAnsi="Arial" w:cs="Arial"/>
          <w:sz w:val="22"/>
          <w:szCs w:val="22"/>
          <w:lang w:val="pl-PL"/>
        </w:rPr>
      </w:pPr>
    </w:p>
    <w:p w14:paraId="08B029F0" w14:textId="4D35DDED" w:rsidR="004B3CBE" w:rsidRDefault="004B3CBE" w:rsidP="004B3CBE">
      <w:pPr>
        <w:numPr>
          <w:ilvl w:val="0"/>
          <w:numId w:val="15"/>
        </w:numPr>
        <w:rPr>
          <w:rFonts w:ascii="Arial" w:hAnsi="Arial" w:cs="Arial"/>
          <w:sz w:val="22"/>
          <w:szCs w:val="22"/>
          <w:lang w:val="pl-PL"/>
        </w:rPr>
      </w:pPr>
      <w:r>
        <w:rPr>
          <w:rFonts w:ascii="Arial" w:hAnsi="Arial" w:cs="Arial"/>
          <w:sz w:val="22"/>
          <w:szCs w:val="22"/>
          <w:lang w:val="pl-PL"/>
        </w:rPr>
        <w:t>Dostępną jedynie w wersji trzydrzwiowej Fiestę, przeznaczona dla entuzjastów sportowej jazdy, wyróżnia wyjątkowy kolor nadwozia Azura Blue z czarnymi, błyszczącymi detalami i ekskluzywnymi oznaczeniami ST</w:t>
      </w:r>
      <w:r w:rsidR="00AD54FF">
        <w:rPr>
          <w:rFonts w:ascii="Arial" w:hAnsi="Arial" w:cs="Arial"/>
          <w:sz w:val="22"/>
          <w:szCs w:val="22"/>
          <w:lang w:val="pl-PL"/>
        </w:rPr>
        <w:t>.</w:t>
      </w:r>
    </w:p>
    <w:p w14:paraId="6945A2C5" w14:textId="77777777" w:rsidR="004B3CBE" w:rsidRDefault="004B3CBE" w:rsidP="004B3CBE">
      <w:pPr>
        <w:rPr>
          <w:rFonts w:ascii="Arial" w:hAnsi="Arial" w:cs="Arial"/>
          <w:sz w:val="22"/>
          <w:szCs w:val="22"/>
          <w:lang w:val="pl-PL"/>
        </w:rPr>
      </w:pPr>
    </w:p>
    <w:p w14:paraId="2F823D74" w14:textId="7203BFD6" w:rsidR="004B3CBE" w:rsidRPr="00C97A22" w:rsidRDefault="004B3CBE" w:rsidP="004B3CBE">
      <w:pPr>
        <w:numPr>
          <w:ilvl w:val="0"/>
          <w:numId w:val="15"/>
        </w:numPr>
        <w:rPr>
          <w:lang w:val="pl-PL"/>
        </w:rPr>
      </w:pPr>
      <w:r>
        <w:rPr>
          <w:rFonts w:ascii="Arial" w:hAnsi="Arial" w:cs="Arial"/>
          <w:sz w:val="22"/>
          <w:szCs w:val="22"/>
          <w:lang w:val="pl-PL"/>
        </w:rPr>
        <w:t>Kierownica z dedykowanym przyciskiem trybu jazdy sportowej Detale wnętrza wzbogacone efektem włókna węglowego, projektorowe oświetlenie powitalne z logo ST</w:t>
      </w:r>
    </w:p>
    <w:p w14:paraId="66E7BDA0" w14:textId="77777777" w:rsidR="004B3CBE" w:rsidRDefault="004B3CBE" w:rsidP="004B3CBE">
      <w:pPr>
        <w:rPr>
          <w:rFonts w:ascii="Arial" w:hAnsi="Arial" w:cs="Arial"/>
          <w:sz w:val="22"/>
          <w:szCs w:val="22"/>
          <w:lang w:val="pl-PL"/>
        </w:rPr>
      </w:pPr>
    </w:p>
    <w:p w14:paraId="63628594" w14:textId="3CD1EB48" w:rsidR="004B3CBE" w:rsidRDefault="00AD54FF" w:rsidP="004B3CBE">
      <w:pPr>
        <w:rPr>
          <w:rFonts w:ascii="Arial" w:hAnsi="Arial" w:cs="Arial"/>
          <w:sz w:val="22"/>
          <w:szCs w:val="22"/>
          <w:lang w:val="pl-PL"/>
        </w:rPr>
      </w:pPr>
      <w:r>
        <w:rPr>
          <w:rFonts w:ascii="Arial" w:hAnsi="Arial" w:cs="Arial"/>
          <w:b/>
          <w:sz w:val="22"/>
          <w:szCs w:val="22"/>
          <w:lang w:val="pl-PL"/>
        </w:rPr>
        <w:t>WARSZAWA, 1</w:t>
      </w:r>
      <w:r w:rsidR="00DC6F58">
        <w:rPr>
          <w:rFonts w:ascii="Arial" w:hAnsi="Arial" w:cs="Arial"/>
          <w:b/>
          <w:sz w:val="22"/>
          <w:szCs w:val="22"/>
          <w:lang w:val="pl-PL"/>
        </w:rPr>
        <w:t>2</w:t>
      </w:r>
      <w:bookmarkStart w:id="2" w:name="_GoBack"/>
      <w:bookmarkEnd w:id="2"/>
      <w:r w:rsidR="004B3CBE">
        <w:rPr>
          <w:rFonts w:ascii="Arial" w:hAnsi="Arial" w:cs="Arial"/>
          <w:b/>
          <w:sz w:val="22"/>
          <w:szCs w:val="22"/>
          <w:lang w:val="pl-PL"/>
        </w:rPr>
        <w:t xml:space="preserve"> </w:t>
      </w:r>
      <w:r>
        <w:rPr>
          <w:rFonts w:ascii="Arial" w:hAnsi="Arial" w:cs="Arial"/>
          <w:b/>
          <w:sz w:val="22"/>
          <w:szCs w:val="22"/>
          <w:lang w:val="pl-PL"/>
        </w:rPr>
        <w:t>stycz</w:t>
      </w:r>
      <w:r w:rsidR="004B3CBE">
        <w:rPr>
          <w:rFonts w:ascii="Arial" w:hAnsi="Arial" w:cs="Arial"/>
          <w:b/>
          <w:sz w:val="22"/>
          <w:szCs w:val="22"/>
          <w:lang w:val="pl-PL"/>
        </w:rPr>
        <w:t xml:space="preserve">nia 2020 </w:t>
      </w:r>
      <w:r>
        <w:rPr>
          <w:rFonts w:ascii="Arial" w:hAnsi="Arial" w:cs="Arial"/>
          <w:b/>
          <w:sz w:val="22"/>
          <w:szCs w:val="22"/>
          <w:lang w:val="pl-PL"/>
        </w:rPr>
        <w:t>roku</w:t>
      </w:r>
      <w:r w:rsidR="004B3CBE">
        <w:rPr>
          <w:rFonts w:ascii="Arial" w:hAnsi="Arial" w:cs="Arial"/>
          <w:sz w:val="22"/>
          <w:szCs w:val="22"/>
          <w:lang w:val="pl-PL"/>
        </w:rPr>
        <w:t>– Ford zaprezentował nową, specjalną wersję cenionej Fiesty ST, wyposażoną w regulowane zawieszenie kół, zapewniające doskonałe osiągi na drodze i na torze, a także zaopatrzoną w wyjątkowe detale stylistyczne.</w:t>
      </w:r>
    </w:p>
    <w:p w14:paraId="55AB7287" w14:textId="77777777" w:rsidR="004B3CBE" w:rsidRDefault="004B3CBE" w:rsidP="004B3CBE">
      <w:pPr>
        <w:rPr>
          <w:rFonts w:ascii="Arial" w:hAnsi="Arial" w:cs="Arial"/>
          <w:sz w:val="22"/>
          <w:szCs w:val="22"/>
          <w:lang w:val="pl-PL"/>
        </w:rPr>
      </w:pPr>
    </w:p>
    <w:p w14:paraId="2D55973C" w14:textId="77777777" w:rsidR="004B3CBE" w:rsidRDefault="004B3CBE" w:rsidP="004B3CBE">
      <w:pPr>
        <w:rPr>
          <w:lang w:val="pl-PL"/>
        </w:rPr>
      </w:pPr>
      <w:r>
        <w:rPr>
          <w:rFonts w:ascii="Arial" w:hAnsi="Arial" w:cs="Arial"/>
          <w:sz w:val="22"/>
          <w:szCs w:val="22"/>
          <w:lang w:val="pl-PL"/>
        </w:rPr>
        <w:t>Fiesta ST Edition wzbogaca linię wielokrotnie nagradzanego hot-hatcha o regulowany system zawieszenia Ford Performance, który umożliwia modyfikowanie parametrów dotyczących charakterystyki jazdy na zakrętach, przyczepności i prześwitu, kierując ofertę do najzagorzalszych entuzjastów sportowej jazdy.</w:t>
      </w:r>
    </w:p>
    <w:p w14:paraId="4797ABBE" w14:textId="77777777" w:rsidR="004B3CBE" w:rsidRDefault="004B3CBE" w:rsidP="004B3CBE">
      <w:pPr>
        <w:rPr>
          <w:rFonts w:ascii="Arial" w:hAnsi="Arial" w:cs="Arial"/>
          <w:sz w:val="22"/>
          <w:szCs w:val="22"/>
          <w:lang w:val="pl-PL"/>
        </w:rPr>
      </w:pPr>
    </w:p>
    <w:p w14:paraId="20A474C9" w14:textId="0D6DB538" w:rsidR="004B3CBE" w:rsidRDefault="004B3CBE" w:rsidP="004B3CBE">
      <w:pPr>
        <w:rPr>
          <w:lang w:val="pl-PL"/>
        </w:rPr>
      </w:pPr>
      <w:r>
        <w:rPr>
          <w:rFonts w:ascii="Arial" w:hAnsi="Arial" w:cs="Arial"/>
          <w:sz w:val="22"/>
          <w:szCs w:val="22"/>
          <w:lang w:val="pl-PL"/>
        </w:rPr>
        <w:t>Reakcje samochodu i dynamikę jazdy dodatkowo wzmocnione przez zastosowanie standardowych w tej wersji samochodu, formowanych ciśnieniowo obręczy kół (tzw. Flow Forming), co zmniejsza masę nieresorowaną, przyczyniając się do najbardziej satysfakcjonującej, dynamicznej jazdy Fiestą.</w:t>
      </w:r>
    </w:p>
    <w:p w14:paraId="602117E9" w14:textId="77777777" w:rsidR="004B3CBE" w:rsidRDefault="004B3CBE" w:rsidP="004B3CBE">
      <w:pPr>
        <w:rPr>
          <w:rFonts w:ascii="Arial" w:hAnsi="Arial" w:cs="Arial"/>
          <w:sz w:val="22"/>
          <w:szCs w:val="22"/>
          <w:lang w:val="pl-PL"/>
        </w:rPr>
      </w:pPr>
    </w:p>
    <w:p w14:paraId="709F3E20" w14:textId="6D410B3C" w:rsidR="004B3CBE" w:rsidRDefault="004B3CBE" w:rsidP="004B3CBE">
      <w:pPr>
        <w:rPr>
          <w:rFonts w:ascii="Arial" w:hAnsi="Arial" w:cs="Arial"/>
          <w:sz w:val="22"/>
          <w:szCs w:val="22"/>
          <w:lang w:val="pl-PL"/>
        </w:rPr>
      </w:pPr>
      <w:r>
        <w:rPr>
          <w:rFonts w:ascii="Arial" w:hAnsi="Arial" w:cs="Arial"/>
          <w:sz w:val="22"/>
          <w:szCs w:val="22"/>
          <w:lang w:val="pl-PL"/>
        </w:rPr>
        <w:t xml:space="preserve">Fiesta ST Edition, łatwo rozpoznawalna dzięki unikalnemu wykończeniu nadwozia w kolorze Azura Blue, wyróżnia się również detalami w kolorze High Gloss Black, w którym wykonano tylny dyfuzor, spojler dachowy i – po raz pierwszy – oznaczenia ST. </w:t>
      </w:r>
      <w:r w:rsidR="00AD54FF">
        <w:rPr>
          <w:rFonts w:ascii="Arial" w:hAnsi="Arial" w:cs="Arial"/>
          <w:sz w:val="22"/>
          <w:szCs w:val="22"/>
          <w:lang w:val="pl-PL"/>
        </w:rPr>
        <w:t xml:space="preserve">Wyjątkowe </w:t>
      </w:r>
      <w:r>
        <w:rPr>
          <w:rFonts w:ascii="Arial" w:hAnsi="Arial" w:cs="Arial"/>
          <w:sz w:val="22"/>
          <w:szCs w:val="22"/>
          <w:lang w:val="pl-PL"/>
        </w:rPr>
        <w:t xml:space="preserve">wnętrze wyposażone jest w elementy o powierzchniach z efektem włókna węglowego, charakterystyczne niebieskie szwy i w nową dla Fiesty ST kierownicę, z przyciskiem pozwalającym na bezpośredni wybór trybu jazdy Sport. </w:t>
      </w:r>
    </w:p>
    <w:p w14:paraId="281F54D4" w14:textId="77777777" w:rsidR="004B3CBE" w:rsidRDefault="004B3CBE" w:rsidP="004B3CBE">
      <w:pPr>
        <w:rPr>
          <w:rFonts w:ascii="Arial" w:hAnsi="Arial" w:cs="Arial"/>
          <w:sz w:val="22"/>
          <w:szCs w:val="22"/>
          <w:lang w:val="pl-PL"/>
        </w:rPr>
      </w:pPr>
    </w:p>
    <w:p w14:paraId="5505FE97" w14:textId="3E4D38BA" w:rsidR="004B3CBE" w:rsidRDefault="004B3CBE" w:rsidP="004B3CBE">
      <w:pPr>
        <w:rPr>
          <w:rFonts w:ascii="Arial" w:hAnsi="Arial" w:cs="Arial"/>
          <w:sz w:val="22"/>
          <w:szCs w:val="22"/>
          <w:lang w:val="pl-PL"/>
        </w:rPr>
      </w:pPr>
      <w:r>
        <w:rPr>
          <w:rFonts w:ascii="Arial" w:hAnsi="Arial" w:cs="Arial"/>
          <w:sz w:val="22"/>
          <w:szCs w:val="22"/>
          <w:lang w:val="pl-PL"/>
        </w:rPr>
        <w:t>– Nasza nowa Fiesta ST Edition wyciska jeszcze więcej emocji z najlepiej prowadzącego się kompaktowego hot-hatcha – powiedział Stefan Muenzinger, men</w:t>
      </w:r>
      <w:r w:rsidR="00713B49">
        <w:rPr>
          <w:rFonts w:ascii="Arial" w:hAnsi="Arial" w:cs="Arial"/>
          <w:sz w:val="22"/>
          <w:szCs w:val="22"/>
          <w:lang w:val="pl-PL"/>
        </w:rPr>
        <w:t>a</w:t>
      </w:r>
      <w:r>
        <w:rPr>
          <w:rFonts w:ascii="Arial" w:hAnsi="Arial" w:cs="Arial"/>
          <w:sz w:val="22"/>
          <w:szCs w:val="22"/>
          <w:lang w:val="pl-PL"/>
        </w:rPr>
        <w:t xml:space="preserve">dżer działu Ford Performance w Europie. – Wersja Edition daje kierowcom pełną kontrolę nad pojazdem, dzięki możliwości precyzyjnego dopasowania prowadzenia do własnych preferencji, regulacji parametrów i zarazem odczuć, jakich chcą doznawać w samochodzie.  </w:t>
      </w:r>
    </w:p>
    <w:p w14:paraId="6204BBD3" w14:textId="77777777" w:rsidR="004B3CBE" w:rsidRDefault="004B3CBE" w:rsidP="004B3CBE">
      <w:pPr>
        <w:rPr>
          <w:rFonts w:ascii="Arial" w:hAnsi="Arial" w:cs="Arial"/>
          <w:sz w:val="22"/>
          <w:szCs w:val="22"/>
          <w:lang w:val="pl-PL"/>
        </w:rPr>
      </w:pPr>
    </w:p>
    <w:p w14:paraId="6AA666BD" w14:textId="77777777" w:rsidR="004B3CBE" w:rsidRDefault="004B3CBE" w:rsidP="004B3CBE">
      <w:pPr>
        <w:rPr>
          <w:rFonts w:ascii="Arial" w:hAnsi="Arial" w:cs="Arial"/>
          <w:b/>
          <w:bCs/>
          <w:sz w:val="22"/>
          <w:szCs w:val="22"/>
          <w:lang w:val="pl-PL"/>
        </w:rPr>
      </w:pPr>
      <w:r>
        <w:rPr>
          <w:rFonts w:ascii="Arial" w:hAnsi="Arial" w:cs="Arial"/>
          <w:b/>
          <w:bCs/>
          <w:sz w:val="22"/>
          <w:szCs w:val="22"/>
          <w:lang w:val="pl-PL"/>
        </w:rPr>
        <w:t>Równowaga i kontrola</w:t>
      </w:r>
    </w:p>
    <w:p w14:paraId="0CC05FBE" w14:textId="47E8C5B5" w:rsidR="004B3CBE" w:rsidRDefault="004B3CBE" w:rsidP="004B3CBE">
      <w:pPr>
        <w:rPr>
          <w:rFonts w:ascii="Arial" w:hAnsi="Arial" w:cs="Arial"/>
          <w:sz w:val="22"/>
          <w:szCs w:val="22"/>
          <w:lang w:val="pl-PL"/>
        </w:rPr>
      </w:pPr>
      <w:r>
        <w:rPr>
          <w:rFonts w:ascii="Arial" w:hAnsi="Arial" w:cs="Arial"/>
          <w:sz w:val="22"/>
          <w:szCs w:val="22"/>
          <w:lang w:val="pl-PL"/>
        </w:rPr>
        <w:t xml:space="preserve">Stworzona przez dział Ford Performance i dokładnie przetestowana na </w:t>
      </w:r>
      <w:r w:rsidR="00713B49">
        <w:rPr>
          <w:rFonts w:ascii="Arial" w:hAnsi="Arial" w:cs="Arial"/>
          <w:sz w:val="22"/>
          <w:szCs w:val="22"/>
          <w:lang w:val="pl-PL"/>
        </w:rPr>
        <w:t>p</w:t>
      </w:r>
      <w:r>
        <w:rPr>
          <w:rFonts w:ascii="Arial" w:hAnsi="Arial" w:cs="Arial"/>
          <w:sz w:val="22"/>
          <w:szCs w:val="22"/>
          <w:lang w:val="pl-PL"/>
        </w:rPr>
        <w:t xml:space="preserve">ółnocnej </w:t>
      </w:r>
      <w:r w:rsidR="00713B49">
        <w:rPr>
          <w:rFonts w:ascii="Arial" w:hAnsi="Arial" w:cs="Arial"/>
          <w:sz w:val="22"/>
          <w:szCs w:val="22"/>
          <w:lang w:val="pl-PL"/>
        </w:rPr>
        <w:t>p</w:t>
      </w:r>
      <w:r>
        <w:rPr>
          <w:rFonts w:ascii="Arial" w:hAnsi="Arial" w:cs="Arial"/>
          <w:sz w:val="22"/>
          <w:szCs w:val="22"/>
          <w:lang w:val="pl-PL"/>
        </w:rPr>
        <w:t xml:space="preserve">ętli toru Nürburgring, Fiesta ST Edition została dopracowana pod kątem optymalizacji równowagi i </w:t>
      </w:r>
      <w:r>
        <w:rPr>
          <w:rFonts w:ascii="Arial" w:hAnsi="Arial" w:cs="Arial"/>
          <w:sz w:val="22"/>
          <w:szCs w:val="22"/>
          <w:lang w:val="pl-PL"/>
        </w:rPr>
        <w:lastRenderedPageBreak/>
        <w:t>kontroli na zakrętach i oferuje kierowcom elastyczność w zakresie dalszego dostosowywania ustawień zawieszenia do ich specyficznego środowiska i stylu jazdy.</w:t>
      </w:r>
    </w:p>
    <w:p w14:paraId="4B25B1E6" w14:textId="77777777" w:rsidR="004B3CBE" w:rsidRDefault="004B3CBE" w:rsidP="004B3CBE">
      <w:pPr>
        <w:rPr>
          <w:rFonts w:ascii="Arial" w:hAnsi="Arial" w:cs="Arial"/>
          <w:sz w:val="22"/>
          <w:szCs w:val="22"/>
          <w:lang w:val="pl-PL"/>
        </w:rPr>
      </w:pPr>
    </w:p>
    <w:p w14:paraId="00268F0A" w14:textId="64CB36CF" w:rsidR="004B3CBE" w:rsidRDefault="00713B49" w:rsidP="004B3CBE">
      <w:pPr>
        <w:rPr>
          <w:sz w:val="24"/>
          <w:lang w:val="pl-PL"/>
        </w:rPr>
      </w:pPr>
      <w:r>
        <w:rPr>
          <w:rFonts w:ascii="Arial" w:hAnsi="Arial" w:cs="Arial"/>
          <w:sz w:val="22"/>
          <w:szCs w:val="22"/>
          <w:lang w:val="pl-PL"/>
        </w:rPr>
        <w:t>R</w:t>
      </w:r>
      <w:r w:rsidR="004B3CBE">
        <w:rPr>
          <w:rFonts w:ascii="Arial" w:hAnsi="Arial" w:cs="Arial"/>
          <w:sz w:val="22"/>
          <w:szCs w:val="22"/>
          <w:lang w:val="pl-PL"/>
        </w:rPr>
        <w:t>egulowany system gwintowanego zawieszenia posiada dwururowe amortyzatory ze stali nierdzewnej oraz malowane proszkowo sprężyny, wykończone w niebieskim kolorze Ford Performance Blue. Prześwit obniżono o 15 mm z przodu i o 10 mm z tyłu, zapewniając możliwość jego regulacji. Dwanaście ustawień tłumienia dobicia – oporu ruchu amortyzatora w górę, gdy koło styka się z wybojem na drodze, oraz 16 ustawień odbicia – prędkość, z jaką amortyzator powraca do neutralnego położenia po ruchu w górę, dają kierowcy kontrolę nad reakcjami samochodu na zakrętach.</w:t>
      </w:r>
    </w:p>
    <w:p w14:paraId="624A14E0" w14:textId="77777777" w:rsidR="004B3CBE" w:rsidRDefault="004B3CBE" w:rsidP="004B3CBE">
      <w:pPr>
        <w:rPr>
          <w:rFonts w:ascii="Arial" w:hAnsi="Arial" w:cs="Arial"/>
          <w:sz w:val="22"/>
          <w:szCs w:val="22"/>
          <w:lang w:val="pl-PL"/>
        </w:rPr>
      </w:pPr>
    </w:p>
    <w:p w14:paraId="4F0FAF97" w14:textId="732A474A" w:rsidR="004B3CBE" w:rsidRDefault="004B3CBE" w:rsidP="004B3CBE">
      <w:pPr>
        <w:rPr>
          <w:rFonts w:ascii="Arial" w:hAnsi="Arial" w:cs="Arial"/>
          <w:sz w:val="22"/>
          <w:szCs w:val="22"/>
          <w:lang w:val="pl-PL"/>
        </w:rPr>
      </w:pPr>
      <w:r>
        <w:rPr>
          <w:rFonts w:ascii="Arial" w:hAnsi="Arial" w:cs="Arial"/>
          <w:sz w:val="22"/>
          <w:szCs w:val="22"/>
          <w:lang w:val="pl-PL"/>
        </w:rPr>
        <w:t xml:space="preserve">Formowane ciśnieniowo, 18-calowe obręcze kół wykonane z lekkich stopów, umożliwiły zredukowanie masy o prawie 2 kg na każdym kole w porównaniu ze standardowymi aluminiowymi obręczami stosowanymi w modelu Fiesta ST. 10-ramienne obręcze zachowują wytrzymałość na rozciąganie i oferują większą odporność na wstrząsy w porównaniu z tradycyjnymi, odlewanymi z lekkiego stopu obręczami kół, mimo użycia mniejszej ilości materiału. W procesie formowania ciśnieniowego, po odlaniu, wstępnie ukształtowana obręcz zakładana jest wewnętrzną stroną na wirującą matrycę, a od zewnątrz jest podgrzewana i walcowana, co powoduje plastyczne rozciąganie i ściskanie materiału aż do przybrania od wewnątrz kształtu matrycy, a od zewnątrz kształtu wymuszonego przez walcowanie. </w:t>
      </w:r>
    </w:p>
    <w:p w14:paraId="27D01065" w14:textId="77777777" w:rsidR="004B3CBE" w:rsidRDefault="004B3CBE" w:rsidP="004B3CBE">
      <w:pPr>
        <w:rPr>
          <w:rFonts w:ascii="Arial" w:hAnsi="Arial" w:cs="Arial"/>
          <w:sz w:val="22"/>
          <w:szCs w:val="22"/>
          <w:lang w:val="pl-PL"/>
        </w:rPr>
      </w:pPr>
    </w:p>
    <w:p w14:paraId="7411B2AD" w14:textId="77777777" w:rsidR="004B3CBE" w:rsidRDefault="004B3CBE" w:rsidP="004B3CBE">
      <w:pPr>
        <w:rPr>
          <w:rFonts w:ascii="Arial" w:hAnsi="Arial" w:cs="Arial"/>
          <w:sz w:val="22"/>
          <w:szCs w:val="22"/>
          <w:lang w:val="pl-PL"/>
        </w:rPr>
      </w:pPr>
      <w:r>
        <w:rPr>
          <w:rFonts w:ascii="Arial" w:hAnsi="Arial" w:cs="Arial"/>
          <w:sz w:val="22"/>
          <w:szCs w:val="22"/>
          <w:lang w:val="pl-PL"/>
        </w:rPr>
        <w:t xml:space="preserve">Lżejsze koła lepiej sprawują się na nierównych, kamienistych nawierzchniach, a przy tym zmniejszają obciążenia amortyzatorów i sprężyn zawieszenia, poprawiając kontakt opony z nawierzchnią, co przekłada się na poprawę przyczepności i reakcji samochodu. </w:t>
      </w:r>
    </w:p>
    <w:p w14:paraId="66009BB2" w14:textId="77777777" w:rsidR="004B3CBE" w:rsidRDefault="004B3CBE" w:rsidP="004B3CBE">
      <w:pPr>
        <w:rPr>
          <w:rFonts w:ascii="Arial" w:hAnsi="Arial" w:cs="Arial"/>
          <w:sz w:val="22"/>
          <w:szCs w:val="22"/>
          <w:lang w:val="pl-PL"/>
        </w:rPr>
      </w:pPr>
    </w:p>
    <w:p w14:paraId="4061D774" w14:textId="77777777" w:rsidR="004B3CBE" w:rsidRDefault="004B3CBE" w:rsidP="004B3CBE">
      <w:pPr>
        <w:rPr>
          <w:rFonts w:ascii="Arial" w:hAnsi="Arial" w:cs="Arial"/>
          <w:sz w:val="22"/>
          <w:szCs w:val="22"/>
          <w:lang w:val="pl-PL"/>
        </w:rPr>
      </w:pPr>
      <w:r>
        <w:rPr>
          <w:rFonts w:ascii="Arial" w:hAnsi="Arial" w:cs="Arial"/>
          <w:sz w:val="22"/>
          <w:szCs w:val="22"/>
          <w:lang w:val="pl-PL"/>
        </w:rPr>
        <w:t>Dostępny jest też opcjonalny mechanizm różnicowy Quaife o ograniczonym poślizgu (LSD), pozwalający na jeszcze lepsze wykorzystanie przyczepności kół przedniej osi i szybsze pokonywanie zakrętów, zapewniając maksymalną przyczepność na wyjściu z zakrętu i współpracując z udoskonaloną techniką kontroli wektorowania momentu obrotowego Forda (Torque Vectoring Control), która poprawia trzymanie się drogi i redukuje podsterowność. Podczas pokonywania zakrętów system przyhamowuje wewnętrzne przednie koło, aby zapewnić optymalną przyczepność na suchej drodze i płynność jazdy na mokrych nawierzchniach.</w:t>
      </w:r>
    </w:p>
    <w:p w14:paraId="0493442D" w14:textId="77777777" w:rsidR="004B3CBE" w:rsidRDefault="004B3CBE" w:rsidP="004B3CBE">
      <w:pPr>
        <w:rPr>
          <w:rFonts w:ascii="Arial" w:hAnsi="Arial" w:cs="Arial"/>
          <w:sz w:val="22"/>
          <w:szCs w:val="22"/>
          <w:lang w:val="pl-PL"/>
        </w:rPr>
      </w:pPr>
    </w:p>
    <w:p w14:paraId="20AB2D52" w14:textId="5A47151A" w:rsidR="004B3CBE" w:rsidRDefault="004B3CBE" w:rsidP="004B3CBE">
      <w:pPr>
        <w:rPr>
          <w:rFonts w:ascii="Arial" w:hAnsi="Arial" w:cs="Arial"/>
          <w:sz w:val="22"/>
          <w:szCs w:val="22"/>
          <w:lang w:val="pl-PL"/>
        </w:rPr>
      </w:pPr>
      <w:r>
        <w:rPr>
          <w:rFonts w:ascii="Arial" w:hAnsi="Arial" w:cs="Arial"/>
          <w:sz w:val="22"/>
          <w:szCs w:val="22"/>
          <w:lang w:val="pl-PL"/>
        </w:rPr>
        <w:t>W wersji ST Edition nadal dostępne są wybierane przez kierowcę tryby jazdy Normal, Sport i Track, a tryb Sport może być teraz aktywowany bezpośrednio przyciskiem na kierownicy. Dostępna jest również kontrola startu, a przełączany trzystopniowy elektroniczny system kontroli stabilności jest wyposażeniem standardowym.</w:t>
      </w:r>
    </w:p>
    <w:p w14:paraId="61F65464" w14:textId="77777777" w:rsidR="004B3CBE" w:rsidRDefault="004B3CBE" w:rsidP="004B3CBE">
      <w:pPr>
        <w:rPr>
          <w:rFonts w:ascii="Arial" w:hAnsi="Arial" w:cs="Arial"/>
          <w:sz w:val="22"/>
          <w:szCs w:val="22"/>
          <w:lang w:val="pl-PL"/>
        </w:rPr>
      </w:pPr>
    </w:p>
    <w:p w14:paraId="4210639C" w14:textId="77777777" w:rsidR="004B3CBE" w:rsidRDefault="004B3CBE" w:rsidP="004B3CBE">
      <w:pPr>
        <w:rPr>
          <w:lang w:val="pl-PL"/>
        </w:rPr>
      </w:pPr>
      <w:r>
        <w:rPr>
          <w:rFonts w:ascii="Arial" w:hAnsi="Arial" w:cs="Arial"/>
          <w:sz w:val="22"/>
          <w:szCs w:val="22"/>
          <w:lang w:val="pl-PL"/>
        </w:rPr>
        <w:t>1.5-litrowy silnik benzynowy EcoBoost firmy Ford wykorzystuje turbodoładowanie, wysokociśnieniowy wtrysk paliwa, podwójny, niezależnie działający układ zmiennych faz rozrządu i zapewnia moc maksymalną 200 KM przy 6000 obr/min i 290 Nm momentu obrotowego od 1600 do 4000 obr/min, co przekłada się na przyspieszenie 0-100 km w czasie 6,5 sekundy i prędkość maksymalną 230 km/h.</w:t>
      </w:r>
    </w:p>
    <w:p w14:paraId="09CA2500" w14:textId="77777777" w:rsidR="004B3CBE" w:rsidRDefault="004B3CBE" w:rsidP="004B3CBE">
      <w:pPr>
        <w:rPr>
          <w:rFonts w:ascii="Arial" w:hAnsi="Arial" w:cs="Arial"/>
          <w:sz w:val="22"/>
          <w:szCs w:val="22"/>
          <w:lang w:val="pl-PL"/>
        </w:rPr>
      </w:pPr>
    </w:p>
    <w:p w14:paraId="2AFA35DC" w14:textId="77777777" w:rsidR="004B3CBE" w:rsidRDefault="004B3CBE" w:rsidP="004B3CBE">
      <w:pPr>
        <w:rPr>
          <w:rFonts w:ascii="Arial" w:hAnsi="Arial" w:cs="Arial"/>
          <w:sz w:val="22"/>
          <w:szCs w:val="22"/>
          <w:lang w:val="pl-PL"/>
        </w:rPr>
      </w:pPr>
      <w:r>
        <w:rPr>
          <w:rFonts w:ascii="Arial" w:hAnsi="Arial" w:cs="Arial"/>
          <w:sz w:val="22"/>
          <w:szCs w:val="22"/>
          <w:lang w:val="pl-PL"/>
        </w:rPr>
        <w:t>Nowa kombinacja systemu wtrysku paliwa do kolektora i wtrysku bezpośredniego działa wraz z innowacyjną techniką dezaktywacji cylindra, opracowaną przez Forda, co według danych producenta redukuje emisję CO</w:t>
      </w:r>
      <w:r>
        <w:rPr>
          <w:rFonts w:ascii="Arial" w:hAnsi="Arial" w:cs="Arial"/>
          <w:sz w:val="22"/>
          <w:szCs w:val="22"/>
          <w:vertAlign w:val="subscript"/>
          <w:lang w:val="pl-PL"/>
        </w:rPr>
        <w:t>2</w:t>
      </w:r>
      <w:r>
        <w:rPr>
          <w:rFonts w:ascii="Arial" w:hAnsi="Arial" w:cs="Arial"/>
          <w:sz w:val="22"/>
          <w:szCs w:val="22"/>
          <w:lang w:val="pl-PL"/>
        </w:rPr>
        <w:t>, wynoszącą 135 g/km wg cyklu NEDC (149 g/km WLTP) oraz obniża zużycie paliwa, które sięga 6,1 l/100 km NEDC (od 6,6 l/100 km WLTP) </w:t>
      </w:r>
      <w:r>
        <w:rPr>
          <w:rFonts w:ascii="Arial" w:hAnsi="Arial" w:cs="Arial"/>
          <w:sz w:val="22"/>
          <w:szCs w:val="22"/>
          <w:vertAlign w:val="superscript"/>
          <w:lang w:val="pl-PL"/>
        </w:rPr>
        <w:t>4</w:t>
      </w:r>
    </w:p>
    <w:p w14:paraId="5BF10FFD" w14:textId="77777777" w:rsidR="004B3CBE" w:rsidRDefault="004B3CBE" w:rsidP="004B3CBE">
      <w:pPr>
        <w:rPr>
          <w:rFonts w:ascii="Arial" w:hAnsi="Arial" w:cs="Arial"/>
          <w:sz w:val="22"/>
          <w:szCs w:val="22"/>
          <w:lang w:val="pl-PL"/>
        </w:rPr>
      </w:pPr>
    </w:p>
    <w:p w14:paraId="49FF394C" w14:textId="77777777" w:rsidR="004B3CBE" w:rsidRDefault="004B3CBE" w:rsidP="004B3CBE">
      <w:pPr>
        <w:rPr>
          <w:rFonts w:ascii="Arial" w:hAnsi="Arial" w:cs="Arial"/>
          <w:sz w:val="22"/>
          <w:szCs w:val="22"/>
          <w:lang w:val="pl-PL"/>
        </w:rPr>
      </w:pPr>
      <w:r>
        <w:rPr>
          <w:rFonts w:ascii="Arial" w:hAnsi="Arial" w:cs="Arial"/>
          <w:sz w:val="22"/>
          <w:szCs w:val="22"/>
          <w:lang w:val="pl-PL"/>
        </w:rPr>
        <w:t>Sportowy charakter samochodu przygotowanego przez Ford Performance został dodatkowo wzmocniony dzięki specjalnej konstrukcji zwrotnic przedniego zawieszenia, specjalnie dobranym ustawieniom systemu wspomagania kierownicy EPAS z przełożeniem 12:1 oraz dzięki wysokowydajnemu układowi hamulcowemu z przednimi wentylowanymi tarczami o średnicy 278 mm i pełnymi tylnymi tarczami o średnicy 253 mm.</w:t>
      </w:r>
    </w:p>
    <w:p w14:paraId="5F45F106" w14:textId="77777777" w:rsidR="004B3CBE" w:rsidRDefault="004B3CBE" w:rsidP="004B3CBE">
      <w:pPr>
        <w:rPr>
          <w:rFonts w:ascii="Arial" w:hAnsi="Arial" w:cs="Arial"/>
          <w:sz w:val="22"/>
          <w:szCs w:val="22"/>
          <w:lang w:val="pl-PL"/>
        </w:rPr>
      </w:pPr>
    </w:p>
    <w:p w14:paraId="193C59E9" w14:textId="77777777" w:rsidR="004B3CBE" w:rsidRDefault="004B3CBE" w:rsidP="004B3CBE">
      <w:pPr>
        <w:rPr>
          <w:rFonts w:ascii="Arial" w:hAnsi="Arial" w:cs="Arial"/>
          <w:b/>
          <w:bCs/>
          <w:sz w:val="22"/>
          <w:szCs w:val="22"/>
          <w:lang w:val="pl-PL"/>
        </w:rPr>
      </w:pPr>
      <w:r>
        <w:rPr>
          <w:rFonts w:ascii="Arial" w:hAnsi="Arial" w:cs="Arial"/>
          <w:b/>
          <w:bCs/>
          <w:sz w:val="22"/>
          <w:szCs w:val="22"/>
          <w:lang w:val="pl-PL"/>
        </w:rPr>
        <w:t>Stylizacja Special Edition</w:t>
      </w:r>
    </w:p>
    <w:p w14:paraId="3B51F43F" w14:textId="01D4352C" w:rsidR="004B3CBE" w:rsidRDefault="004B3CBE" w:rsidP="004B3CBE">
      <w:pPr>
        <w:rPr>
          <w:lang w:val="pl-PL"/>
        </w:rPr>
      </w:pPr>
      <w:r>
        <w:rPr>
          <w:rFonts w:ascii="Arial" w:hAnsi="Arial" w:cs="Arial"/>
          <w:sz w:val="22"/>
          <w:szCs w:val="22"/>
          <w:lang w:val="pl-PL"/>
        </w:rPr>
        <w:t>Dostępna w wersji trzydrzwiowej, Fiesta ST Edition wyróżnia się wyjątkową stylistyką nadwozia, dodającą modelowi</w:t>
      </w:r>
      <w:r w:rsidR="00713B49">
        <w:rPr>
          <w:rFonts w:ascii="Arial" w:hAnsi="Arial" w:cs="Arial"/>
          <w:sz w:val="22"/>
          <w:szCs w:val="22"/>
          <w:lang w:val="pl-PL"/>
        </w:rPr>
        <w:t xml:space="preserve"> niepowtarzalności</w:t>
      </w:r>
      <w:r>
        <w:rPr>
          <w:rFonts w:ascii="Arial" w:hAnsi="Arial" w:cs="Arial"/>
          <w:sz w:val="22"/>
          <w:szCs w:val="22"/>
          <w:lang w:val="pl-PL"/>
        </w:rPr>
        <w:t>.</w:t>
      </w:r>
    </w:p>
    <w:p w14:paraId="5213DBFE" w14:textId="77777777" w:rsidR="004B3CBE" w:rsidRDefault="004B3CBE" w:rsidP="004B3CBE">
      <w:pPr>
        <w:rPr>
          <w:rFonts w:ascii="Arial" w:hAnsi="Arial" w:cs="Arial"/>
          <w:sz w:val="22"/>
          <w:szCs w:val="22"/>
          <w:lang w:val="pl-PL"/>
        </w:rPr>
      </w:pPr>
    </w:p>
    <w:p w14:paraId="5EEB8792" w14:textId="77777777" w:rsidR="004B3CBE" w:rsidRDefault="004B3CBE" w:rsidP="004B3CBE">
      <w:pPr>
        <w:rPr>
          <w:lang w:val="pl-PL"/>
        </w:rPr>
      </w:pPr>
      <w:r>
        <w:rPr>
          <w:rFonts w:ascii="Arial" w:hAnsi="Arial" w:cs="Arial"/>
          <w:sz w:val="22"/>
          <w:szCs w:val="22"/>
          <w:lang w:val="pl-PL"/>
        </w:rPr>
        <w:t>Odważne wykończenie w kolorze Azura Blue było wcześniej dostępne tylko jako część oferty pojazdów specjalnych Ford Special Vehicle Options. Kontrastowe detale to m.in. czarne, lakierowane na wysoki połysk: górny wlot powietrza, ramki świateł przeciwmgielnych i charakterystyczny tylny dyfuzor, a także dach, tylny spojler, aluminiowe obręcze kół i lusterka boczne, w których umieszczono diody oświetlenia powitalnego, wyświetlające na podłożu logo ST podczas odblokowywania zamków.</w:t>
      </w:r>
    </w:p>
    <w:p w14:paraId="0CBCE640" w14:textId="77777777" w:rsidR="004B3CBE" w:rsidRDefault="004B3CBE" w:rsidP="004B3CBE">
      <w:pPr>
        <w:rPr>
          <w:rFonts w:ascii="Arial" w:hAnsi="Arial" w:cs="Arial"/>
          <w:sz w:val="22"/>
          <w:szCs w:val="22"/>
          <w:lang w:val="pl-PL"/>
        </w:rPr>
      </w:pPr>
    </w:p>
    <w:p w14:paraId="45D9E28B" w14:textId="77777777" w:rsidR="004B3CBE" w:rsidRDefault="004B3CBE" w:rsidP="004B3CBE">
      <w:pPr>
        <w:rPr>
          <w:rFonts w:ascii="Arial" w:hAnsi="Arial" w:cs="Arial"/>
          <w:sz w:val="22"/>
          <w:szCs w:val="22"/>
          <w:lang w:val="pl-PL"/>
        </w:rPr>
      </w:pPr>
      <w:r>
        <w:rPr>
          <w:rFonts w:ascii="Arial" w:hAnsi="Arial" w:cs="Arial"/>
          <w:sz w:val="22"/>
          <w:szCs w:val="22"/>
          <w:lang w:val="pl-PL"/>
        </w:rPr>
        <w:t>Dolna kratka wlotu powietrza i chłodnica powietrza doładowania turbosprężarki są wykończone w matowej czerni. Oznaczenia ST na zewnątrz posiadają unikalną czarną emaliowaną obwódkę, która dodatkowo podkreśla status edycji specjalnej modelu.</w:t>
      </w:r>
    </w:p>
    <w:p w14:paraId="52D4B84D" w14:textId="77777777" w:rsidR="004B3CBE" w:rsidRDefault="004B3CBE" w:rsidP="004B3CBE">
      <w:pPr>
        <w:rPr>
          <w:rFonts w:ascii="Arial" w:hAnsi="Arial" w:cs="Arial"/>
          <w:sz w:val="22"/>
          <w:szCs w:val="22"/>
          <w:lang w:val="pl-PL"/>
        </w:rPr>
      </w:pPr>
    </w:p>
    <w:p w14:paraId="45AF3897" w14:textId="77777777" w:rsidR="004B3CBE" w:rsidRDefault="004B3CBE" w:rsidP="004B3CBE">
      <w:pPr>
        <w:rPr>
          <w:rFonts w:ascii="Arial" w:hAnsi="Arial" w:cs="Arial"/>
          <w:sz w:val="22"/>
          <w:szCs w:val="22"/>
          <w:lang w:val="pl-PL"/>
        </w:rPr>
      </w:pPr>
      <w:r>
        <w:rPr>
          <w:rFonts w:ascii="Arial" w:hAnsi="Arial" w:cs="Arial"/>
          <w:sz w:val="22"/>
          <w:szCs w:val="22"/>
          <w:lang w:val="pl-PL"/>
        </w:rPr>
        <w:t xml:space="preserve">Nowe akcenty wnętrza obejmują wykończenie z efektem włókna węglowego na obramowaniu zestawu wskaźników i elementy dekoracyjne deski rozdzielczej, w tym obramowanie nawiewów powietrza. Nawiewy powietrza i unikalny podświetlony na czerwono przycisk startowy otoczone są chromowanymi pierścieniami. </w:t>
      </w:r>
    </w:p>
    <w:p w14:paraId="6E1AD1CB" w14:textId="77777777" w:rsidR="004B3CBE" w:rsidRDefault="004B3CBE" w:rsidP="004B3CBE">
      <w:pPr>
        <w:rPr>
          <w:rFonts w:ascii="Arial" w:hAnsi="Arial" w:cs="Arial"/>
          <w:sz w:val="22"/>
          <w:szCs w:val="22"/>
          <w:lang w:val="pl-PL"/>
        </w:rPr>
      </w:pPr>
    </w:p>
    <w:p w14:paraId="15EF49E4" w14:textId="77777777" w:rsidR="004B3CBE" w:rsidRDefault="004B3CBE" w:rsidP="004B3CBE">
      <w:pPr>
        <w:rPr>
          <w:rFonts w:ascii="Arial" w:hAnsi="Arial" w:cs="Arial"/>
          <w:sz w:val="22"/>
          <w:szCs w:val="22"/>
          <w:lang w:val="pl-PL"/>
        </w:rPr>
      </w:pPr>
      <w:r>
        <w:rPr>
          <w:rFonts w:ascii="Arial" w:hAnsi="Arial" w:cs="Arial"/>
          <w:sz w:val="22"/>
          <w:szCs w:val="22"/>
          <w:lang w:val="pl-PL"/>
        </w:rPr>
        <w:t>Charakterystyczna dla Fiesty ST Edition kierownica z prostym dolnym łukiem wieńca, dźwignia zmiany biegów i hamulec ręczny są wykończone skórą z charakterystycznymi niebieskimi szwami, podobnie jak poszycia drzwiowe, dywaniki podłogowe z oznaczeniem ST, pasy bezpieczeństwa i podgrzewane sportowe fotele Recaro z regulowanym podparciem lędźwiowym.</w:t>
      </w:r>
    </w:p>
    <w:p w14:paraId="17F26E19" w14:textId="77777777" w:rsidR="004B3CBE" w:rsidRDefault="004B3CBE" w:rsidP="004B3CBE">
      <w:pPr>
        <w:rPr>
          <w:rFonts w:ascii="Arial" w:hAnsi="Arial" w:cs="Arial"/>
          <w:sz w:val="22"/>
          <w:szCs w:val="22"/>
          <w:lang w:val="pl-PL"/>
        </w:rPr>
      </w:pPr>
    </w:p>
    <w:p w14:paraId="4A766662" w14:textId="09B3809B" w:rsidR="004B3CBE" w:rsidRDefault="00713B49" w:rsidP="004B3CBE">
      <w:pPr>
        <w:rPr>
          <w:rFonts w:ascii="Arial" w:hAnsi="Arial" w:cs="Arial"/>
          <w:b/>
          <w:bCs/>
          <w:sz w:val="22"/>
          <w:szCs w:val="22"/>
          <w:lang w:val="pl-PL"/>
        </w:rPr>
      </w:pPr>
      <w:r>
        <w:rPr>
          <w:rFonts w:ascii="Arial" w:hAnsi="Arial" w:cs="Arial"/>
          <w:b/>
          <w:bCs/>
          <w:sz w:val="22"/>
          <w:szCs w:val="22"/>
          <w:lang w:val="pl-PL"/>
        </w:rPr>
        <w:t>K</w:t>
      </w:r>
      <w:r w:rsidR="004B3CBE">
        <w:rPr>
          <w:rFonts w:ascii="Arial" w:hAnsi="Arial" w:cs="Arial"/>
          <w:b/>
          <w:bCs/>
          <w:sz w:val="22"/>
          <w:szCs w:val="22"/>
          <w:lang w:val="pl-PL"/>
        </w:rPr>
        <w:t>omunikacja</w:t>
      </w:r>
    </w:p>
    <w:p w14:paraId="3B42AB5F" w14:textId="77777777" w:rsidR="004B3CBE" w:rsidRDefault="004B3CBE" w:rsidP="004B3CBE">
      <w:pPr>
        <w:rPr>
          <w:rFonts w:ascii="Arial" w:hAnsi="Arial" w:cs="Arial"/>
          <w:sz w:val="22"/>
          <w:szCs w:val="22"/>
          <w:lang w:val="pl-PL"/>
        </w:rPr>
      </w:pPr>
      <w:r>
        <w:rPr>
          <w:rFonts w:ascii="Arial" w:hAnsi="Arial" w:cs="Arial"/>
          <w:sz w:val="22"/>
          <w:szCs w:val="22"/>
          <w:lang w:val="pl-PL"/>
        </w:rPr>
        <w:t>Modele Fiesta ST, w tym nowa wersja Edition, oferują teraz lepsze niż kiedykolwiek systemy łączności i jeszcze bardziej intuicyjne wrażenia z jazdy.</w:t>
      </w:r>
    </w:p>
    <w:p w14:paraId="07B53953" w14:textId="77777777" w:rsidR="004B3CBE" w:rsidRDefault="004B3CBE" w:rsidP="004B3CBE">
      <w:pPr>
        <w:rPr>
          <w:rFonts w:ascii="Arial" w:hAnsi="Arial" w:cs="Arial"/>
          <w:sz w:val="22"/>
          <w:szCs w:val="22"/>
          <w:lang w:val="pl-PL"/>
        </w:rPr>
      </w:pPr>
    </w:p>
    <w:p w14:paraId="4E64E883" w14:textId="77777777" w:rsidR="004B3CBE" w:rsidRDefault="004B3CBE" w:rsidP="004B3CBE">
      <w:pPr>
        <w:rPr>
          <w:rFonts w:ascii="Arial" w:hAnsi="Arial" w:cs="Arial"/>
          <w:sz w:val="22"/>
          <w:szCs w:val="22"/>
          <w:lang w:val="pl-PL"/>
        </w:rPr>
      </w:pPr>
      <w:r>
        <w:rPr>
          <w:rFonts w:ascii="Arial" w:hAnsi="Arial" w:cs="Arial"/>
          <w:sz w:val="22"/>
          <w:szCs w:val="22"/>
          <w:lang w:val="pl-PL"/>
        </w:rPr>
        <w:t>Standardowy modem FordPass Connect udostępnia szereg funkcji, dzięki którym wykorzystanie samochodu stanie się łatwiejsze i przyniesie właścicielowi więcej zadowolenia. Oprócz pomagania kierowcom w planowaniu szybszych, mniej stresujących podróży dzięki aktualizacjom ruchu w czasie rzeczywistym dla systemu nawigacji, klienci otrzymują dzięki aplikacji zdalną kontrolę wybranych funkcji pojazdu z dowolnego miejsca poprzez sygnał transmisji danych sieci komórkowej i smartfon. Są wśród nich: funkcja zdalnego ryglowania i odryglowania zamków drzwi, lokalizacja pojazdu, funkcja statusu pojazdu, która informuje kierowcę m.in. o poziomie paliwa w zbiorniku, stanie instalacji alarmowej, ciśnienia w oponach oraz konieczności wymiany oleju.</w:t>
      </w:r>
      <w:r>
        <w:rPr>
          <w:rFonts w:ascii="Arial" w:hAnsi="Arial" w:cs="Arial"/>
          <w:sz w:val="22"/>
          <w:szCs w:val="22"/>
          <w:vertAlign w:val="superscript"/>
          <w:lang w:val="pl-PL"/>
        </w:rPr>
        <w:t>3</w:t>
      </w:r>
    </w:p>
    <w:p w14:paraId="1038CEBF" w14:textId="77777777" w:rsidR="004B3CBE" w:rsidRDefault="004B3CBE" w:rsidP="004B3CBE">
      <w:pPr>
        <w:rPr>
          <w:rFonts w:ascii="Arial" w:hAnsi="Arial" w:cs="Arial"/>
          <w:sz w:val="22"/>
          <w:szCs w:val="22"/>
          <w:lang w:val="pl-PL"/>
        </w:rPr>
      </w:pPr>
    </w:p>
    <w:p w14:paraId="6E60311A" w14:textId="77777777" w:rsidR="004B3CBE" w:rsidRDefault="004B3CBE" w:rsidP="004B3CBE">
      <w:pPr>
        <w:rPr>
          <w:lang w:val="pl-PL"/>
        </w:rPr>
      </w:pPr>
      <w:r>
        <w:rPr>
          <w:rFonts w:ascii="Arial" w:hAnsi="Arial" w:cs="Arial"/>
          <w:sz w:val="22"/>
          <w:szCs w:val="22"/>
          <w:lang w:val="pl-PL"/>
        </w:rPr>
        <w:t xml:space="preserve">System komunikacji i rozrywki SYNC 3 Fiesty ST został ulepszony, aby był bardziej intuicyjny i łatwiejszy w użyciu. Dysponuje nowym interfejsem użytkownika, który na 8-calowym, kolorowym </w:t>
      </w:r>
      <w:r>
        <w:rPr>
          <w:rFonts w:ascii="Arial" w:hAnsi="Arial" w:cs="Arial"/>
          <w:sz w:val="22"/>
          <w:szCs w:val="22"/>
          <w:lang w:val="pl-PL"/>
        </w:rPr>
        <w:lastRenderedPageBreak/>
        <w:t>ekranie dotykowym wyświetla teraz większe przyciski. System jest kompatybilny z Apple CarPlay i Android Auto™ i nie wymaga to dodatkowych opłat. Oferowany jest również bezprzewodowy panel ładowania, który pomaga użytkownikom jeszcze łatwiej ładować smartfony w podróży.</w:t>
      </w:r>
    </w:p>
    <w:p w14:paraId="7B48A9BA" w14:textId="77777777" w:rsidR="004B3CBE" w:rsidRDefault="004B3CBE" w:rsidP="004B3CBE">
      <w:pPr>
        <w:rPr>
          <w:rFonts w:ascii="Arial" w:hAnsi="Arial" w:cs="Arial"/>
          <w:sz w:val="22"/>
          <w:szCs w:val="22"/>
          <w:lang w:val="pl-PL"/>
        </w:rPr>
      </w:pPr>
    </w:p>
    <w:p w14:paraId="2DA44B5E" w14:textId="77777777" w:rsidR="004B3CBE" w:rsidRDefault="004B3CBE" w:rsidP="004B3CBE">
      <w:pPr>
        <w:rPr>
          <w:rFonts w:ascii="Arial" w:hAnsi="Arial" w:cs="Arial"/>
          <w:sz w:val="22"/>
          <w:szCs w:val="22"/>
          <w:lang w:val="pl-PL"/>
        </w:rPr>
      </w:pPr>
      <w:r>
        <w:rPr>
          <w:rFonts w:ascii="Arial" w:hAnsi="Arial" w:cs="Arial"/>
          <w:sz w:val="22"/>
          <w:szCs w:val="22"/>
          <w:lang w:val="pl-PL"/>
        </w:rPr>
        <w:t>Właściciele Fiesty ST otrzymują po raz pierwszy wsparcie opcjonalnego systemu monitorowania ruchu poprzecznego z funkcją autonomicznego hamowania, który ostrzega kierowców wycofujących samochód z miejsca parkingowego o zbliżających się pojazdach, mogących znaleźć się na kursie kolizyjnym. System może włączyć hamulce, by uniknąć lub złagodzić skutki kolizji, jeśli kierowca nie zareaguje na wcześniejsze ostrzeżenia.</w:t>
      </w:r>
    </w:p>
    <w:p w14:paraId="12EC264D" w14:textId="7E9EEC7A" w:rsidR="004B3CBE" w:rsidRDefault="004B3CBE" w:rsidP="004B3CBE">
      <w:pPr>
        <w:rPr>
          <w:rFonts w:ascii="Arial" w:hAnsi="Arial" w:cs="Arial"/>
          <w:sz w:val="22"/>
          <w:szCs w:val="22"/>
          <w:lang w:val="pl-PL"/>
        </w:rPr>
      </w:pPr>
    </w:p>
    <w:p w14:paraId="31E302CD" w14:textId="77777777" w:rsidR="00DC431D" w:rsidRDefault="00DC431D" w:rsidP="004B3CBE">
      <w:pPr>
        <w:rPr>
          <w:rFonts w:ascii="Arial" w:hAnsi="Arial" w:cs="Arial"/>
          <w:sz w:val="22"/>
          <w:szCs w:val="22"/>
          <w:lang w:val="pl-PL"/>
        </w:rPr>
      </w:pPr>
    </w:p>
    <w:p w14:paraId="08860096" w14:textId="77777777" w:rsidR="004B3CBE" w:rsidRDefault="004B3CBE" w:rsidP="004B3CBE">
      <w:pPr>
        <w:jc w:val="center"/>
        <w:rPr>
          <w:rFonts w:ascii="Arial" w:hAnsi="Arial" w:cs="Arial"/>
          <w:sz w:val="22"/>
          <w:szCs w:val="22"/>
          <w:lang w:val="pl-PL"/>
        </w:rPr>
      </w:pPr>
      <w:r>
        <w:rPr>
          <w:rFonts w:ascii="Arial" w:hAnsi="Arial" w:cs="Arial"/>
          <w:sz w:val="22"/>
          <w:szCs w:val="22"/>
          <w:lang w:val="pl-PL"/>
        </w:rPr>
        <w:t>###</w:t>
      </w:r>
    </w:p>
    <w:p w14:paraId="17D13F34" w14:textId="77777777" w:rsidR="004B3CBE" w:rsidRDefault="004B3CBE" w:rsidP="004B3CBE">
      <w:pPr>
        <w:tabs>
          <w:tab w:val="left" w:pos="5991"/>
        </w:tabs>
        <w:rPr>
          <w:rFonts w:ascii="Arial" w:hAnsi="Arial" w:cs="Arial"/>
          <w:sz w:val="22"/>
          <w:szCs w:val="22"/>
          <w:lang w:val="pl-PL"/>
        </w:rPr>
      </w:pPr>
    </w:p>
    <w:p w14:paraId="51727705" w14:textId="77777777" w:rsidR="004B3CBE" w:rsidRDefault="004B3CBE" w:rsidP="004B3CBE">
      <w:pPr>
        <w:tabs>
          <w:tab w:val="left" w:pos="5991"/>
        </w:tabs>
        <w:rPr>
          <w:lang w:val="pl-PL"/>
        </w:rPr>
      </w:pPr>
    </w:p>
    <w:p w14:paraId="2F4CDF72" w14:textId="77777777" w:rsidR="004B3CBE" w:rsidRDefault="004B3CBE" w:rsidP="004B3CBE">
      <w:pPr>
        <w:pStyle w:val="NormalWeb"/>
        <w:shd w:val="clear" w:color="auto" w:fill="FFFFFF"/>
        <w:spacing w:before="0" w:after="0"/>
        <w:rPr>
          <w:lang w:val="pl-PL"/>
        </w:rPr>
      </w:pPr>
      <w:r>
        <w:rPr>
          <w:rFonts w:ascii="Arial" w:hAnsi="Arial" w:cs="Arial"/>
          <w:sz w:val="20"/>
          <w:szCs w:val="20"/>
          <w:vertAlign w:val="superscript"/>
          <w:lang w:val="pl-PL"/>
        </w:rPr>
        <w:t>1</w:t>
      </w:r>
      <w:r>
        <w:rPr>
          <w:rFonts w:ascii="Arial" w:hAnsi="Arial" w:cs="Arial"/>
          <w:sz w:val="20"/>
          <w:szCs w:val="20"/>
          <w:lang w:val="pl-PL"/>
        </w:rPr>
        <w:t>Nie prowadź samochodu, gdy jesteś zdekoncentrowany. W miarę możliwości korzystaj z systemów sterowania głosem, nie korzystaj podczas jazdy z urządzeń mobilnych, które trzeba obsługiwać ręcznie. Niektóre systemy mogą nie być dostępne, kiedy pojazd znajduje się w ruchu. Nie wszystkie systemy są kompatybilne ze wszystkimi telefonami.</w:t>
      </w:r>
    </w:p>
    <w:p w14:paraId="3324F015" w14:textId="77777777" w:rsidR="004B3CBE" w:rsidRDefault="004B3CBE" w:rsidP="004B3CBE">
      <w:pPr>
        <w:tabs>
          <w:tab w:val="left" w:pos="5991"/>
        </w:tabs>
        <w:rPr>
          <w:rFonts w:ascii="Arial" w:hAnsi="Arial" w:cs="Arial"/>
          <w:szCs w:val="20"/>
          <w:lang w:val="pl-PL"/>
        </w:rPr>
      </w:pPr>
    </w:p>
    <w:p w14:paraId="2B1B1D0A" w14:textId="77777777" w:rsidR="004B3CBE" w:rsidRDefault="004B3CBE" w:rsidP="004B3CBE">
      <w:pPr>
        <w:pStyle w:val="NormalWeb"/>
        <w:shd w:val="clear" w:color="auto" w:fill="FFFFFF"/>
        <w:spacing w:before="0" w:after="0"/>
        <w:rPr>
          <w:rFonts w:ascii="Arial" w:hAnsi="Arial" w:cs="Arial"/>
          <w:sz w:val="20"/>
          <w:szCs w:val="20"/>
          <w:lang w:val="pl-PL"/>
        </w:rPr>
      </w:pPr>
      <w:r>
        <w:rPr>
          <w:rFonts w:ascii="Arial" w:hAnsi="Arial" w:cs="Arial"/>
          <w:sz w:val="20"/>
          <w:szCs w:val="20"/>
          <w:vertAlign w:val="superscript"/>
          <w:lang w:val="pl-PL"/>
        </w:rPr>
        <w:t>2</w:t>
      </w:r>
      <w:r>
        <w:rPr>
          <w:rFonts w:ascii="Arial" w:hAnsi="Arial" w:cs="Arial"/>
          <w:sz w:val="20"/>
          <w:szCs w:val="20"/>
          <w:lang w:val="pl-PL"/>
        </w:rPr>
        <w:t>Systemy asystenckie wspomagające kierowcę są uzupełnieniem jego uwagi, ale nie zastępują oceny sytuacji i konieczności kontrolowania pojazdu przez kierowcę.</w:t>
      </w:r>
    </w:p>
    <w:p w14:paraId="4A35C014" w14:textId="77777777" w:rsidR="004B3CBE" w:rsidRDefault="004B3CBE" w:rsidP="004B3CBE">
      <w:pPr>
        <w:pStyle w:val="NormalWeb"/>
        <w:shd w:val="clear" w:color="auto" w:fill="FFFFFF"/>
        <w:spacing w:before="0" w:after="0"/>
        <w:rPr>
          <w:rFonts w:ascii="Arial" w:hAnsi="Arial" w:cs="Arial"/>
          <w:sz w:val="20"/>
          <w:szCs w:val="20"/>
          <w:lang w:val="pl-PL"/>
        </w:rPr>
      </w:pPr>
    </w:p>
    <w:p w14:paraId="0B16A8FE" w14:textId="77777777" w:rsidR="004B3CBE" w:rsidRDefault="004B3CBE" w:rsidP="004B3CBE">
      <w:pPr>
        <w:pStyle w:val="NormalWeb"/>
        <w:shd w:val="clear" w:color="auto" w:fill="FFFFFF"/>
        <w:spacing w:before="0" w:after="0"/>
        <w:rPr>
          <w:rFonts w:ascii="Arial" w:hAnsi="Arial" w:cs="Arial"/>
          <w:sz w:val="20"/>
          <w:szCs w:val="20"/>
          <w:lang w:val="pl-PL"/>
        </w:rPr>
      </w:pPr>
      <w:r>
        <w:rPr>
          <w:rFonts w:ascii="Arial" w:hAnsi="Arial" w:cs="Arial"/>
          <w:sz w:val="20"/>
          <w:szCs w:val="20"/>
          <w:vertAlign w:val="superscript"/>
          <w:lang w:val="pl-PL"/>
        </w:rPr>
        <w:t>3</w:t>
      </w:r>
      <w:r>
        <w:rPr>
          <w:rFonts w:ascii="Arial" w:hAnsi="Arial" w:cs="Arial"/>
          <w:sz w:val="20"/>
          <w:szCs w:val="20"/>
          <w:lang w:val="pl-PL"/>
        </w:rPr>
        <w:t>Funkcje i systemy mogą wymagać aktywacji</w:t>
      </w:r>
    </w:p>
    <w:p w14:paraId="7F5DD70F" w14:textId="77777777" w:rsidR="004B3CBE" w:rsidRDefault="004B3CBE" w:rsidP="004B3CBE">
      <w:pPr>
        <w:jc w:val="center"/>
        <w:rPr>
          <w:rFonts w:ascii="Arial" w:hAnsi="Arial" w:cs="Arial"/>
          <w:szCs w:val="20"/>
          <w:lang w:val="pl-PL"/>
        </w:rPr>
      </w:pPr>
    </w:p>
    <w:p w14:paraId="4E1062E5" w14:textId="77777777" w:rsidR="004B3CBE" w:rsidRDefault="004B3CBE" w:rsidP="004B3CBE">
      <w:pPr>
        <w:pStyle w:val="ListParagraph"/>
        <w:ind w:left="0"/>
        <w:rPr>
          <w:rFonts w:ascii="Arial" w:hAnsi="Arial" w:cs="Arial"/>
          <w:szCs w:val="20"/>
          <w:lang w:val="pl-PL"/>
        </w:rPr>
      </w:pPr>
      <w:r>
        <w:rPr>
          <w:rFonts w:ascii="Arial" w:hAnsi="Arial" w:cs="Arial"/>
          <w:szCs w:val="20"/>
          <w:vertAlign w:val="superscript"/>
          <w:lang w:val="pl-PL"/>
        </w:rPr>
        <w:t>4</w:t>
      </w:r>
      <w:r>
        <w:rPr>
          <w:rFonts w:ascii="Arial" w:hAnsi="Arial" w:cs="Arial"/>
          <w:szCs w:val="20"/>
          <w:lang w:val="pl-PL"/>
        </w:rPr>
        <w:t>Deklarowane zużycie paliwa/zużycie energii,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szCs w:val="20"/>
          <w:vertAlign w:val="subscript"/>
          <w:lang w:val="pl-PL"/>
        </w:rPr>
        <w:t>2</w:t>
      </w:r>
      <w:r>
        <w:rPr>
          <w:rFonts w:ascii="Arial" w:hAnsi="Arial" w:cs="Arial"/>
          <w:szCs w:val="20"/>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fazie przechodzenia z procedury NEDC do WLTP, zużycie paliwa i emisja CO</w:t>
      </w:r>
      <w:r>
        <w:rPr>
          <w:rFonts w:ascii="Arial" w:hAnsi="Arial" w:cs="Arial"/>
          <w:szCs w:val="20"/>
          <w:vertAlign w:val="subscript"/>
          <w:lang w:val="pl-PL"/>
        </w:rPr>
        <w:t>2</w:t>
      </w:r>
      <w:r>
        <w:rPr>
          <w:rFonts w:ascii="Arial" w:hAnsi="Arial" w:cs="Arial"/>
          <w:szCs w:val="20"/>
          <w:lang w:val="pl-PL"/>
        </w:rPr>
        <w:t xml:space="preserve"> będą podawane również według wcześniejszej procedury NEDC. Należy pamiętać, że nieuchronnie wystąpią różnice wyników otrzymanych według starej i nowej procedury testowej, zarówno co do zużycia paliwa, jak emisji CO</w:t>
      </w:r>
      <w:r>
        <w:rPr>
          <w:rFonts w:ascii="Arial" w:hAnsi="Arial" w:cs="Arial"/>
          <w:szCs w:val="20"/>
          <w:vertAlign w:val="subscript"/>
          <w:lang w:val="pl-PL"/>
        </w:rPr>
        <w:t>2</w:t>
      </w:r>
      <w:r>
        <w:rPr>
          <w:rFonts w:ascii="Arial" w:hAnsi="Arial" w:cs="Arial"/>
          <w:szCs w:val="20"/>
          <w:lang w:val="pl-PL"/>
        </w:rPr>
        <w:t>, ponieważ niektóre elementy testu uległy zmianie. Na przykład ten sam samochód może mieć inne zużycie paliwa i emisję CO</w:t>
      </w:r>
      <w:r>
        <w:rPr>
          <w:rFonts w:ascii="Arial" w:hAnsi="Arial" w:cs="Arial"/>
          <w:szCs w:val="20"/>
          <w:vertAlign w:val="subscript"/>
          <w:lang w:val="pl-PL"/>
        </w:rPr>
        <w:t>2</w:t>
      </w:r>
      <w:r>
        <w:rPr>
          <w:rFonts w:ascii="Arial" w:hAnsi="Arial" w:cs="Arial"/>
          <w:szCs w:val="20"/>
          <w:lang w:val="pl-PL"/>
        </w:rPr>
        <w:t xml:space="preserve"> mierzone według NEDC oraz WLPT.</w:t>
      </w:r>
    </w:p>
    <w:p w14:paraId="65AEBC30" w14:textId="77777777" w:rsidR="004B3CBE" w:rsidRDefault="004B3CBE" w:rsidP="004B3CBE">
      <w:pPr>
        <w:pStyle w:val="BodyText2"/>
        <w:spacing w:line="240" w:lineRule="auto"/>
        <w:rPr>
          <w:rFonts w:ascii="Arial" w:hAnsi="Arial" w:cs="Arial"/>
          <w:sz w:val="20"/>
          <w:lang w:val="pl-PL"/>
        </w:rPr>
      </w:pPr>
    </w:p>
    <w:p w14:paraId="7B7664D6" w14:textId="77777777" w:rsidR="004B3CBE" w:rsidRDefault="004B3CBE" w:rsidP="004B3CBE">
      <w:pPr>
        <w:pStyle w:val="NormalWeb"/>
        <w:shd w:val="clear" w:color="auto" w:fill="FFFFFF"/>
        <w:spacing w:before="0" w:after="0"/>
        <w:rPr>
          <w:rFonts w:ascii="Arial" w:hAnsi="Arial" w:cs="Arial"/>
          <w:sz w:val="20"/>
          <w:szCs w:val="20"/>
          <w:lang w:val="pl-PL"/>
        </w:rPr>
      </w:pPr>
      <w:r>
        <w:rPr>
          <w:rFonts w:ascii="Arial" w:hAnsi="Arial" w:cs="Arial"/>
          <w:sz w:val="20"/>
          <w:szCs w:val="20"/>
          <w:lang w:val="pl-PL"/>
        </w:rPr>
        <w:t>Android i Android Auto są zastrzeżonymi znakami towarowymi firmy Google Inc.</w:t>
      </w:r>
    </w:p>
    <w:p w14:paraId="08075910" w14:textId="77777777" w:rsidR="004B3CBE" w:rsidRDefault="004B3CBE" w:rsidP="004B3CBE">
      <w:pPr>
        <w:pStyle w:val="NormalWeb"/>
        <w:shd w:val="clear" w:color="auto" w:fill="FFFFFF"/>
        <w:spacing w:before="0" w:after="0"/>
        <w:rPr>
          <w:rFonts w:ascii="Arial" w:hAnsi="Arial" w:cs="Arial"/>
          <w:sz w:val="20"/>
          <w:szCs w:val="20"/>
          <w:lang w:val="pl-PL"/>
        </w:rPr>
      </w:pPr>
    </w:p>
    <w:p w14:paraId="4C28FC8F" w14:textId="77777777" w:rsidR="004B3CBE" w:rsidRDefault="004B3CBE" w:rsidP="004B3CBE">
      <w:pPr>
        <w:jc w:val="center"/>
        <w:rPr>
          <w:rFonts w:ascii="Arial" w:hAnsi="Arial" w:cs="Arial"/>
          <w:sz w:val="22"/>
          <w:szCs w:val="22"/>
          <w:lang w:val="pl-PL"/>
        </w:rPr>
      </w:pPr>
    </w:p>
    <w:p w14:paraId="5B6DD057" w14:textId="77777777" w:rsidR="004B3CBE" w:rsidRDefault="004B3CBE" w:rsidP="004B3CBE">
      <w:pPr>
        <w:rPr>
          <w:rFonts w:ascii="Arial" w:hAnsi="Arial" w:cs="Arial"/>
          <w:b/>
          <w:bCs/>
          <w:i/>
          <w:szCs w:val="22"/>
          <w:lang w:val="pl-PL"/>
        </w:rPr>
      </w:pPr>
      <w:r>
        <w:rPr>
          <w:rFonts w:ascii="Arial" w:hAnsi="Arial" w:cs="Arial"/>
          <w:b/>
          <w:bCs/>
          <w:i/>
          <w:lang w:val="pl-PL"/>
        </w:rPr>
        <w:t>O Ford Motor Company</w:t>
      </w:r>
    </w:p>
    <w:p w14:paraId="1EDE8402" w14:textId="77777777" w:rsidR="004B3CBE" w:rsidRPr="00C97A22" w:rsidRDefault="004B3CBE" w:rsidP="004B3CBE">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Pr>
            <w:rStyle w:val="czeinternetowe"/>
            <w:rFonts w:ascii="Arial" w:hAnsi="Arial" w:cs="Arial"/>
            <w:i/>
            <w:iCs/>
            <w:color w:val="000000"/>
            <w:lang w:val="pl-PL"/>
          </w:rPr>
          <w:t>www.corporate.ford.com</w:t>
        </w:r>
      </w:hyperlink>
      <w:r>
        <w:rPr>
          <w:rFonts w:ascii="Arial" w:hAnsi="Arial" w:cs="Arial"/>
          <w:i/>
          <w:iCs/>
          <w:lang w:val="pl-PL"/>
        </w:rPr>
        <w:t xml:space="preserve">. </w:t>
      </w:r>
    </w:p>
    <w:p w14:paraId="597AF181" w14:textId="77777777" w:rsidR="004B3CBE" w:rsidRDefault="004B3CBE" w:rsidP="004B3CBE">
      <w:pPr>
        <w:rPr>
          <w:rFonts w:ascii="Arial" w:hAnsi="Arial" w:cs="Arial"/>
          <w:i/>
          <w:iCs/>
          <w:szCs w:val="20"/>
          <w:lang w:val="pl-PL"/>
        </w:rPr>
      </w:pPr>
    </w:p>
    <w:p w14:paraId="5C8FC537" w14:textId="77777777" w:rsidR="004B3CBE" w:rsidRDefault="004B3CBE" w:rsidP="004B3CBE">
      <w:pPr>
        <w:rPr>
          <w:rFonts w:ascii="Arial" w:hAnsi="Arial" w:cs="Arial"/>
          <w:szCs w:val="22"/>
          <w:lang w:val="pl-PL"/>
        </w:rPr>
      </w:pPr>
      <w:r>
        <w:rPr>
          <w:rFonts w:ascii="Arial" w:hAnsi="Arial" w:cs="Arial"/>
          <w:b/>
          <w:bCs/>
          <w:i/>
          <w:iCs/>
          <w:lang w:val="pl-PL"/>
        </w:rPr>
        <w:lastRenderedPageBreak/>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bookmarkEnd w:id="0"/>
    <w:p w14:paraId="523C41F2" w14:textId="76E5E1C1" w:rsidR="0062216E" w:rsidRDefault="0062216E" w:rsidP="0062216E">
      <w:pPr>
        <w:rPr>
          <w:rFonts w:ascii="Arial" w:hAnsi="Arial" w:cs="Arial"/>
          <w:i/>
          <w:color w:val="00000A"/>
          <w:sz w:val="22"/>
          <w:szCs w:val="22"/>
          <w:lang w:val="pl-PL"/>
        </w:rPr>
      </w:pPr>
    </w:p>
    <w:p w14:paraId="6C12B321" w14:textId="77777777" w:rsidR="003B1CDF" w:rsidRPr="00711495" w:rsidRDefault="003B1CDF" w:rsidP="0062216E">
      <w:pPr>
        <w:rPr>
          <w:rFonts w:ascii="Arial" w:hAnsi="Arial" w:cs="Arial"/>
          <w:i/>
          <w:color w:val="00000A"/>
          <w:sz w:val="22"/>
          <w:szCs w:val="22"/>
          <w:lang w:val="pl-PL"/>
        </w:rPr>
      </w:pPr>
    </w:p>
    <w:p w14:paraId="1FEE3F75" w14:textId="01952D28" w:rsidR="00EC0B39" w:rsidRPr="00711495" w:rsidRDefault="00EC0B39" w:rsidP="00EC0B39">
      <w:pPr>
        <w:pStyle w:val="NormalWeb"/>
        <w:shd w:val="clear" w:color="auto" w:fill="FFFFFF"/>
        <w:spacing w:before="0" w:after="150"/>
        <w:rPr>
          <w:lang w:val="pl-PL"/>
        </w:rPr>
      </w:pP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r w:rsidRPr="00711495">
        <w:rPr>
          <w:rFonts w:ascii="Arial" w:hAnsi="Arial" w:cs="Arial"/>
          <w:color w:val="333333"/>
          <w:sz w:val="21"/>
          <w:szCs w:val="21"/>
          <w:lang w:val="pl-PL"/>
        </w:rPr>
        <w:tab/>
      </w:r>
      <w:bookmarkStart w:id="3" w:name="_Hlk56081307"/>
      <w:r w:rsidR="006A0F5F" w:rsidRPr="00711495">
        <w:rPr>
          <w:rFonts w:ascii="Arial" w:hAnsi="Arial" w:cs="Arial"/>
          <w:color w:val="333333"/>
          <w:sz w:val="21"/>
          <w:szCs w:val="21"/>
          <w:lang w:val="pl-PL"/>
        </w:rPr>
        <w:t># # #</w:t>
      </w:r>
      <w:bookmarkEnd w:id="3"/>
    </w:p>
    <w:p w14:paraId="7C7ACEDC" w14:textId="1E851F11" w:rsidR="00AD5814" w:rsidRPr="00711495"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711495" w14:paraId="17F79621" w14:textId="77777777" w:rsidTr="00544E94">
        <w:tc>
          <w:tcPr>
            <w:tcW w:w="1320" w:type="dxa"/>
          </w:tcPr>
          <w:bookmarkEnd w:id="1"/>
          <w:p w14:paraId="61EAB86D" w14:textId="0017A22E" w:rsidR="007A3385" w:rsidRPr="00711495" w:rsidRDefault="007A3385" w:rsidP="00544E94">
            <w:pPr>
              <w:rPr>
                <w:rFonts w:ascii="Arial" w:hAnsi="Arial" w:cs="Arial"/>
                <w:sz w:val="22"/>
                <w:lang w:val="pl-PL" w:eastAsia="ar-SA"/>
              </w:rPr>
            </w:pPr>
            <w:r w:rsidRPr="00711495">
              <w:rPr>
                <w:rFonts w:ascii="Arial" w:hAnsi="Arial" w:cs="Arial"/>
                <w:b/>
                <w:sz w:val="22"/>
                <w:szCs w:val="22"/>
                <w:lang w:val="pl-PL" w:eastAsia="ar-SA"/>
              </w:rPr>
              <w:t>Kontakt:</w:t>
            </w:r>
          </w:p>
        </w:tc>
        <w:tc>
          <w:tcPr>
            <w:tcW w:w="3151" w:type="dxa"/>
          </w:tcPr>
          <w:p w14:paraId="04B20B56" w14:textId="77777777" w:rsidR="007A3385" w:rsidRPr="00711495" w:rsidRDefault="007A3385" w:rsidP="00544E94">
            <w:pPr>
              <w:rPr>
                <w:rFonts w:ascii="Arial" w:hAnsi="Arial" w:cs="Arial"/>
                <w:sz w:val="22"/>
                <w:lang w:val="pl-PL" w:eastAsia="ar-SA"/>
              </w:rPr>
            </w:pPr>
            <w:r w:rsidRPr="00711495">
              <w:rPr>
                <w:rFonts w:ascii="Arial" w:hAnsi="Arial" w:cs="Arial"/>
                <w:sz w:val="22"/>
                <w:szCs w:val="22"/>
                <w:lang w:val="pl-PL" w:eastAsia="ar-SA"/>
              </w:rPr>
              <w:t>Mariusz Jasiński</w:t>
            </w:r>
          </w:p>
        </w:tc>
        <w:tc>
          <w:tcPr>
            <w:tcW w:w="240" w:type="dxa"/>
          </w:tcPr>
          <w:p w14:paraId="3D699EA3" w14:textId="77777777" w:rsidR="007A3385" w:rsidRPr="00711495" w:rsidRDefault="007A3385" w:rsidP="00544E94">
            <w:pPr>
              <w:snapToGrid w:val="0"/>
              <w:rPr>
                <w:rFonts w:ascii="Arial" w:hAnsi="Arial" w:cs="Arial"/>
                <w:sz w:val="22"/>
                <w:lang w:val="pl-PL" w:eastAsia="ar-SA"/>
              </w:rPr>
            </w:pPr>
          </w:p>
        </w:tc>
      </w:tr>
      <w:tr w:rsidR="007A3385" w:rsidRPr="00DC6F58" w14:paraId="64A7CA37" w14:textId="77777777" w:rsidTr="00544E94">
        <w:tc>
          <w:tcPr>
            <w:tcW w:w="1320" w:type="dxa"/>
          </w:tcPr>
          <w:p w14:paraId="10472B56" w14:textId="77777777" w:rsidR="007A3385" w:rsidRPr="00711495" w:rsidRDefault="007A3385" w:rsidP="00544E94">
            <w:pPr>
              <w:snapToGrid w:val="0"/>
              <w:rPr>
                <w:rFonts w:ascii="Arial" w:hAnsi="Arial" w:cs="Arial"/>
                <w:sz w:val="22"/>
                <w:lang w:val="pl-PL" w:eastAsia="ar-SA"/>
              </w:rPr>
            </w:pPr>
          </w:p>
        </w:tc>
        <w:tc>
          <w:tcPr>
            <w:tcW w:w="3151" w:type="dxa"/>
          </w:tcPr>
          <w:p w14:paraId="15563053" w14:textId="77777777" w:rsidR="007A3385" w:rsidRPr="00711495" w:rsidRDefault="007A3385" w:rsidP="00544E94">
            <w:pPr>
              <w:rPr>
                <w:rFonts w:ascii="Arial" w:hAnsi="Arial" w:cs="Arial"/>
                <w:sz w:val="22"/>
                <w:lang w:val="pl-PL" w:eastAsia="ar-SA"/>
              </w:rPr>
            </w:pPr>
            <w:r w:rsidRPr="00711495">
              <w:rPr>
                <w:rFonts w:ascii="Arial" w:hAnsi="Arial" w:cs="Arial"/>
                <w:sz w:val="22"/>
                <w:szCs w:val="22"/>
                <w:lang w:val="pl-PL" w:eastAsia="ar-SA"/>
              </w:rPr>
              <w:t xml:space="preserve">Ford Polska Sp. z o.o.  </w:t>
            </w:r>
          </w:p>
        </w:tc>
        <w:tc>
          <w:tcPr>
            <w:tcW w:w="240" w:type="dxa"/>
          </w:tcPr>
          <w:p w14:paraId="2688AED4" w14:textId="77777777" w:rsidR="007A3385" w:rsidRPr="00711495" w:rsidRDefault="007A3385" w:rsidP="00544E94">
            <w:pPr>
              <w:snapToGrid w:val="0"/>
              <w:rPr>
                <w:rFonts w:ascii="Arial" w:hAnsi="Arial" w:cs="Arial"/>
                <w:sz w:val="22"/>
                <w:lang w:val="pl-PL" w:eastAsia="ar-SA"/>
              </w:rPr>
            </w:pPr>
          </w:p>
        </w:tc>
      </w:tr>
      <w:tr w:rsidR="007A3385" w:rsidRPr="00711495" w14:paraId="37A5BC18" w14:textId="77777777" w:rsidTr="00544E94">
        <w:tc>
          <w:tcPr>
            <w:tcW w:w="1320" w:type="dxa"/>
          </w:tcPr>
          <w:p w14:paraId="14057999" w14:textId="77777777" w:rsidR="007A3385" w:rsidRPr="00711495" w:rsidRDefault="007A3385" w:rsidP="00544E94">
            <w:pPr>
              <w:snapToGrid w:val="0"/>
              <w:rPr>
                <w:rFonts w:ascii="Arial" w:hAnsi="Arial" w:cs="Arial"/>
                <w:sz w:val="22"/>
                <w:lang w:val="pl-PL" w:eastAsia="ar-SA"/>
              </w:rPr>
            </w:pPr>
          </w:p>
        </w:tc>
        <w:tc>
          <w:tcPr>
            <w:tcW w:w="3151" w:type="dxa"/>
          </w:tcPr>
          <w:p w14:paraId="31169F5A" w14:textId="77777777" w:rsidR="007A3385" w:rsidRPr="00711495" w:rsidRDefault="007A3385" w:rsidP="00544E94">
            <w:pPr>
              <w:rPr>
                <w:rFonts w:ascii="Arial" w:hAnsi="Arial" w:cs="Arial"/>
                <w:sz w:val="22"/>
                <w:lang w:val="pl-PL" w:eastAsia="ar-SA"/>
              </w:rPr>
            </w:pPr>
            <w:r w:rsidRPr="00711495">
              <w:rPr>
                <w:rFonts w:ascii="Arial" w:hAnsi="Arial" w:cs="Arial"/>
                <w:sz w:val="22"/>
                <w:szCs w:val="22"/>
                <w:lang w:val="pl-PL" w:eastAsia="ar-SA"/>
              </w:rPr>
              <w:t xml:space="preserve">(22) 6086815   </w:t>
            </w:r>
          </w:p>
        </w:tc>
        <w:tc>
          <w:tcPr>
            <w:tcW w:w="240" w:type="dxa"/>
          </w:tcPr>
          <w:p w14:paraId="4BEBFF16" w14:textId="77777777" w:rsidR="007A3385" w:rsidRPr="00711495" w:rsidRDefault="007A3385" w:rsidP="00544E94">
            <w:pPr>
              <w:snapToGrid w:val="0"/>
              <w:rPr>
                <w:rFonts w:ascii="Arial" w:hAnsi="Arial" w:cs="Arial"/>
                <w:sz w:val="22"/>
                <w:lang w:val="pl-PL" w:eastAsia="ar-SA"/>
              </w:rPr>
            </w:pPr>
          </w:p>
        </w:tc>
      </w:tr>
    </w:tbl>
    <w:p w14:paraId="316D2BB3" w14:textId="4C7D9359" w:rsidR="0078699F" w:rsidRPr="00711495" w:rsidRDefault="007A3385" w:rsidP="00DC62D2">
      <w:pPr>
        <w:ind w:left="720" w:firstLine="720"/>
        <w:rPr>
          <w:rFonts w:ascii="Arial" w:hAnsi="Arial" w:cs="Arial"/>
          <w:i/>
          <w:sz w:val="22"/>
          <w:szCs w:val="22"/>
          <w:lang w:val="pl-PL"/>
        </w:rPr>
      </w:pPr>
      <w:r w:rsidRPr="00711495">
        <w:rPr>
          <w:rFonts w:ascii="Arial" w:hAnsi="Arial" w:cs="Arial"/>
          <w:sz w:val="22"/>
          <w:szCs w:val="22"/>
          <w:u w:val="single"/>
          <w:lang w:val="pl-PL" w:eastAsia="ar-SA"/>
        </w:rPr>
        <w:t>mjasinsk@ford.com</w:t>
      </w:r>
    </w:p>
    <w:sectPr w:rsidR="0078699F" w:rsidRPr="00711495">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68EE" w14:textId="77777777" w:rsidR="00023314" w:rsidRDefault="00023314">
      <w:r>
        <w:separator/>
      </w:r>
    </w:p>
  </w:endnote>
  <w:endnote w:type="continuationSeparator" w:id="0">
    <w:p w14:paraId="5C480518" w14:textId="77777777" w:rsidR="00023314" w:rsidRDefault="0002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C6F5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B6A3" w14:textId="77777777" w:rsidR="00023314" w:rsidRDefault="00023314">
      <w:r>
        <w:separator/>
      </w:r>
    </w:p>
  </w:footnote>
  <w:footnote w:type="continuationSeparator" w:id="0">
    <w:p w14:paraId="4892192C" w14:textId="77777777" w:rsidR="00023314" w:rsidRDefault="0002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9"/>
  </w:num>
  <w:num w:numId="4">
    <w:abstractNumId w:val="13"/>
  </w:num>
  <w:num w:numId="5">
    <w:abstractNumId w:val="14"/>
  </w:num>
  <w:num w:numId="6">
    <w:abstractNumId w:val="7"/>
  </w:num>
  <w:num w:numId="7">
    <w:abstractNumId w:val="10"/>
  </w:num>
  <w:num w:numId="8">
    <w:abstractNumId w:val="8"/>
  </w:num>
  <w:num w:numId="9">
    <w:abstractNumId w:val="0"/>
  </w:num>
  <w:num w:numId="10">
    <w:abstractNumId w:val="1"/>
  </w:num>
  <w:num w:numId="11">
    <w:abstractNumId w:val="2"/>
  </w:num>
  <w:num w:numId="12">
    <w:abstractNumId w:val="3"/>
  </w:num>
  <w:num w:numId="13">
    <w:abstractNumId w:val="11"/>
  </w:num>
  <w:num w:numId="14">
    <w:abstractNumId w:val="4"/>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23314"/>
    <w:rsid w:val="00032E08"/>
    <w:rsid w:val="00041053"/>
    <w:rsid w:val="0004756F"/>
    <w:rsid w:val="00047AFF"/>
    <w:rsid w:val="000519E8"/>
    <w:rsid w:val="00060B66"/>
    <w:rsid w:val="00066D7B"/>
    <w:rsid w:val="0006720E"/>
    <w:rsid w:val="00070998"/>
    <w:rsid w:val="000760A3"/>
    <w:rsid w:val="0008239F"/>
    <w:rsid w:val="00090E7A"/>
    <w:rsid w:val="00094247"/>
    <w:rsid w:val="000A302A"/>
    <w:rsid w:val="000B1463"/>
    <w:rsid w:val="000C451A"/>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3723C"/>
    <w:rsid w:val="00243B0D"/>
    <w:rsid w:val="00243F8B"/>
    <w:rsid w:val="002531D9"/>
    <w:rsid w:val="00267340"/>
    <w:rsid w:val="00273A8B"/>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7AAA"/>
    <w:rsid w:val="00372E01"/>
    <w:rsid w:val="003744AA"/>
    <w:rsid w:val="00384927"/>
    <w:rsid w:val="003906E4"/>
    <w:rsid w:val="003A17FF"/>
    <w:rsid w:val="003A6DCC"/>
    <w:rsid w:val="003B1CDF"/>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D0476"/>
    <w:rsid w:val="004D477B"/>
    <w:rsid w:val="004E3236"/>
    <w:rsid w:val="004E366F"/>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63631"/>
    <w:rsid w:val="00681E06"/>
    <w:rsid w:val="006A0986"/>
    <w:rsid w:val="006A0F5F"/>
    <w:rsid w:val="006A5B83"/>
    <w:rsid w:val="006C004A"/>
    <w:rsid w:val="006C0090"/>
    <w:rsid w:val="006C31A5"/>
    <w:rsid w:val="006D76C3"/>
    <w:rsid w:val="006D783E"/>
    <w:rsid w:val="006D7FCC"/>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7339D"/>
    <w:rsid w:val="00976830"/>
    <w:rsid w:val="00977541"/>
    <w:rsid w:val="009847E8"/>
    <w:rsid w:val="009A52C5"/>
    <w:rsid w:val="009C4416"/>
    <w:rsid w:val="009D1A86"/>
    <w:rsid w:val="009E6275"/>
    <w:rsid w:val="009F319E"/>
    <w:rsid w:val="00A05FCA"/>
    <w:rsid w:val="00A13797"/>
    <w:rsid w:val="00A140DD"/>
    <w:rsid w:val="00A3695B"/>
    <w:rsid w:val="00A40D4A"/>
    <w:rsid w:val="00A46849"/>
    <w:rsid w:val="00A55A8F"/>
    <w:rsid w:val="00A61728"/>
    <w:rsid w:val="00A70C81"/>
    <w:rsid w:val="00A710DE"/>
    <w:rsid w:val="00A720DE"/>
    <w:rsid w:val="00A737BD"/>
    <w:rsid w:val="00A84011"/>
    <w:rsid w:val="00A92E41"/>
    <w:rsid w:val="00A9318E"/>
    <w:rsid w:val="00AA23CE"/>
    <w:rsid w:val="00AD54FF"/>
    <w:rsid w:val="00AD5814"/>
    <w:rsid w:val="00AF1F15"/>
    <w:rsid w:val="00AF67EE"/>
    <w:rsid w:val="00B01153"/>
    <w:rsid w:val="00B01F0A"/>
    <w:rsid w:val="00B120C8"/>
    <w:rsid w:val="00B2744E"/>
    <w:rsid w:val="00B45F5A"/>
    <w:rsid w:val="00B47DA4"/>
    <w:rsid w:val="00B623DB"/>
    <w:rsid w:val="00B63613"/>
    <w:rsid w:val="00B70797"/>
    <w:rsid w:val="00B71190"/>
    <w:rsid w:val="00B716CC"/>
    <w:rsid w:val="00B73082"/>
    <w:rsid w:val="00B80111"/>
    <w:rsid w:val="00B83E04"/>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1618"/>
    <w:rsid w:val="00CC22E2"/>
    <w:rsid w:val="00CC32D3"/>
    <w:rsid w:val="00CC7C00"/>
    <w:rsid w:val="00CD1523"/>
    <w:rsid w:val="00CE4EA8"/>
    <w:rsid w:val="00CF20FC"/>
    <w:rsid w:val="00CF2BA3"/>
    <w:rsid w:val="00D3413B"/>
    <w:rsid w:val="00D368C2"/>
    <w:rsid w:val="00D4680B"/>
    <w:rsid w:val="00D53480"/>
    <w:rsid w:val="00D55C86"/>
    <w:rsid w:val="00D55D05"/>
    <w:rsid w:val="00D643D7"/>
    <w:rsid w:val="00D751BF"/>
    <w:rsid w:val="00D7599D"/>
    <w:rsid w:val="00D76949"/>
    <w:rsid w:val="00D76AC8"/>
    <w:rsid w:val="00D77FAD"/>
    <w:rsid w:val="00D91FDB"/>
    <w:rsid w:val="00DA2533"/>
    <w:rsid w:val="00DB3D07"/>
    <w:rsid w:val="00DC431D"/>
    <w:rsid w:val="00DC62D2"/>
    <w:rsid w:val="00DC6F58"/>
    <w:rsid w:val="00DD366D"/>
    <w:rsid w:val="00DD3BA0"/>
    <w:rsid w:val="00E06CF7"/>
    <w:rsid w:val="00E11811"/>
    <w:rsid w:val="00E2012B"/>
    <w:rsid w:val="00E20D58"/>
    <w:rsid w:val="00E37655"/>
    <w:rsid w:val="00E42D5B"/>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5FB5"/>
    <w:rsid w:val="00F0045A"/>
    <w:rsid w:val="00F031B8"/>
    <w:rsid w:val="00F034F3"/>
    <w:rsid w:val="00F06B4A"/>
    <w:rsid w:val="00F17586"/>
    <w:rsid w:val="00F36798"/>
    <w:rsid w:val="00F45F0A"/>
    <w:rsid w:val="00F45F2D"/>
    <w:rsid w:val="00F57E03"/>
    <w:rsid w:val="00F61E0C"/>
    <w:rsid w:val="00F814A5"/>
    <w:rsid w:val="00F82990"/>
    <w:rsid w:val="00F865C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FB3C-FF31-439F-8C86-581FC4B8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1872</Words>
  <Characters>11238</Characters>
  <Application>Microsoft Office Word</Application>
  <DocSecurity>0</DocSecurity>
  <Lines>93</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Ford Motor Company</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5</cp:revision>
  <cp:lastPrinted>2020-10-19T11:58:00Z</cp:lastPrinted>
  <dcterms:created xsi:type="dcterms:W3CDTF">2021-01-11T10:30:00Z</dcterms:created>
  <dcterms:modified xsi:type="dcterms:W3CDTF">2021-01-12T10:53:00Z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