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73C1" w14:textId="77777777" w:rsidR="007F3AC7" w:rsidRPr="007F3AC7" w:rsidRDefault="007F3AC7" w:rsidP="007F3AC7">
      <w:pPr>
        <w:shd w:val="clear" w:color="auto" w:fill="FFFFFF"/>
        <w:rPr>
          <w:rFonts w:ascii="Arial" w:eastAsia="Roboto" w:hAnsi="Arial" w:cs="Arial"/>
          <w:b/>
          <w:color w:val="222222"/>
          <w:sz w:val="32"/>
          <w:szCs w:val="32"/>
          <w:lang w:val="pl-PL"/>
        </w:rPr>
      </w:pPr>
      <w:bookmarkStart w:id="0" w:name="_gjdgxs"/>
      <w:bookmarkStart w:id="1" w:name="_Hlk21420256"/>
      <w:bookmarkEnd w:id="0"/>
      <w:r w:rsidRPr="007F3AC7"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>Zmiany w zarządzie Ford Polska - Piotr Pawlak obejmuje stanowisko Prezesa i Dyrektora Zarządzającego.</w:t>
      </w:r>
    </w:p>
    <w:p w14:paraId="5BBB57D4" w14:textId="77777777" w:rsidR="007F3AC7" w:rsidRPr="007F3AC7" w:rsidRDefault="007F3AC7" w:rsidP="007F3AC7">
      <w:pPr>
        <w:rPr>
          <w:rFonts w:ascii="Roboto Light" w:eastAsia="Roboto Light" w:hAnsi="Roboto Light" w:cs="Roboto Light"/>
          <w:color w:val="202124"/>
          <w:sz w:val="22"/>
          <w:szCs w:val="22"/>
          <w:highlight w:val="white"/>
          <w:lang w:val="pl-PL"/>
        </w:rPr>
      </w:pPr>
    </w:p>
    <w:p w14:paraId="3D253A01" w14:textId="77777777" w:rsidR="007F3AC7" w:rsidRPr="007F3AC7" w:rsidRDefault="007F3AC7" w:rsidP="007F3AC7">
      <w:pPr>
        <w:spacing w:before="240"/>
        <w:rPr>
          <w:rFonts w:ascii="Arial" w:eastAsia="Roboto Light" w:hAnsi="Arial" w:cs="Arial"/>
          <w:color w:val="202124"/>
          <w:highlight w:val="white"/>
          <w:lang w:val="pl-PL"/>
        </w:rPr>
      </w:pPr>
      <w:r w:rsidRPr="007F3AC7">
        <w:rPr>
          <w:rFonts w:ascii="Arial" w:eastAsia="Roboto" w:hAnsi="Arial" w:cs="Arial"/>
          <w:b/>
          <w:color w:val="202124"/>
          <w:highlight w:val="white"/>
          <w:lang w:val="pl-PL"/>
        </w:rPr>
        <w:t xml:space="preserve">WARSZAWA, 1 września 2020. </w:t>
      </w:r>
      <w:r w:rsidRPr="007F3AC7">
        <w:rPr>
          <w:rFonts w:ascii="Arial" w:eastAsia="Roboto Light" w:hAnsi="Arial" w:cs="Arial"/>
          <w:color w:val="202124"/>
          <w:highlight w:val="white"/>
          <w:lang w:val="pl-PL"/>
        </w:rPr>
        <w:t>Z dniem 1 września 2020 roku nastąpiła zmiana na stanowisku Prezesa i Dyrektora Zarządzającego firmy Ford Polska. Funkcję tę objął Piotr Pawlak. Na nowym stanowisku będzie odpowiadał między innymi za całokształt działań sprzedażowych na polskim rynku.</w:t>
      </w:r>
    </w:p>
    <w:p w14:paraId="582F17F8" w14:textId="56721E70" w:rsidR="007F3AC7" w:rsidRPr="007F3AC7" w:rsidRDefault="007F3AC7" w:rsidP="007F3AC7">
      <w:pPr>
        <w:spacing w:before="240"/>
        <w:rPr>
          <w:rFonts w:ascii="Arial" w:eastAsia="Roboto Light" w:hAnsi="Arial" w:cs="Arial"/>
          <w:color w:val="202124"/>
          <w:highlight w:val="white"/>
          <w:lang w:val="pl-PL"/>
        </w:rPr>
      </w:pPr>
      <w:bookmarkStart w:id="2" w:name="_30j0zll"/>
      <w:bookmarkEnd w:id="2"/>
      <w:r w:rsidRPr="007F3AC7">
        <w:rPr>
          <w:rFonts w:ascii="Arial" w:eastAsia="Roboto Light" w:hAnsi="Arial" w:cs="Arial"/>
          <w:color w:val="202124"/>
          <w:highlight w:val="white"/>
          <w:lang w:val="pl-PL"/>
        </w:rPr>
        <w:t>Piotr Pawlak z branżą motoryzacyjną związany jest od 2011 roku, zdobywając doświadczenie na różnych stanowiskach w dużych koncernach motoryzacyjnych w Belgii i Wielkiej Brytanii. Odpowiadał między innymi za przygotowanie planów sprzedaży, analizy rynku, koordynacje strategicznych projektów,</w:t>
      </w:r>
      <w:r w:rsidR="00CF1F57">
        <w:rPr>
          <w:rFonts w:ascii="Arial" w:eastAsia="Roboto Light" w:hAnsi="Arial" w:cs="Arial"/>
          <w:color w:val="202124"/>
          <w:highlight w:val="white"/>
          <w:lang w:val="pl-PL"/>
        </w:rPr>
        <w:t xml:space="preserve"> planowanie produktu</w:t>
      </w:r>
      <w:r w:rsidR="001365BD">
        <w:rPr>
          <w:rFonts w:ascii="Arial" w:eastAsia="Roboto Light" w:hAnsi="Arial" w:cs="Arial"/>
          <w:color w:val="202124"/>
          <w:highlight w:val="white"/>
          <w:lang w:val="pl-PL"/>
        </w:rPr>
        <w:t>,</w:t>
      </w:r>
      <w:r w:rsidRPr="007F3AC7">
        <w:rPr>
          <w:rFonts w:ascii="Arial" w:eastAsia="Roboto Light" w:hAnsi="Arial" w:cs="Arial"/>
          <w:color w:val="202124"/>
          <w:highlight w:val="white"/>
          <w:lang w:val="pl-PL"/>
        </w:rPr>
        <w:t xml:space="preserve"> a jako dyrektor regionalny w Wielkiej Brytanii odpowiedzialny był za całą działalność operacyjną - sprzedaż, rozwój sieci dilerskiej</w:t>
      </w:r>
      <w:r w:rsidR="001365BD">
        <w:rPr>
          <w:rFonts w:ascii="Arial" w:eastAsia="Roboto Light" w:hAnsi="Arial" w:cs="Arial"/>
          <w:color w:val="202124"/>
          <w:highlight w:val="white"/>
          <w:lang w:val="pl-PL"/>
        </w:rPr>
        <w:t xml:space="preserve"> oraz obsługę posprzedażową.</w:t>
      </w:r>
      <w:bookmarkStart w:id="3" w:name="_GoBack"/>
      <w:bookmarkEnd w:id="3"/>
    </w:p>
    <w:p w14:paraId="21B77C9B" w14:textId="77777777" w:rsidR="007F3AC7" w:rsidRPr="007F3AC7" w:rsidRDefault="007F3AC7" w:rsidP="007F3AC7">
      <w:pPr>
        <w:spacing w:before="240"/>
        <w:rPr>
          <w:rFonts w:ascii="Arial" w:eastAsia="Roboto Light" w:hAnsi="Arial" w:cs="Arial"/>
          <w:color w:val="202124"/>
          <w:highlight w:val="white"/>
          <w:lang w:val="pl-PL"/>
        </w:rPr>
      </w:pPr>
      <w:r w:rsidRPr="007F3AC7">
        <w:rPr>
          <w:rFonts w:ascii="Arial" w:eastAsia="Roboto Light" w:hAnsi="Arial" w:cs="Arial"/>
          <w:color w:val="222222"/>
          <w:highlight w:val="white"/>
          <w:lang w:val="pl-PL"/>
        </w:rPr>
        <w:t>- Z przyjemnością obejmuję stanowisko Dyrektora Zarządzającego Ford Polska. Jest dla mnie olbrzymim zaszczytem i wyróżnieniem kierować oddziałem koncernu tak istotnym i perspektywicznym rynku jak Polska. Ford to jedna z najbardziej kultowych marek w branży samochodowej i bardzo się cieszę, że mogę być częścią tego koncernu i jestem niezmiernie wdzięcznym zarządowi Ford of Europe za zaufanie. - powiedział Piotr Pawlak.</w:t>
      </w:r>
    </w:p>
    <w:p w14:paraId="17341549" w14:textId="77777777" w:rsidR="007F3AC7" w:rsidRPr="007F3AC7" w:rsidRDefault="007F3AC7" w:rsidP="007F3AC7">
      <w:pPr>
        <w:spacing w:before="240"/>
        <w:rPr>
          <w:rFonts w:ascii="Arial" w:eastAsia="Roboto Light" w:hAnsi="Arial" w:cs="Arial"/>
          <w:color w:val="202124"/>
          <w:highlight w:val="white"/>
          <w:lang w:val="pl-PL"/>
        </w:rPr>
      </w:pPr>
      <w:r w:rsidRPr="007F3AC7">
        <w:rPr>
          <w:rFonts w:ascii="Arial" w:eastAsia="Roboto Light" w:hAnsi="Arial" w:cs="Arial"/>
          <w:color w:val="202124"/>
          <w:highlight w:val="white"/>
          <w:lang w:val="pl-PL"/>
        </w:rPr>
        <w:t>Piotr Pawlak ukończył w 2009 roku Wydział Nauk Ekonomicznych oraz Wydział Marketingu i Zarządzania Uniwersytetu Warszawskiego zdobywając tytuł licencjata nauk ekonomicznych. W 2010 roku ukończył studia magisterskie z Ekonomii Biznesu na Wydziale Biznesu i Ekonomii Katolickiego Uniwersytetu Leuven w Belgii.</w:t>
      </w:r>
    </w:p>
    <w:p w14:paraId="4421563B" w14:textId="77777777" w:rsidR="007F3AC7" w:rsidRPr="007F3AC7" w:rsidRDefault="007F3AC7" w:rsidP="007F3AC7">
      <w:pPr>
        <w:spacing w:before="240"/>
        <w:rPr>
          <w:rFonts w:ascii="Arial" w:eastAsia="Roboto Light" w:hAnsi="Arial" w:cs="Arial"/>
          <w:color w:val="202124"/>
          <w:highlight w:val="white"/>
          <w:lang w:val="pl-PL"/>
        </w:rPr>
      </w:pPr>
      <w:r w:rsidRPr="007F3AC7">
        <w:rPr>
          <w:rFonts w:ascii="Arial" w:eastAsia="Roboto Light" w:hAnsi="Arial" w:cs="Arial"/>
          <w:color w:val="202124"/>
          <w:lang w:val="pl-PL"/>
        </w:rPr>
        <w:t xml:space="preserve">Bardzo ważną rolę w jego życiu odgrywa sport. W wolnym czasie uprawia windsurfing, </w:t>
      </w:r>
      <w:proofErr w:type="spellStart"/>
      <w:r w:rsidRPr="007F3AC7">
        <w:rPr>
          <w:rFonts w:ascii="Arial" w:eastAsia="Roboto Light" w:hAnsi="Arial" w:cs="Arial"/>
          <w:color w:val="202124"/>
          <w:lang w:val="pl-PL"/>
        </w:rPr>
        <w:t>kitesurfing</w:t>
      </w:r>
      <w:proofErr w:type="spellEnd"/>
      <w:r w:rsidRPr="007F3AC7">
        <w:rPr>
          <w:rFonts w:ascii="Arial" w:eastAsia="Roboto Light" w:hAnsi="Arial" w:cs="Arial"/>
          <w:color w:val="202124"/>
          <w:lang w:val="pl-PL"/>
        </w:rPr>
        <w:t xml:space="preserve">, a także gra w tenisa i piłkę nożną. Interesuje się </w:t>
      </w:r>
      <w:proofErr w:type="spellStart"/>
      <w:r w:rsidRPr="007F3AC7">
        <w:rPr>
          <w:rFonts w:ascii="Arial" w:eastAsia="Roboto Light" w:hAnsi="Arial" w:cs="Arial"/>
          <w:color w:val="202124"/>
          <w:lang w:val="pl-PL"/>
        </w:rPr>
        <w:t>motorsportem</w:t>
      </w:r>
      <w:proofErr w:type="spellEnd"/>
      <w:r w:rsidRPr="007F3AC7">
        <w:rPr>
          <w:rFonts w:ascii="Arial" w:eastAsia="Roboto Light" w:hAnsi="Arial" w:cs="Arial"/>
          <w:color w:val="202124"/>
          <w:lang w:val="pl-PL"/>
        </w:rPr>
        <w:t>, ale przede wszystkim szeroko pojętym przemysłem motoryzacyjnym.</w:t>
      </w:r>
    </w:p>
    <w:p w14:paraId="4DF5DE90" w14:textId="77777777" w:rsidR="007F3AC7" w:rsidRPr="007F3AC7" w:rsidRDefault="007F3AC7" w:rsidP="007F3AC7">
      <w:pPr>
        <w:spacing w:before="240"/>
        <w:rPr>
          <w:rFonts w:ascii="Arial" w:eastAsia="Roboto Light" w:hAnsi="Arial" w:cs="Arial"/>
          <w:color w:val="202124"/>
          <w:highlight w:val="white"/>
          <w:lang w:val="pl-PL"/>
        </w:rPr>
      </w:pPr>
      <w:r w:rsidRPr="007F3AC7">
        <w:rPr>
          <w:rFonts w:ascii="Arial" w:eastAsia="Roboto Light" w:hAnsi="Arial" w:cs="Arial"/>
          <w:color w:val="202124"/>
          <w:highlight w:val="white"/>
          <w:lang w:val="pl-PL"/>
        </w:rPr>
        <w:t xml:space="preserve">Rok 2020 jest niezwykle ważnym okresem dla działalności Forda w Polsce. Na rynku pojawiła się już nowa Puma oraz </w:t>
      </w:r>
      <w:proofErr w:type="spellStart"/>
      <w:r w:rsidRPr="007F3AC7">
        <w:rPr>
          <w:rFonts w:ascii="Arial" w:eastAsia="Roboto Light" w:hAnsi="Arial" w:cs="Arial"/>
          <w:color w:val="202124"/>
          <w:highlight w:val="white"/>
          <w:lang w:val="pl-PL"/>
        </w:rPr>
        <w:t>Kuga</w:t>
      </w:r>
      <w:proofErr w:type="spellEnd"/>
      <w:r w:rsidRPr="007F3AC7">
        <w:rPr>
          <w:rFonts w:ascii="Arial" w:eastAsia="Roboto Light" w:hAnsi="Arial" w:cs="Arial"/>
          <w:color w:val="202124"/>
          <w:highlight w:val="white"/>
          <w:lang w:val="pl-PL"/>
        </w:rPr>
        <w:t xml:space="preserve"> - najbardziej zelektryfikowany model Forda w historii. Wkrótce w salonach sprzedaży zadebiutuje nowy Ford Explorer. Zgodnie z </w:t>
      </w:r>
      <w:r w:rsidRPr="007F3AC7">
        <w:rPr>
          <w:rFonts w:ascii="Arial" w:eastAsia="Roboto Light" w:hAnsi="Arial" w:cs="Arial"/>
          <w:lang w:val="pl-PL"/>
        </w:rPr>
        <w:t xml:space="preserve">ideą Go </w:t>
      </w:r>
      <w:proofErr w:type="spellStart"/>
      <w:r w:rsidRPr="007F3AC7">
        <w:rPr>
          <w:rFonts w:ascii="Arial" w:eastAsia="Roboto Light" w:hAnsi="Arial" w:cs="Arial"/>
          <w:lang w:val="pl-PL"/>
        </w:rPr>
        <w:t>Electric</w:t>
      </w:r>
      <w:proofErr w:type="spellEnd"/>
      <w:r w:rsidRPr="007F3AC7">
        <w:rPr>
          <w:rFonts w:ascii="Arial" w:eastAsia="Roboto Light" w:hAnsi="Arial" w:cs="Arial"/>
          <w:lang w:val="pl-PL"/>
        </w:rPr>
        <w:t xml:space="preserve"> do końca tego roku Ford będzie oferował 14 zelektryfikowanych modelu, a do końca 2021 roku będzie ich 18. Warianty napędów alternatywnych trafią już wkrótce do wszystkich osobowych modeli oferowanych na rynku europejskim.</w:t>
      </w:r>
      <w:r w:rsidRPr="007F3AC7">
        <w:rPr>
          <w:rFonts w:ascii="Arial" w:eastAsia="Roboto Light" w:hAnsi="Arial" w:cs="Arial"/>
          <w:sz w:val="24"/>
          <w:lang w:val="pl-PL"/>
        </w:rPr>
        <w:t xml:space="preserve"> </w:t>
      </w:r>
    </w:p>
    <w:p w14:paraId="2EE00FEB" w14:textId="77777777" w:rsidR="006A0F5F" w:rsidRPr="00D73C52" w:rsidRDefault="006A0F5F" w:rsidP="00F45F0A">
      <w:pPr>
        <w:spacing w:before="34"/>
        <w:rPr>
          <w:lang w:val="pl-PL"/>
        </w:rPr>
      </w:pPr>
    </w:p>
    <w:p w14:paraId="760BA550" w14:textId="77777777" w:rsidR="005F4988" w:rsidRDefault="005F4988" w:rsidP="005F4988">
      <w:pPr>
        <w:pStyle w:val="CommentText"/>
        <w:rPr>
          <w:rFonts w:ascii="Arial" w:hAnsi="Arial" w:cs="Arial"/>
          <w:lang w:val="pl-PL"/>
        </w:rPr>
      </w:pPr>
    </w:p>
    <w:p w14:paraId="708B10E1" w14:textId="77777777" w:rsidR="00AD5814" w:rsidRDefault="00AD5814" w:rsidP="00AD5814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37D1F456" w14:textId="441AB74B" w:rsidR="005F4988" w:rsidRDefault="005F4988" w:rsidP="005F4988">
      <w:pPr>
        <w:rPr>
          <w:rFonts w:ascii="Arial" w:eastAsia="Arial" w:hAnsi="Arial" w:cs="Arial"/>
          <w:szCs w:val="20"/>
          <w:lang w:val="pl-PL"/>
        </w:rPr>
      </w:pPr>
    </w:p>
    <w:p w14:paraId="4FF69F1F" w14:textId="77777777" w:rsidR="00AD5814" w:rsidRDefault="00AD5814" w:rsidP="005F4988">
      <w:pPr>
        <w:rPr>
          <w:rFonts w:ascii="Arial" w:eastAsia="Arial" w:hAnsi="Arial" w:cs="Arial"/>
          <w:szCs w:val="20"/>
          <w:lang w:val="pl-PL"/>
        </w:rPr>
      </w:pPr>
    </w:p>
    <w:p w14:paraId="0C974DE7" w14:textId="77777777" w:rsidR="005F4988" w:rsidRDefault="005F4988" w:rsidP="005F4988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23945569" w14:textId="77777777" w:rsidR="005F4988" w:rsidRPr="005F4988" w:rsidRDefault="005F4988" w:rsidP="005F4988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0C9D635B" w14:textId="77777777" w:rsidR="005F4988" w:rsidRDefault="005F4988" w:rsidP="005F4988">
      <w:pPr>
        <w:rPr>
          <w:rFonts w:ascii="Arial" w:hAnsi="Arial" w:cs="Arial"/>
          <w:i/>
          <w:iCs/>
          <w:color w:val="1F497D"/>
          <w:szCs w:val="20"/>
          <w:lang w:val="pl-PL"/>
        </w:rPr>
      </w:pPr>
    </w:p>
    <w:p w14:paraId="0CF9551B" w14:textId="77777777" w:rsidR="005F4988" w:rsidRDefault="005F4988" w:rsidP="005F4988">
      <w:pPr>
        <w:rPr>
          <w:rFonts w:ascii="Arial" w:hAnsi="Arial" w:cs="Arial"/>
          <w:color w:val="00000A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lastRenderedPageBreak/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7DC21381" w14:textId="43435129" w:rsidR="00801723" w:rsidRDefault="00801723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088D7720" w14:textId="77777777" w:rsidR="00AD5814" w:rsidRDefault="00AD5814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1FEE3F75" w14:textId="01952D28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="006A0F5F" w:rsidRPr="006A0F5F">
        <w:rPr>
          <w:rFonts w:ascii="Arial" w:hAnsi="Arial" w:cs="Arial"/>
          <w:color w:val="333333"/>
          <w:sz w:val="21"/>
          <w:szCs w:val="21"/>
          <w:lang w:val="pl-PL"/>
        </w:rPr>
        <w:t># # #</w:t>
      </w:r>
    </w:p>
    <w:p w14:paraId="7C7ACEDC" w14:textId="77777777" w:rsidR="00AD5814" w:rsidRPr="00E84632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1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CF1F57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AC4C" w14:textId="77777777" w:rsidR="00C50780" w:rsidRDefault="00C50780">
      <w:r>
        <w:separator/>
      </w:r>
    </w:p>
  </w:endnote>
  <w:endnote w:type="continuationSeparator" w:id="0">
    <w:p w14:paraId="575FB144" w14:textId="77777777" w:rsidR="00C50780" w:rsidRDefault="00C5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Roboto Light">
    <w:altName w:val="Arial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CF1F5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C50780">
      <w:fldChar w:fldCharType="begin"/>
    </w:r>
    <w:r w:rsidR="00C50780" w:rsidRPr="00CF1F57">
      <w:rPr>
        <w:lang w:val="pl-PL"/>
      </w:rPr>
      <w:instrText xml:space="preserve"> HYPERLINK "http://www.twitter.com/FordEu" \h </w:instrText>
    </w:r>
    <w:r w:rsidR="00C50780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C50780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2C0E" w14:textId="77777777" w:rsidR="00C50780" w:rsidRDefault="00C50780">
      <w:r>
        <w:separator/>
      </w:r>
    </w:p>
  </w:footnote>
  <w:footnote w:type="continuationSeparator" w:id="0">
    <w:p w14:paraId="0C6A79FC" w14:textId="77777777" w:rsidR="00C50780" w:rsidRDefault="00C5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BB02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60556"/>
    <w:multiLevelType w:val="multilevel"/>
    <w:tmpl w:val="A888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373E9"/>
    <w:multiLevelType w:val="multilevel"/>
    <w:tmpl w:val="FB221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F4DC4"/>
    <w:multiLevelType w:val="multilevel"/>
    <w:tmpl w:val="2200AC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50D6F2D"/>
    <w:multiLevelType w:val="multilevel"/>
    <w:tmpl w:val="CCA8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2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734E06"/>
    <w:multiLevelType w:val="multilevel"/>
    <w:tmpl w:val="EE0AB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1C667A"/>
    <w:multiLevelType w:val="multilevel"/>
    <w:tmpl w:val="3EB89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31"/>
  </w:num>
  <w:num w:numId="13">
    <w:abstractNumId w:val="23"/>
  </w:num>
  <w:num w:numId="14">
    <w:abstractNumId w:val="3"/>
  </w:num>
  <w:num w:numId="15">
    <w:abstractNumId w:val="37"/>
  </w:num>
  <w:num w:numId="16">
    <w:abstractNumId w:val="9"/>
  </w:num>
  <w:num w:numId="17">
    <w:abstractNumId w:val="6"/>
  </w:num>
  <w:num w:numId="18">
    <w:abstractNumId w:val="12"/>
  </w:num>
  <w:num w:numId="19">
    <w:abstractNumId w:val="33"/>
  </w:num>
  <w:num w:numId="20">
    <w:abstractNumId w:val="36"/>
  </w:num>
  <w:num w:numId="21">
    <w:abstractNumId w:val="18"/>
  </w:num>
  <w:num w:numId="22">
    <w:abstractNumId w:val="22"/>
  </w:num>
  <w:num w:numId="23">
    <w:abstractNumId w:val="13"/>
  </w:num>
  <w:num w:numId="24">
    <w:abstractNumId w:val="8"/>
  </w:num>
  <w:num w:numId="25">
    <w:abstractNumId w:val="7"/>
  </w:num>
  <w:num w:numId="26">
    <w:abstractNumId w:val="24"/>
  </w:num>
  <w:num w:numId="27">
    <w:abstractNumId w:val="25"/>
  </w:num>
  <w:num w:numId="28">
    <w:abstractNumId w:val="26"/>
  </w:num>
  <w:num w:numId="29">
    <w:abstractNumId w:val="11"/>
  </w:num>
  <w:num w:numId="30">
    <w:abstractNumId w:val="14"/>
  </w:num>
  <w:num w:numId="31">
    <w:abstractNumId w:val="5"/>
  </w:num>
  <w:num w:numId="32">
    <w:abstractNumId w:val="19"/>
  </w:num>
  <w:num w:numId="33">
    <w:abstractNumId w:val="1"/>
  </w:num>
  <w:num w:numId="34">
    <w:abstractNumId w:val="2"/>
  </w:num>
  <w:num w:numId="35">
    <w:abstractNumId w:val="17"/>
  </w:num>
  <w:num w:numId="36">
    <w:abstractNumId w:val="30"/>
  </w:num>
  <w:num w:numId="37">
    <w:abstractNumId w:val="4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6D7B"/>
    <w:rsid w:val="0006720E"/>
    <w:rsid w:val="00070998"/>
    <w:rsid w:val="0008239F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365BD"/>
    <w:rsid w:val="00153A6D"/>
    <w:rsid w:val="00172F7B"/>
    <w:rsid w:val="00193F53"/>
    <w:rsid w:val="001976D1"/>
    <w:rsid w:val="001A5A05"/>
    <w:rsid w:val="001B460C"/>
    <w:rsid w:val="001C1A6C"/>
    <w:rsid w:val="001C510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2ECF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5BFB"/>
    <w:rsid w:val="004863C8"/>
    <w:rsid w:val="004A62C9"/>
    <w:rsid w:val="004B1B2F"/>
    <w:rsid w:val="004D0476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5F4988"/>
    <w:rsid w:val="005F72B2"/>
    <w:rsid w:val="006036A3"/>
    <w:rsid w:val="00610994"/>
    <w:rsid w:val="00615575"/>
    <w:rsid w:val="00617396"/>
    <w:rsid w:val="00623246"/>
    <w:rsid w:val="00663631"/>
    <w:rsid w:val="00681E06"/>
    <w:rsid w:val="006A0986"/>
    <w:rsid w:val="006A0F5F"/>
    <w:rsid w:val="006A5B83"/>
    <w:rsid w:val="006C004A"/>
    <w:rsid w:val="006D783E"/>
    <w:rsid w:val="006D7FCC"/>
    <w:rsid w:val="006F70B4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D3C05"/>
    <w:rsid w:val="007E6E43"/>
    <w:rsid w:val="007F0BD4"/>
    <w:rsid w:val="007F3AC7"/>
    <w:rsid w:val="00801723"/>
    <w:rsid w:val="00802294"/>
    <w:rsid w:val="00802725"/>
    <w:rsid w:val="008101F2"/>
    <w:rsid w:val="00812858"/>
    <w:rsid w:val="00822CDF"/>
    <w:rsid w:val="008442F5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52EBD"/>
    <w:rsid w:val="00A61728"/>
    <w:rsid w:val="00A710DE"/>
    <w:rsid w:val="00A720DE"/>
    <w:rsid w:val="00A92E41"/>
    <w:rsid w:val="00A9318E"/>
    <w:rsid w:val="00AD5814"/>
    <w:rsid w:val="00AF67EE"/>
    <w:rsid w:val="00B01153"/>
    <w:rsid w:val="00B45F5A"/>
    <w:rsid w:val="00B47DA4"/>
    <w:rsid w:val="00B70797"/>
    <w:rsid w:val="00B71190"/>
    <w:rsid w:val="00B73082"/>
    <w:rsid w:val="00B80111"/>
    <w:rsid w:val="00B83E04"/>
    <w:rsid w:val="00B924C6"/>
    <w:rsid w:val="00BC3E1A"/>
    <w:rsid w:val="00BD3B51"/>
    <w:rsid w:val="00BE22B5"/>
    <w:rsid w:val="00BE78D5"/>
    <w:rsid w:val="00BE7C5B"/>
    <w:rsid w:val="00BE7F5D"/>
    <w:rsid w:val="00BF47AE"/>
    <w:rsid w:val="00BF7D7C"/>
    <w:rsid w:val="00C2293F"/>
    <w:rsid w:val="00C33579"/>
    <w:rsid w:val="00C33FB9"/>
    <w:rsid w:val="00C42E20"/>
    <w:rsid w:val="00C50780"/>
    <w:rsid w:val="00C514E2"/>
    <w:rsid w:val="00C559C3"/>
    <w:rsid w:val="00C60AB0"/>
    <w:rsid w:val="00C82DBA"/>
    <w:rsid w:val="00C95A33"/>
    <w:rsid w:val="00C95CE1"/>
    <w:rsid w:val="00C97B1F"/>
    <w:rsid w:val="00CC1618"/>
    <w:rsid w:val="00CC7C00"/>
    <w:rsid w:val="00CD1523"/>
    <w:rsid w:val="00CE4EA8"/>
    <w:rsid w:val="00CF1F57"/>
    <w:rsid w:val="00D3413B"/>
    <w:rsid w:val="00D368C2"/>
    <w:rsid w:val="00D53480"/>
    <w:rsid w:val="00D751BF"/>
    <w:rsid w:val="00D76949"/>
    <w:rsid w:val="00D77FAD"/>
    <w:rsid w:val="00DA2533"/>
    <w:rsid w:val="00DB3D07"/>
    <w:rsid w:val="00DC62D2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4F3"/>
    <w:rsid w:val="00F17586"/>
    <w:rsid w:val="00F45F0A"/>
    <w:rsid w:val="00F814A5"/>
    <w:rsid w:val="00F82990"/>
    <w:rsid w:val="00F926BA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8E33-CC28-415A-964F-D137A77D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Mariusz Jasinski</cp:lastModifiedBy>
  <cp:revision>2</cp:revision>
  <dcterms:created xsi:type="dcterms:W3CDTF">2020-09-01T07:54:00Z</dcterms:created>
  <dcterms:modified xsi:type="dcterms:W3CDTF">2020-09-01T07:54:00Z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