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ACFA" w14:textId="3A28B395" w:rsidR="009F319E" w:rsidRDefault="009F319E" w:rsidP="009F319E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  <w:bookmarkStart w:id="0" w:name="_Hlk21420256"/>
      <w:r>
        <w:rPr>
          <w:rFonts w:ascii="Arial" w:hAnsi="Arial" w:cs="Arial"/>
          <w:b/>
          <w:bCs/>
          <w:sz w:val="32"/>
          <w:szCs w:val="32"/>
          <w:lang w:val="pl-PL"/>
        </w:rPr>
        <w:t>Ford oferuje filtr powietrza, który może pomóc osobom cierpiącym na katar sienny i inne alergie, a nawet ograniczyć rozprzestrzenianie się wirusów.</w:t>
      </w:r>
    </w:p>
    <w:p w14:paraId="3EA6DDE5" w14:textId="77777777" w:rsidR="009F319E" w:rsidRDefault="009F319E" w:rsidP="009F319E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229B6366" w14:textId="7ABE9023" w:rsidR="009F319E" w:rsidRDefault="009F319E" w:rsidP="009F319E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Klienci Forda mogą wyposażyć swoje pojazdy w filtr powietrza</w:t>
      </w:r>
      <w:r w:rsidR="00A140DD">
        <w:rPr>
          <w:rFonts w:ascii="Arial" w:hAnsi="Arial" w:cs="Arial"/>
          <w:sz w:val="22"/>
          <w:szCs w:val="22"/>
          <w:lang w:val="pl-PL"/>
        </w:rPr>
        <w:t xml:space="preserve"> o zwiększonej efektywności</w:t>
      </w:r>
      <w:r>
        <w:rPr>
          <w:rFonts w:ascii="Arial" w:hAnsi="Arial" w:cs="Arial"/>
          <w:sz w:val="22"/>
          <w:szCs w:val="22"/>
          <w:lang w:val="pl-PL"/>
        </w:rPr>
        <w:t>, który zatrzymuje drobne cząsteczki kurzu, pyłki i zanieczyszczenia, zapewniając osobom cierpiącym na alergie większy komfort podróży.</w:t>
      </w:r>
    </w:p>
    <w:p w14:paraId="3E41054A" w14:textId="77777777" w:rsidR="009F319E" w:rsidRDefault="009F319E" w:rsidP="009F319E">
      <w:pPr>
        <w:ind w:left="360"/>
        <w:rPr>
          <w:rFonts w:ascii="Arial" w:hAnsi="Arial" w:cs="Arial"/>
          <w:sz w:val="22"/>
          <w:szCs w:val="22"/>
          <w:lang w:val="pl-PL"/>
        </w:rPr>
      </w:pPr>
    </w:p>
    <w:p w14:paraId="5F74BB6D" w14:textId="7B853792" w:rsidR="009F319E" w:rsidRDefault="009F319E" w:rsidP="009F319E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Kierowcy i pasażerowie chronieni są przed cząstkami mniejszymi, niż jedna tysięczna grubości ludzkiego włosa przez system wykorzystujący między innymi kwas cytrynowy.</w:t>
      </w:r>
    </w:p>
    <w:p w14:paraId="1C4732BF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</w:p>
    <w:p w14:paraId="2D3E3B2F" w14:textId="34DD7B24" w:rsidR="009F319E" w:rsidRPr="009F319E" w:rsidRDefault="009F319E" w:rsidP="009F319E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Obecnie filtry dostępne są dla całej gamy modelowej Forda i mogą chronić również przed wirusami, takimi jak świńska grypa, czy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koronawirusy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47713ABD" w14:textId="77777777" w:rsidR="009F319E" w:rsidRP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</w:p>
    <w:p w14:paraId="5DE73522" w14:textId="26E51442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A140DD">
        <w:rPr>
          <w:rFonts w:ascii="Arial" w:hAnsi="Arial" w:cs="Arial"/>
          <w:b/>
          <w:sz w:val="22"/>
          <w:szCs w:val="22"/>
          <w:lang w:val="pl-PL"/>
        </w:rPr>
        <w:t>4</w:t>
      </w:r>
      <w:r>
        <w:rPr>
          <w:rFonts w:ascii="Arial" w:hAnsi="Arial" w:cs="Arial"/>
          <w:b/>
          <w:sz w:val="22"/>
          <w:szCs w:val="22"/>
          <w:lang w:val="pl-PL"/>
        </w:rPr>
        <w:t xml:space="preserve"> czerwca 2020 roku </w:t>
      </w:r>
      <w:r>
        <w:rPr>
          <w:rFonts w:ascii="Arial" w:hAnsi="Arial" w:cs="Arial"/>
          <w:sz w:val="22"/>
          <w:szCs w:val="22"/>
          <w:lang w:val="pl-PL"/>
        </w:rPr>
        <w:t xml:space="preserve">- Ford oferuje obecnie do swoich samochodów udoskonalony filtr kabinowy, który może zapewnić bardzo potrzebną ulgę osobom cierpiącym na katar sienny i inne alergie. </w:t>
      </w:r>
    </w:p>
    <w:p w14:paraId="09EE3657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</w:p>
    <w:p w14:paraId="12A76B0B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Filtr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micronAir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proTect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opracowany przez ekspertów w dziedzinie filtracji z firmy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Freudenberg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bardzo skuteczny w wychwytywaniu wielu szkodliwych zarazków, alergenów, a nawet wirusów, które mogą powodować poważne problemy zdrowotne.</w:t>
      </w:r>
    </w:p>
    <w:p w14:paraId="3BC24AC1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</w:p>
    <w:p w14:paraId="27BAAC13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Udoskonalony system filtracji wykorzystuje węgiel i specjalną aktywną warstwę o nieujawnionej strukturze, w której wykorzystano między innymi kwas cytrynowy występujący w cytrynach. Zapewnia to ochronę przed bakteriami, drożdżami i grzybami, a nawet przed wirusami.</w:t>
      </w:r>
    </w:p>
    <w:p w14:paraId="3F682633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</w:p>
    <w:p w14:paraId="198E4F71" w14:textId="0C6844F4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„U wielu kierowców i pasażerów alergie na pyłki i kurz mogą powodować ogromny dyskomfort, jak również poważne problemy zdrowotne” - przypomniał Nigel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Brackenbury</w:t>
      </w:r>
      <w:proofErr w:type="spellEnd"/>
      <w:r>
        <w:rPr>
          <w:rFonts w:ascii="Arial" w:hAnsi="Arial" w:cs="Arial"/>
          <w:sz w:val="22"/>
          <w:szCs w:val="22"/>
          <w:lang w:val="pl-PL"/>
        </w:rPr>
        <w:t>, wiceprezes działu obsługi klienta, Ford of Europe. „Ten filtr jest tanim, ale skutecznym środkiem, który może chronić zdrowie i zapewnić większy komfort każdemu, kto podróżuje samochodem marki Ford”.</w:t>
      </w:r>
    </w:p>
    <w:p w14:paraId="038A5E86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</w:p>
    <w:p w14:paraId="6E58DE31" w14:textId="77777777" w:rsidR="009F319E" w:rsidRDefault="009F319E" w:rsidP="009F319E">
      <w:p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Jak to działa</w:t>
      </w:r>
    </w:p>
    <w:p w14:paraId="625101BF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Filtr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micronAir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proTect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w stanie wychwycić cząsteczki o wielkości nawet 0,05 mikrona - mniej niż jedna tysięczna grubości ludzkiego włosa. Po zamontowaniu w układzie wentylacyjnym pojazdu może on zmniejszyć stężenie szkodliwych cząsteczek przedostających się do wnętrza kabiny i szybko usunąć krople zawierające wirusy, zmniejszając tym samym ryzyko skażenia i zakażenia.</w:t>
      </w:r>
    </w:p>
    <w:p w14:paraId="58BCF7A4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</w:p>
    <w:p w14:paraId="64754710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Filtr wyposażony jest w element z węglem aktywnym, który zapewnia dodatkową ochronę przed szkodliwymi zanieczyszczeniami, takimi jak cząstki stałe i kwaśne gazy, a także w wielowarstwową barierę z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mikrofibry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która zatrzymuje mniejsze cząstki, kurz i pyłki.</w:t>
      </w:r>
    </w:p>
    <w:p w14:paraId="02340DA7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</w:p>
    <w:p w14:paraId="21FC752B" w14:textId="5196385F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Filtr może również przeciwdziałać zagrożeniom wewnątrz samochodu, wykazując 99,9% skuteczności w dezaktywacji wirusów, które mają kontakt ze specjalną warstwą </w:t>
      </w:r>
      <w:proofErr w:type="gramStart"/>
      <w:r>
        <w:rPr>
          <w:rFonts w:ascii="Arial" w:hAnsi="Arial" w:cs="Arial"/>
          <w:sz w:val="22"/>
          <w:szCs w:val="22"/>
          <w:lang w:val="pl-PL"/>
        </w:rPr>
        <w:t>aktywną.*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Do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dezaktywowanych wirusów należy świńska grypa (H1N1) i HCov-229E. Obecne warunki sprawiają, że testowanie filtra przeciwko SARS-CoV-2,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koronawirusowi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wywołującemu chorobę COVID-19, jest zbyt niebezpieczne, ale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Freudenberg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oczekuje, że osiągnie on tę samą 99,9 procentową skuteczność. </w:t>
      </w:r>
    </w:p>
    <w:p w14:paraId="6D27C09F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</w:p>
    <w:p w14:paraId="291587FA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Koronawirusy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rozprzestrzeniają się w kroplach wytwarzanych w czasie kichania, kaszlu lub zwykłego oddychania i mogą pozostawać aktywne na różnych powierzchniach przez wiele godzin, a nawet dni. Ruch powietrza, zmiany temperatury i wilgotności mogą powodować ponowne unoszenie się tych cząstek w powietrzu, a w tym momencie możliwe staje się wychwycenie ich przez filtr.</w:t>
      </w:r>
    </w:p>
    <w:p w14:paraId="3A0E512C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</w:p>
    <w:p w14:paraId="524CC62C" w14:textId="000BCB22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Dilerzy Forda mogą dostarczyć i zamontować filtry, który są dostępne dla modeli Focus,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lang w:val="pl-PL"/>
        </w:rPr>
        <w:t>, Mondeo, S</w:t>
      </w:r>
      <w:r>
        <w:rPr>
          <w:rFonts w:ascii="Arial" w:hAnsi="Arial" w:cs="Arial"/>
          <w:sz w:val="22"/>
          <w:szCs w:val="22"/>
          <w:lang w:val="pl-PL"/>
        </w:rPr>
        <w:noBreakHyphen/>
        <w:t xml:space="preserve">MAX i Galaxy, a obecnie można je również zamówić dla Fiesty, Pumy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EcoSporta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Filtry dla modeli Transit Courier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Courier będą dostępne jeszcze tego lata.</w:t>
      </w:r>
    </w:p>
    <w:p w14:paraId="665B60DF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</w:p>
    <w:p w14:paraId="5AA03183" w14:textId="335FAA2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Klienci chcący zamontować filtr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micronAir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proTect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swoich Fordach mogą to zrobić</w:t>
      </w:r>
      <w:r w:rsidR="00A140DD">
        <w:rPr>
          <w:rFonts w:ascii="Arial" w:hAnsi="Arial" w:cs="Arial"/>
          <w:sz w:val="22"/>
          <w:szCs w:val="22"/>
          <w:lang w:val="pl-PL"/>
        </w:rPr>
        <w:t xml:space="preserve"> w każdym autoryzowanym serwisie Forda w cenie 175 zł, filtr z montażem. Obsługiwane w serwisach Forda samochody są </w:t>
      </w:r>
      <w:bookmarkStart w:id="1" w:name="_GoBack"/>
      <w:bookmarkEnd w:id="1"/>
      <w:r>
        <w:rPr>
          <w:rFonts w:ascii="Arial" w:hAnsi="Arial" w:cs="Arial"/>
          <w:sz w:val="22"/>
          <w:szCs w:val="22"/>
          <w:lang w:val="pl-PL"/>
        </w:rPr>
        <w:t>odkażan</w:t>
      </w:r>
      <w:r w:rsidR="00A140DD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 i zabezpieczan</w:t>
      </w:r>
      <w:r w:rsidR="00A140DD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 dodatkowymi osłonami punktów kontaktowych przed zwróceniem go klientowi.</w:t>
      </w:r>
    </w:p>
    <w:p w14:paraId="4E985B03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</w:p>
    <w:p w14:paraId="45E8558F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</w:p>
    <w:p w14:paraId="7D27361F" w14:textId="77777777" w:rsidR="009F319E" w:rsidRDefault="009F319E" w:rsidP="009F319E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64544808" w14:textId="77777777" w:rsidR="009F319E" w:rsidRDefault="009F319E" w:rsidP="009F319E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105C5604" w14:textId="77777777" w:rsidR="009F319E" w:rsidRDefault="009F319E" w:rsidP="009F319E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415C9BA3" w14:textId="77777777" w:rsidR="009F319E" w:rsidRDefault="009F319E" w:rsidP="009F319E">
      <w:pPr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*Ford </w:t>
      </w:r>
      <w:proofErr w:type="spellStart"/>
      <w:r>
        <w:rPr>
          <w:rFonts w:ascii="Arial" w:hAnsi="Arial" w:cs="Arial"/>
          <w:szCs w:val="20"/>
          <w:lang w:val="pl-PL"/>
        </w:rPr>
        <w:t>micronAir</w:t>
      </w:r>
      <w:proofErr w:type="spellEnd"/>
      <w:r>
        <w:rPr>
          <w:rFonts w:ascii="Arial" w:hAnsi="Arial" w:cs="Arial"/>
          <w:szCs w:val="20"/>
          <w:lang w:val="pl-PL"/>
        </w:rPr>
        <w:t xml:space="preserve">® </w:t>
      </w:r>
      <w:proofErr w:type="spellStart"/>
      <w:r>
        <w:rPr>
          <w:rFonts w:ascii="Arial" w:hAnsi="Arial" w:cs="Arial"/>
          <w:szCs w:val="20"/>
          <w:lang w:val="pl-PL"/>
        </w:rPr>
        <w:t>protect</w:t>
      </w:r>
      <w:proofErr w:type="spellEnd"/>
      <w:r>
        <w:rPr>
          <w:rFonts w:ascii="Arial" w:hAnsi="Arial" w:cs="Arial"/>
          <w:szCs w:val="20"/>
          <w:lang w:val="pl-PL"/>
        </w:rPr>
        <w:t>, to seria filtrów z antywirusową powierzchnią ochronną, działającą za pomocą funkcjonalnej warstwy filtracyjnej na bazie ekstraktu owocowego (składnik aktywny: kwas cytrynowy CAS-Nr 77-92-9 i/lub 5949-29-1) do stosowania w systemach uzdatniania powietrza i klimatyzacji. Bezpieczna bakteriobójcza i grzybobójcza ochrona powierzchni przed wieloma Gram-dodatnimi i Gram-ujemnymi bakteriami, drożdżami i grzybami oraz sprawdzone właściwości antywirusowe (</w:t>
      </w:r>
      <w:proofErr w:type="spellStart"/>
      <w:r>
        <w:rPr>
          <w:rFonts w:ascii="Arial" w:hAnsi="Arial" w:cs="Arial"/>
          <w:szCs w:val="20"/>
          <w:lang w:val="pl-PL"/>
        </w:rPr>
        <w:t>Influenzavirus</w:t>
      </w:r>
      <w:proofErr w:type="spellEnd"/>
      <w:r>
        <w:rPr>
          <w:rFonts w:ascii="Arial" w:hAnsi="Arial" w:cs="Arial"/>
          <w:szCs w:val="20"/>
          <w:lang w:val="pl-PL"/>
        </w:rPr>
        <w:t xml:space="preserve"> H1N1 i </w:t>
      </w:r>
      <w:proofErr w:type="spellStart"/>
      <w:r>
        <w:rPr>
          <w:rFonts w:ascii="Arial" w:hAnsi="Arial" w:cs="Arial"/>
          <w:szCs w:val="20"/>
          <w:lang w:val="pl-PL"/>
        </w:rPr>
        <w:t>Coronavirus</w:t>
      </w:r>
      <w:proofErr w:type="spellEnd"/>
      <w:r>
        <w:rPr>
          <w:rFonts w:ascii="Arial" w:hAnsi="Arial" w:cs="Arial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Cs w:val="20"/>
          <w:lang w:val="pl-PL"/>
        </w:rPr>
        <w:t>HCoV</w:t>
      </w:r>
      <w:proofErr w:type="spellEnd"/>
      <w:r>
        <w:rPr>
          <w:rFonts w:ascii="Arial" w:hAnsi="Arial" w:cs="Arial"/>
          <w:szCs w:val="20"/>
          <w:lang w:val="pl-PL"/>
        </w:rPr>
        <w:t xml:space="preserve"> 229E) zgodnie z ISO 18184.</w:t>
      </w:r>
    </w:p>
    <w:p w14:paraId="18CBA14C" w14:textId="77777777" w:rsidR="009F319E" w:rsidRDefault="009F319E" w:rsidP="009F319E">
      <w:pPr>
        <w:rPr>
          <w:rFonts w:ascii="Arial" w:hAnsi="Arial" w:cs="Arial"/>
          <w:szCs w:val="20"/>
          <w:lang w:val="pl-PL"/>
        </w:rPr>
      </w:pPr>
    </w:p>
    <w:p w14:paraId="56F7955C" w14:textId="77777777" w:rsidR="009F319E" w:rsidRDefault="009F319E" w:rsidP="009F319E">
      <w:pPr>
        <w:rPr>
          <w:rFonts w:ascii="Arial" w:hAnsi="Arial" w:cs="Arial"/>
          <w:szCs w:val="20"/>
          <w:lang w:val="pl-PL"/>
        </w:rPr>
      </w:pPr>
    </w:p>
    <w:p w14:paraId="7329BF76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  <w:r>
        <w:rPr>
          <w:noProof/>
        </w:rPr>
        <w:drawing>
          <wp:inline distT="0" distB="0" distL="0" distR="0" wp14:anchorId="001451F2" wp14:editId="269873C1">
            <wp:extent cx="1333500" cy="1333500"/>
            <wp:effectExtent l="0" t="0" r="0" b="0"/>
            <wp:docPr id="5" name="Picture 5" descr="Label_Coronavirus_micronAi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abel_Coronavirus_micronAir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A3184A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</w:p>
    <w:p w14:paraId="42E7A3A0" w14:textId="77777777" w:rsidR="009F319E" w:rsidRDefault="009F319E" w:rsidP="009F319E">
      <w:pPr>
        <w:rPr>
          <w:rFonts w:ascii="Arial" w:hAnsi="Arial" w:cs="Arial"/>
          <w:sz w:val="22"/>
          <w:szCs w:val="22"/>
          <w:lang w:val="pl-PL"/>
        </w:rPr>
      </w:pPr>
    </w:p>
    <w:p w14:paraId="4B7D1BAC" w14:textId="77777777" w:rsidR="009F319E" w:rsidRDefault="009F319E" w:rsidP="009F319E">
      <w:pPr>
        <w:jc w:val="both"/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O Ford Motor Company</w:t>
      </w:r>
    </w:p>
    <w:p w14:paraId="199B7A91" w14:textId="77777777" w:rsidR="009F319E" w:rsidRPr="00D65E92" w:rsidRDefault="009F319E" w:rsidP="009F319E">
      <w:pPr>
        <w:rPr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Dearborn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w stanie Michigan w USA jest globalną marką oferującą samochody i usługi mobilne. Firma zatrudnia około 188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Company. </w:t>
      </w:r>
      <w:hyperlink r:id="rId9">
        <w:r>
          <w:rPr>
            <w:rFonts w:ascii="Arial" w:hAnsi="Arial" w:cs="Arial"/>
            <w:i/>
            <w:iCs/>
            <w:szCs w:val="20"/>
            <w:lang w:val="pl-PL"/>
          </w:rPr>
          <w:t xml:space="preserve">Więcej informacji na temat Forda, produktów firmy oraz oddziału Ford Motor </w:t>
        </w:r>
        <w:proofErr w:type="spellStart"/>
        <w:r>
          <w:rPr>
            <w:rFonts w:ascii="Arial" w:hAnsi="Arial" w:cs="Arial"/>
            <w:i/>
            <w:iCs/>
            <w:szCs w:val="20"/>
            <w:lang w:val="pl-PL"/>
          </w:rPr>
          <w:t>Credit</w:t>
        </w:r>
        <w:proofErr w:type="spellEnd"/>
        <w:r>
          <w:rPr>
            <w:rFonts w:ascii="Arial" w:hAnsi="Arial" w:cs="Arial"/>
            <w:i/>
            <w:iCs/>
            <w:szCs w:val="20"/>
            <w:lang w:val="pl-PL"/>
          </w:rPr>
          <w:t> Company na stronie corporate.ford.com.</w:t>
        </w:r>
      </w:hyperlink>
    </w:p>
    <w:p w14:paraId="7CB9C16C" w14:textId="77777777" w:rsidR="009F319E" w:rsidRDefault="009F319E" w:rsidP="009F319E">
      <w:pPr>
        <w:rPr>
          <w:rFonts w:ascii="Arial" w:hAnsi="Arial" w:cs="Arial"/>
          <w:i/>
          <w:iCs/>
          <w:szCs w:val="20"/>
          <w:lang w:val="pl-PL"/>
        </w:rPr>
      </w:pPr>
    </w:p>
    <w:p w14:paraId="7D3E47A3" w14:textId="77777777" w:rsidR="009F319E" w:rsidRDefault="009F319E" w:rsidP="009F319E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Ford of Europe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594F3EB6" w14:textId="77777777" w:rsidR="009F319E" w:rsidRDefault="009F319E" w:rsidP="009F319E">
      <w:pPr>
        <w:rPr>
          <w:rFonts w:ascii="Arial" w:hAnsi="Arial" w:cs="Arial"/>
          <w:i/>
          <w:sz w:val="22"/>
          <w:szCs w:val="22"/>
          <w:lang w:val="pl-PL"/>
        </w:rPr>
      </w:pPr>
    </w:p>
    <w:p w14:paraId="4D48AF0D" w14:textId="77777777" w:rsidR="00A05FCA" w:rsidRDefault="00A05FCA" w:rsidP="00A05FCA">
      <w:pPr>
        <w:autoSpaceDE w:val="0"/>
        <w:rPr>
          <w:rFonts w:ascii="Arial" w:hAnsi="Arial" w:cs="Arial"/>
          <w:i/>
          <w:sz w:val="22"/>
          <w:szCs w:val="22"/>
          <w:lang w:val="pl-PL"/>
        </w:rPr>
      </w:pPr>
    </w:p>
    <w:p w14:paraId="4CBA0BD6" w14:textId="77777777" w:rsidR="000B1463" w:rsidRDefault="000B1463" w:rsidP="00ED2BEA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5B4A9F" w14:paraId="17F79621" w14:textId="77777777" w:rsidTr="00544E94">
        <w:tc>
          <w:tcPr>
            <w:tcW w:w="1320" w:type="dxa"/>
          </w:tcPr>
          <w:bookmarkEnd w:id="0"/>
          <w:p w14:paraId="61EAB86D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A140DD" w14:paraId="64A7CA37" w14:textId="77777777" w:rsidTr="00544E94">
        <w:tc>
          <w:tcPr>
            <w:tcW w:w="1320" w:type="dxa"/>
          </w:tcPr>
          <w:p w14:paraId="10472B56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5B4A9F" w14:paraId="37A5BC18" w14:textId="77777777" w:rsidTr="00544E94">
        <w:tc>
          <w:tcPr>
            <w:tcW w:w="1320" w:type="dxa"/>
          </w:tcPr>
          <w:p w14:paraId="14057999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(</w:t>
            </w: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>22</w:t>
            </w: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)</w:t>
            </w: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 6086815   </w:t>
            </w:r>
          </w:p>
        </w:tc>
        <w:tc>
          <w:tcPr>
            <w:tcW w:w="240" w:type="dxa"/>
          </w:tcPr>
          <w:p w14:paraId="4BEBFF16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6C2DBB09" w14:textId="77777777" w:rsidR="007A3385" w:rsidRPr="00354862" w:rsidRDefault="007A3385" w:rsidP="0035486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5B4A9F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14:paraId="316D2BB3" w14:textId="77777777" w:rsidR="0078699F" w:rsidRDefault="0078699F">
      <w:pPr>
        <w:autoSpaceDE w:val="0"/>
        <w:rPr>
          <w:rFonts w:ascii="Arial" w:hAnsi="Arial" w:cs="Arial"/>
          <w:i/>
          <w:sz w:val="22"/>
          <w:szCs w:val="22"/>
          <w:lang w:val="pl-PL"/>
        </w:rPr>
      </w:pPr>
    </w:p>
    <w:sectPr w:rsidR="0078699F"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39647" w14:textId="77777777" w:rsidR="00EC07EE" w:rsidRDefault="00EC07EE">
      <w:r>
        <w:separator/>
      </w:r>
    </w:p>
  </w:endnote>
  <w:endnote w:type="continuationSeparator" w:id="0">
    <w:p w14:paraId="4FF234D8" w14:textId="77777777" w:rsidR="00EC07EE" w:rsidRDefault="00EC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A140DD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EC07EE">
            <w:fldChar w:fldCharType="begin"/>
          </w:r>
          <w:r w:rsidR="00EC07EE" w:rsidRPr="00A140DD">
            <w:rPr>
              <w:lang w:val="pl-PL"/>
            </w:rPr>
            <w:instrText xml:space="preserve"> HYPERLINK "http://www.fordmedia.eu/" \h </w:instrText>
          </w:r>
          <w:r w:rsidR="00EC07EE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EC07EE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EC07EE">
            <w:fldChar w:fldCharType="begin"/>
          </w:r>
          <w:r w:rsidR="00EC07EE" w:rsidRPr="00A140DD">
            <w:rPr>
              <w:lang w:val="pl-PL"/>
            </w:rPr>
            <w:instrText xml:space="preserve"> HYPERLINK "http://www.media.ford.com/" \h </w:instrText>
          </w:r>
          <w:r w:rsidR="00EC07EE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EC07EE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EC07EE">
            <w:fldChar w:fldCharType="begin"/>
          </w:r>
          <w:r w:rsidR="00EC07EE" w:rsidRPr="00A140DD">
            <w:rPr>
              <w:lang w:val="pl-PL"/>
            </w:rPr>
            <w:instrText xml:space="preserve"> HYPERLINK "http://www.twitter.com/FordEu" \h </w:instrText>
          </w:r>
          <w:r w:rsidR="00EC07EE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EC07EE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EC07EE">
            <w:fldChar w:fldCharType="begin"/>
          </w:r>
          <w:r w:rsidR="00EC07EE" w:rsidRPr="00A140DD">
            <w:rPr>
              <w:lang w:val="pl-PL"/>
            </w:rPr>
            <w:instrText xml:space="preserve"> HYPERLINK "http://www.youtube.com/fordofeurope" \h </w:instrText>
          </w:r>
          <w:r w:rsidR="00EC07EE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EC07EE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"/>
      <w:jc w:val="center"/>
      <w:rPr>
        <w:lang w:val="pl-PL"/>
      </w:rPr>
    </w:pPr>
  </w:p>
  <w:p w14:paraId="2B28129B" w14:textId="77777777" w:rsidR="0078699F" w:rsidRDefault="0078699F">
    <w:pPr>
      <w:pStyle w:val="Stopka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EC07EE">
      <w:fldChar w:fldCharType="begin"/>
    </w:r>
    <w:r w:rsidR="00EC07EE" w:rsidRPr="00A140DD">
      <w:rPr>
        <w:lang w:val="pl-PL"/>
      </w:rPr>
      <w:instrText xml:space="preserve"> HYPERLINK "http://www.fordmedia.eu/" \h </w:instrText>
    </w:r>
    <w:r w:rsidR="00EC07EE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EC07EE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80F54" w14:textId="77777777" w:rsidR="00EC07EE" w:rsidRDefault="00EC07EE">
      <w:r>
        <w:separator/>
      </w:r>
    </w:p>
  </w:footnote>
  <w:footnote w:type="continuationSeparator" w:id="0">
    <w:p w14:paraId="44E521B3" w14:textId="77777777" w:rsidR="00EC07EE" w:rsidRDefault="00EC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45A3E61C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BFF8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7E2"/>
    <w:multiLevelType w:val="multilevel"/>
    <w:tmpl w:val="D390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5444E"/>
    <w:multiLevelType w:val="multilevel"/>
    <w:tmpl w:val="5510A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5470D"/>
    <w:multiLevelType w:val="multilevel"/>
    <w:tmpl w:val="FB905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8D1EBD"/>
    <w:multiLevelType w:val="multilevel"/>
    <w:tmpl w:val="E3422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7C54C1"/>
    <w:multiLevelType w:val="multilevel"/>
    <w:tmpl w:val="5FACB2A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0B03E7D"/>
    <w:multiLevelType w:val="multilevel"/>
    <w:tmpl w:val="08305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18270F"/>
    <w:multiLevelType w:val="multilevel"/>
    <w:tmpl w:val="251AB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01590E"/>
    <w:multiLevelType w:val="multilevel"/>
    <w:tmpl w:val="78F82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811A89"/>
    <w:multiLevelType w:val="multilevel"/>
    <w:tmpl w:val="625C0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5D7140"/>
    <w:multiLevelType w:val="multilevel"/>
    <w:tmpl w:val="F874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eastAsia="en-GB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eastAsia="en-GB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eastAsia="en-G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eastAsia="en-GB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eastAsia="en-GB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2"/>
        <w:szCs w:val="22"/>
        <w:lang w:eastAsia="en-GB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  <w:lang w:eastAsia="en-GB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2"/>
        <w:szCs w:val="22"/>
        <w:lang w:eastAsia="en-GB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2"/>
        <w:szCs w:val="22"/>
        <w:lang w:eastAsia="en-GB"/>
      </w:rPr>
    </w:lvl>
  </w:abstractNum>
  <w:abstractNum w:abstractNumId="10" w15:restartNumberingAfterBreak="0">
    <w:nsid w:val="4B3575A0"/>
    <w:multiLevelType w:val="multilevel"/>
    <w:tmpl w:val="8E5CC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9D4A35"/>
    <w:multiLevelType w:val="multilevel"/>
    <w:tmpl w:val="491AE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3018C9"/>
    <w:multiLevelType w:val="multilevel"/>
    <w:tmpl w:val="0F78C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BE662C1"/>
    <w:multiLevelType w:val="multilevel"/>
    <w:tmpl w:val="BF407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9708F0"/>
    <w:multiLevelType w:val="multilevel"/>
    <w:tmpl w:val="3872FF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4558BC"/>
    <w:multiLevelType w:val="multilevel"/>
    <w:tmpl w:val="BDB69E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CB74152"/>
    <w:multiLevelType w:val="multilevel"/>
    <w:tmpl w:val="49A838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FFD5F52"/>
    <w:multiLevelType w:val="multilevel"/>
    <w:tmpl w:val="34E0FA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17"/>
  </w:num>
  <w:num w:numId="16">
    <w:abstractNumId w:val="3"/>
  </w:num>
  <w:num w:numId="17">
    <w:abstractNumId w:val="2"/>
  </w:num>
  <w:num w:numId="1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41053"/>
    <w:rsid w:val="0004756F"/>
    <w:rsid w:val="00070998"/>
    <w:rsid w:val="000A302A"/>
    <w:rsid w:val="000B1463"/>
    <w:rsid w:val="000C5B0E"/>
    <w:rsid w:val="000D0536"/>
    <w:rsid w:val="000D1FDB"/>
    <w:rsid w:val="00104CD7"/>
    <w:rsid w:val="00106BA5"/>
    <w:rsid w:val="0010756F"/>
    <w:rsid w:val="00111E3B"/>
    <w:rsid w:val="00123DA9"/>
    <w:rsid w:val="0013097E"/>
    <w:rsid w:val="00153A6D"/>
    <w:rsid w:val="00193F53"/>
    <w:rsid w:val="001976D1"/>
    <w:rsid w:val="001A5A05"/>
    <w:rsid w:val="001C1A6C"/>
    <w:rsid w:val="0020173F"/>
    <w:rsid w:val="002160FA"/>
    <w:rsid w:val="00220308"/>
    <w:rsid w:val="00235A84"/>
    <w:rsid w:val="00243B0D"/>
    <w:rsid w:val="00243F8B"/>
    <w:rsid w:val="00273A8B"/>
    <w:rsid w:val="002823D9"/>
    <w:rsid w:val="00291048"/>
    <w:rsid w:val="0029464F"/>
    <w:rsid w:val="002A4EFF"/>
    <w:rsid w:val="002B4EE0"/>
    <w:rsid w:val="002E2656"/>
    <w:rsid w:val="002F5335"/>
    <w:rsid w:val="003064BB"/>
    <w:rsid w:val="0030794E"/>
    <w:rsid w:val="00334066"/>
    <w:rsid w:val="00347D78"/>
    <w:rsid w:val="00354862"/>
    <w:rsid w:val="003744AA"/>
    <w:rsid w:val="003906E4"/>
    <w:rsid w:val="003A17FF"/>
    <w:rsid w:val="003A6DCC"/>
    <w:rsid w:val="003C7F75"/>
    <w:rsid w:val="003F30D8"/>
    <w:rsid w:val="003F4449"/>
    <w:rsid w:val="004012C6"/>
    <w:rsid w:val="00414E78"/>
    <w:rsid w:val="00444FC9"/>
    <w:rsid w:val="0046178E"/>
    <w:rsid w:val="004660CF"/>
    <w:rsid w:val="004863C8"/>
    <w:rsid w:val="004A62C9"/>
    <w:rsid w:val="004D477B"/>
    <w:rsid w:val="00501CC4"/>
    <w:rsid w:val="00522DAE"/>
    <w:rsid w:val="0052769E"/>
    <w:rsid w:val="005305A3"/>
    <w:rsid w:val="00555CD4"/>
    <w:rsid w:val="00564C82"/>
    <w:rsid w:val="0056598E"/>
    <w:rsid w:val="005730E2"/>
    <w:rsid w:val="005802B6"/>
    <w:rsid w:val="005867C0"/>
    <w:rsid w:val="005968FF"/>
    <w:rsid w:val="005A302A"/>
    <w:rsid w:val="005A3CDA"/>
    <w:rsid w:val="005D25C5"/>
    <w:rsid w:val="005D63BF"/>
    <w:rsid w:val="005D70B0"/>
    <w:rsid w:val="00610994"/>
    <w:rsid w:val="00615575"/>
    <w:rsid w:val="00617396"/>
    <w:rsid w:val="00623246"/>
    <w:rsid w:val="00663631"/>
    <w:rsid w:val="00681E06"/>
    <w:rsid w:val="006A0986"/>
    <w:rsid w:val="006A5B83"/>
    <w:rsid w:val="006C004A"/>
    <w:rsid w:val="006D783E"/>
    <w:rsid w:val="006D7FCC"/>
    <w:rsid w:val="0072149B"/>
    <w:rsid w:val="00721799"/>
    <w:rsid w:val="00730A31"/>
    <w:rsid w:val="00732EEE"/>
    <w:rsid w:val="00737ADC"/>
    <w:rsid w:val="0074017F"/>
    <w:rsid w:val="007642C3"/>
    <w:rsid w:val="0078699F"/>
    <w:rsid w:val="007A008F"/>
    <w:rsid w:val="007A3385"/>
    <w:rsid w:val="007A402C"/>
    <w:rsid w:val="007A63C2"/>
    <w:rsid w:val="007B24EA"/>
    <w:rsid w:val="007F0BD4"/>
    <w:rsid w:val="00802294"/>
    <w:rsid w:val="00802725"/>
    <w:rsid w:val="00812858"/>
    <w:rsid w:val="00822CDF"/>
    <w:rsid w:val="008442F5"/>
    <w:rsid w:val="008842C4"/>
    <w:rsid w:val="00890385"/>
    <w:rsid w:val="008A13D2"/>
    <w:rsid w:val="008A5AD6"/>
    <w:rsid w:val="008B0E48"/>
    <w:rsid w:val="008D0176"/>
    <w:rsid w:val="008F2C84"/>
    <w:rsid w:val="00915841"/>
    <w:rsid w:val="00946702"/>
    <w:rsid w:val="009547D1"/>
    <w:rsid w:val="009559A8"/>
    <w:rsid w:val="009C4416"/>
    <w:rsid w:val="009E6275"/>
    <w:rsid w:val="009F319E"/>
    <w:rsid w:val="00A05FCA"/>
    <w:rsid w:val="00A140DD"/>
    <w:rsid w:val="00A40D4A"/>
    <w:rsid w:val="00A710DE"/>
    <w:rsid w:val="00A9318E"/>
    <w:rsid w:val="00AF67EE"/>
    <w:rsid w:val="00B01153"/>
    <w:rsid w:val="00B45F5A"/>
    <w:rsid w:val="00B47DA4"/>
    <w:rsid w:val="00B71190"/>
    <w:rsid w:val="00B73082"/>
    <w:rsid w:val="00B80111"/>
    <w:rsid w:val="00B924C6"/>
    <w:rsid w:val="00BC3E1A"/>
    <w:rsid w:val="00BD3B51"/>
    <w:rsid w:val="00BE22B5"/>
    <w:rsid w:val="00BF7D7C"/>
    <w:rsid w:val="00C2293F"/>
    <w:rsid w:val="00C33579"/>
    <w:rsid w:val="00C33FB9"/>
    <w:rsid w:val="00C42E20"/>
    <w:rsid w:val="00C60AB0"/>
    <w:rsid w:val="00C82DBA"/>
    <w:rsid w:val="00C95A33"/>
    <w:rsid w:val="00C97B1F"/>
    <w:rsid w:val="00CC1618"/>
    <w:rsid w:val="00CC7C00"/>
    <w:rsid w:val="00CE4EA8"/>
    <w:rsid w:val="00D3413B"/>
    <w:rsid w:val="00D368C2"/>
    <w:rsid w:val="00D53480"/>
    <w:rsid w:val="00D751BF"/>
    <w:rsid w:val="00D77FAD"/>
    <w:rsid w:val="00DA2533"/>
    <w:rsid w:val="00DB3D07"/>
    <w:rsid w:val="00DD3BA0"/>
    <w:rsid w:val="00E2012B"/>
    <w:rsid w:val="00E20D58"/>
    <w:rsid w:val="00E37655"/>
    <w:rsid w:val="00E5078A"/>
    <w:rsid w:val="00E7495F"/>
    <w:rsid w:val="00E8182E"/>
    <w:rsid w:val="00EA2106"/>
    <w:rsid w:val="00EC07EE"/>
    <w:rsid w:val="00EC1F82"/>
    <w:rsid w:val="00EC2262"/>
    <w:rsid w:val="00ED1CC7"/>
    <w:rsid w:val="00ED2BEA"/>
    <w:rsid w:val="00ED7BE1"/>
    <w:rsid w:val="00F0045A"/>
    <w:rsid w:val="00F17586"/>
    <w:rsid w:val="00F814A5"/>
    <w:rsid w:val="00F82990"/>
    <w:rsid w:val="00F926BA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">
    <w:name w:val="Nagłówek 3"/>
    <w:basedOn w:val="Nagwek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customStyle="1" w:styleId="Podtytu">
    <w:name w:val="Podtytuł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orate.ford.com/homepage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2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3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759C-7E69-48A9-8527-59E6BD53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4</cp:revision>
  <dcterms:created xsi:type="dcterms:W3CDTF">2020-06-03T09:21:00Z</dcterms:created>
  <dcterms:modified xsi:type="dcterms:W3CDTF">2020-06-04T12:01:00Z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