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BEF78E" w14:textId="292C5098" w:rsidR="00445373" w:rsidRDefault="00445373" w:rsidP="00445373">
      <w:pPr>
        <w:pStyle w:val="Tekstpodstawowy2"/>
        <w:spacing w:line="240" w:lineRule="auto"/>
        <w:rPr>
          <w:rFonts w:ascii="Arial" w:hAnsi="Arial" w:cs="Arial"/>
          <w:b/>
          <w:bCs/>
          <w:sz w:val="32"/>
          <w:szCs w:val="32"/>
          <w:lang w:val="pl-PL"/>
        </w:rPr>
      </w:pPr>
      <w:bookmarkStart w:id="0" w:name="_Hlk21420256"/>
      <w:r>
        <w:rPr>
          <w:rFonts w:ascii="Arial" w:hAnsi="Arial" w:cs="Arial"/>
          <w:b/>
          <w:bCs/>
          <w:sz w:val="32"/>
          <w:szCs w:val="32"/>
          <w:lang w:val="pl-PL"/>
        </w:rPr>
        <w:t>Ford produkuje własne maseczki i przyłbice ochronne, umożliwiając bezpieczny powrót do pracy pracowników w całej Europie.</w:t>
      </w:r>
    </w:p>
    <w:p w14:paraId="772BDCF2" w14:textId="77777777" w:rsidR="00445373" w:rsidRDefault="00445373" w:rsidP="00445373">
      <w:pPr>
        <w:pStyle w:val="Tekstpodstawowy2"/>
        <w:spacing w:line="240" w:lineRule="auto"/>
        <w:rPr>
          <w:rFonts w:ascii="Arial" w:hAnsi="Arial" w:cs="Arial"/>
          <w:b/>
          <w:bCs/>
          <w:sz w:val="22"/>
          <w:szCs w:val="22"/>
          <w:lang w:val="pl-PL"/>
        </w:rPr>
      </w:pPr>
    </w:p>
    <w:p w14:paraId="68C8325D" w14:textId="77777777" w:rsidR="00445373" w:rsidRDefault="00445373" w:rsidP="00445373">
      <w:pPr>
        <w:numPr>
          <w:ilvl w:val="0"/>
          <w:numId w:val="14"/>
        </w:numPr>
        <w:rPr>
          <w:rFonts w:ascii="Arial" w:hAnsi="Arial" w:cs="Arial"/>
          <w:sz w:val="22"/>
          <w:szCs w:val="22"/>
          <w:lang w:val="pl-PL"/>
        </w:rPr>
      </w:pPr>
      <w:r>
        <w:rPr>
          <w:rFonts w:ascii="Arial" w:hAnsi="Arial" w:cs="Arial"/>
          <w:sz w:val="22"/>
          <w:szCs w:val="22"/>
          <w:lang w:val="pl-PL"/>
        </w:rPr>
        <w:t>Ford, w ramach środków zapewniających bezpieczne środowisko pracy powracającym pracownikom, produkuje w swoich europejskich zakładach w czasie kryzysu COVID-19 maseczki i przyłbice ochronne.</w:t>
      </w:r>
    </w:p>
    <w:p w14:paraId="6340FCC3" w14:textId="77777777" w:rsidR="00445373" w:rsidRDefault="00445373" w:rsidP="00445373">
      <w:pPr>
        <w:ind w:left="360"/>
        <w:rPr>
          <w:rFonts w:ascii="Arial" w:hAnsi="Arial" w:cs="Arial"/>
          <w:sz w:val="22"/>
          <w:szCs w:val="22"/>
          <w:lang w:val="pl-PL"/>
        </w:rPr>
      </w:pPr>
    </w:p>
    <w:p w14:paraId="4F2DC305" w14:textId="77777777" w:rsidR="00445373" w:rsidRDefault="00445373" w:rsidP="00445373">
      <w:pPr>
        <w:numPr>
          <w:ilvl w:val="0"/>
          <w:numId w:val="14"/>
        </w:numPr>
        <w:rPr>
          <w:rFonts w:ascii="Arial" w:hAnsi="Arial" w:cs="Arial"/>
          <w:sz w:val="22"/>
          <w:szCs w:val="22"/>
          <w:lang w:val="pl-PL"/>
        </w:rPr>
      </w:pPr>
      <w:r>
        <w:rPr>
          <w:rFonts w:ascii="Arial" w:hAnsi="Arial" w:cs="Arial"/>
          <w:sz w:val="22"/>
          <w:szCs w:val="22"/>
          <w:lang w:val="pl-PL"/>
        </w:rPr>
        <w:t>Produkcja środków ochrony osobistej w Niemczech, Rumunii, Hiszpanii i Wielkiej Brytanii zmniejsza zapotrzebowanie na sprzęt zamawiany na zewnątrz, potrzebny również w służbach i innych branżach.</w:t>
      </w:r>
    </w:p>
    <w:p w14:paraId="299F6C29" w14:textId="77777777" w:rsidR="00445373" w:rsidRDefault="00445373" w:rsidP="00445373">
      <w:pPr>
        <w:pStyle w:val="Akapitzlist"/>
        <w:ind w:left="0"/>
        <w:rPr>
          <w:rFonts w:ascii="Arial" w:hAnsi="Arial" w:cs="Arial"/>
          <w:sz w:val="22"/>
          <w:szCs w:val="22"/>
          <w:lang w:val="pl-PL"/>
        </w:rPr>
      </w:pPr>
    </w:p>
    <w:p w14:paraId="37073757" w14:textId="4165DEAB" w:rsidR="00445373" w:rsidRPr="00445373" w:rsidRDefault="00445373" w:rsidP="00445373">
      <w:pPr>
        <w:numPr>
          <w:ilvl w:val="0"/>
          <w:numId w:val="14"/>
        </w:numPr>
        <w:rPr>
          <w:rFonts w:ascii="Arial" w:hAnsi="Arial" w:cs="Arial"/>
          <w:sz w:val="22"/>
          <w:szCs w:val="22"/>
          <w:lang w:val="pl-PL"/>
        </w:rPr>
      </w:pPr>
      <w:r>
        <w:rPr>
          <w:rFonts w:ascii="Arial" w:hAnsi="Arial" w:cs="Arial"/>
          <w:sz w:val="22"/>
          <w:szCs w:val="22"/>
          <w:lang w:val="pl-PL"/>
        </w:rPr>
        <w:t>Inicjatywa ta jest częścią globalnych działań, mających na celu powstrzymanie epidemii COVID-19</w:t>
      </w:r>
    </w:p>
    <w:p w14:paraId="2AE2E2B8" w14:textId="77777777" w:rsidR="00445373" w:rsidRDefault="00445373" w:rsidP="00445373">
      <w:pPr>
        <w:rPr>
          <w:lang w:val="pl-PL"/>
        </w:rPr>
      </w:pPr>
    </w:p>
    <w:p w14:paraId="5D2065B6" w14:textId="34A19174" w:rsidR="00445373" w:rsidRDefault="00445373" w:rsidP="00445373">
      <w:pPr>
        <w:rPr>
          <w:lang w:val="pl-PL"/>
        </w:rPr>
      </w:pPr>
      <w:r>
        <w:rPr>
          <w:rFonts w:ascii="Arial" w:hAnsi="Arial" w:cs="Arial"/>
          <w:b/>
          <w:sz w:val="22"/>
          <w:szCs w:val="22"/>
          <w:lang w:val="pl-PL"/>
        </w:rPr>
        <w:t>WARSZAWA, 4 maja 2020 roku</w:t>
      </w:r>
      <w:r>
        <w:rPr>
          <w:rFonts w:ascii="Arial" w:hAnsi="Arial" w:cs="Arial"/>
          <w:sz w:val="22"/>
          <w:szCs w:val="22"/>
          <w:lang w:val="pl-PL"/>
        </w:rPr>
        <w:t xml:space="preserve"> - </w:t>
      </w:r>
      <w:r>
        <w:rPr>
          <w:rFonts w:ascii="Arial" w:hAnsi="Arial" w:cs="Arial"/>
          <w:color w:val="000000"/>
          <w:sz w:val="22"/>
          <w:szCs w:val="22"/>
          <w:lang w:val="pl-PL"/>
        </w:rPr>
        <w:t xml:space="preserve">Ford produkuje maseczki i przyłbice ochronne, w ramach środków zapewniających w czasie kryzysu COVID-19 bezpieczne środowisko pracy pracownikom europejskich zakładów, wracającym na kluczowe stanowiska.  </w:t>
      </w:r>
    </w:p>
    <w:p w14:paraId="3EEAF226" w14:textId="77777777" w:rsidR="00445373" w:rsidRDefault="00445373" w:rsidP="00445373">
      <w:pPr>
        <w:rPr>
          <w:rFonts w:ascii="Arial" w:hAnsi="Arial" w:cs="Arial"/>
          <w:color w:val="000000"/>
          <w:sz w:val="22"/>
          <w:szCs w:val="22"/>
          <w:lang w:val="pl-PL"/>
        </w:rPr>
      </w:pPr>
    </w:p>
    <w:p w14:paraId="56587F62" w14:textId="0D312022" w:rsidR="00445373" w:rsidRPr="00445373" w:rsidRDefault="00445373" w:rsidP="00445373">
      <w:pPr>
        <w:rPr>
          <w:color w:val="00000A"/>
          <w:lang w:val="pl-PL"/>
        </w:rPr>
      </w:pPr>
      <w:r>
        <w:rPr>
          <w:rFonts w:ascii="Arial" w:hAnsi="Arial" w:cs="Arial"/>
          <w:color w:val="000000"/>
          <w:sz w:val="22"/>
          <w:szCs w:val="22"/>
          <w:lang w:val="pl-PL"/>
        </w:rPr>
        <w:t xml:space="preserve">Produkcja środków ochrony osobistej trwa w zakładach Forda w Niemczech, Rumunii, Hiszpanii i Wielkiej Brytanii. Działanie to jest gwarancją, że </w:t>
      </w:r>
      <w:hyperlink r:id="rId8" w:history="1">
        <w:r>
          <w:rPr>
            <w:rStyle w:val="czeinternetowe"/>
            <w:rFonts w:ascii="Arial" w:hAnsi="Arial" w:cs="Arial"/>
            <w:sz w:val="22"/>
            <w:szCs w:val="22"/>
            <w:lang w:val="pl-PL"/>
          </w:rPr>
          <w:t xml:space="preserve">wznowienie </w:t>
        </w:r>
      </w:hyperlink>
      <w:hyperlink r:id="rId9" w:history="1"/>
      <w:hyperlink r:id="rId10" w:history="1">
        <w:r>
          <w:rPr>
            <w:rStyle w:val="czeinternetowe"/>
            <w:rFonts w:ascii="Arial" w:hAnsi="Arial" w:cs="Arial"/>
            <w:sz w:val="22"/>
            <w:szCs w:val="22"/>
            <w:lang w:val="pl-PL"/>
          </w:rPr>
          <w:t>od 4 maja</w:t>
        </w:r>
      </w:hyperlink>
      <w:r w:rsidRPr="00445373">
        <w:rPr>
          <w:lang w:val="pl-PL"/>
        </w:rPr>
        <w:t xml:space="preserve"> </w:t>
      </w:r>
      <w:r>
        <w:rPr>
          <w:rFonts w:ascii="Arial" w:hAnsi="Arial" w:cs="Arial"/>
          <w:color w:val="000000"/>
          <w:sz w:val="22"/>
          <w:szCs w:val="22"/>
          <w:lang w:val="pl-PL"/>
        </w:rPr>
        <w:t>w większości głównych fabryk pojazdów i silników Forda w Europie kontynentalnej nie zwiększy światowego popytu na sprzęt ochronny.</w:t>
      </w:r>
    </w:p>
    <w:p w14:paraId="1C1BBBCE" w14:textId="77777777" w:rsidR="00445373" w:rsidRDefault="00445373" w:rsidP="00445373">
      <w:pPr>
        <w:rPr>
          <w:rFonts w:ascii="Arial" w:hAnsi="Arial" w:cs="Arial"/>
          <w:color w:val="000000"/>
          <w:sz w:val="22"/>
          <w:szCs w:val="22"/>
          <w:lang w:val="pl-PL"/>
        </w:rPr>
      </w:pPr>
    </w:p>
    <w:p w14:paraId="6F008235" w14:textId="77777777" w:rsidR="00445373" w:rsidRDefault="00445373" w:rsidP="00445373">
      <w:pPr>
        <w:rPr>
          <w:rFonts w:ascii="Arial" w:hAnsi="Arial" w:cs="Arial"/>
          <w:color w:val="000000"/>
          <w:sz w:val="22"/>
          <w:szCs w:val="22"/>
          <w:shd w:val="clear" w:color="auto" w:fill="FFFFFF"/>
          <w:lang w:val="pl-PL"/>
        </w:rPr>
      </w:pPr>
      <w:r>
        <w:rPr>
          <w:rFonts w:ascii="Arial" w:eastAsia="Arial" w:hAnsi="Arial" w:cs="Arial"/>
          <w:color w:val="000000"/>
          <w:sz w:val="22"/>
          <w:szCs w:val="22"/>
          <w:shd w:val="clear" w:color="auto" w:fill="FFFFFF"/>
          <w:lang w:val="pl-PL"/>
        </w:rPr>
        <w:t>– Chcemy, aby nasze zakłady produkcyjne były przygotowane, a nasi pracownicy chronieni - ale zależy nam na tym, żeby nie miało to wpływu na dostępność sprzętu ochronnego dla przedstawicieli służb, które walczą z kryzysem COVID-19 – powiedział Rene Wolf, dyrektor produkcji Ford of Europe.</w:t>
      </w:r>
    </w:p>
    <w:p w14:paraId="01902A30" w14:textId="77777777" w:rsidR="00445373" w:rsidRDefault="00445373" w:rsidP="00445373">
      <w:pPr>
        <w:rPr>
          <w:rFonts w:ascii="Arial" w:hAnsi="Arial" w:cs="Arial"/>
          <w:color w:val="000000"/>
          <w:sz w:val="22"/>
          <w:szCs w:val="22"/>
          <w:shd w:val="clear" w:color="auto" w:fill="FFFFFF"/>
          <w:lang w:val="pl-PL"/>
        </w:rPr>
      </w:pPr>
    </w:p>
    <w:p w14:paraId="12AF1B87" w14:textId="77777777" w:rsidR="00445373" w:rsidRPr="00445373" w:rsidRDefault="00445373" w:rsidP="00445373">
      <w:pPr>
        <w:rPr>
          <w:color w:val="00000A"/>
          <w:lang w:val="pl-PL"/>
        </w:rPr>
      </w:pPr>
      <w:r>
        <w:rPr>
          <w:rFonts w:ascii="Arial" w:hAnsi="Arial" w:cs="Arial"/>
          <w:color w:val="000000"/>
          <w:sz w:val="22"/>
          <w:szCs w:val="22"/>
          <w:shd w:val="clear" w:color="auto" w:fill="FFFFFF"/>
          <w:lang w:val="pl-PL"/>
        </w:rPr>
        <w:t>Film dotyczący produkcji masek:</w:t>
      </w:r>
      <w:hyperlink r:id="rId11" w:history="1">
        <w:r>
          <w:rPr>
            <w:rStyle w:val="czeinternetowe"/>
            <w:rFonts w:ascii="Arial" w:hAnsi="Arial" w:cs="Arial"/>
            <w:sz w:val="22"/>
            <w:szCs w:val="22"/>
            <w:shd w:val="clear" w:color="auto" w:fill="FFFFFF"/>
            <w:lang w:val="pl-PL"/>
          </w:rPr>
          <w:t xml:space="preserve"> https://youtu.be/3WSZmfW8lDw</w:t>
        </w:r>
      </w:hyperlink>
    </w:p>
    <w:p w14:paraId="62BFC456" w14:textId="77777777" w:rsidR="00445373" w:rsidRDefault="00445373" w:rsidP="00445373">
      <w:pPr>
        <w:rPr>
          <w:rFonts w:ascii="Arial" w:hAnsi="Arial" w:cs="Arial"/>
          <w:color w:val="000000"/>
          <w:sz w:val="22"/>
          <w:szCs w:val="22"/>
          <w:shd w:val="clear" w:color="auto" w:fill="FFFFFF"/>
          <w:lang w:val="pl-PL"/>
        </w:rPr>
      </w:pPr>
    </w:p>
    <w:p w14:paraId="71DC08B8" w14:textId="77777777" w:rsidR="00445373" w:rsidRDefault="00445373" w:rsidP="00445373">
      <w:pPr>
        <w:rPr>
          <w:rFonts w:ascii="Arial" w:hAnsi="Arial" w:cs="Arial"/>
          <w:color w:val="000000"/>
          <w:sz w:val="22"/>
          <w:szCs w:val="22"/>
          <w:lang w:val="pl-PL"/>
        </w:rPr>
      </w:pPr>
      <w:r>
        <w:rPr>
          <w:rFonts w:ascii="Arial" w:hAnsi="Arial" w:cs="Arial"/>
          <w:color w:val="000000"/>
          <w:sz w:val="22"/>
          <w:szCs w:val="22"/>
          <w:lang w:val="pl-PL"/>
        </w:rPr>
        <w:t>Firma planuje zwiększyć produkcję sprzętu, aby zaspokoić całkowity popyt zakładów w Europie, aby wraz z zakładem w USA zajmującym się w tej chwili podobną produkcją, zapewnić globalne zapotrzebowanie na maseczki dla pracowników Forda na całym świecie.</w:t>
      </w:r>
    </w:p>
    <w:p w14:paraId="21476B8A" w14:textId="77777777" w:rsidR="00445373" w:rsidRDefault="00445373" w:rsidP="00445373">
      <w:pPr>
        <w:rPr>
          <w:rFonts w:ascii="Arial" w:hAnsi="Arial" w:cs="Arial"/>
          <w:color w:val="000000"/>
          <w:sz w:val="22"/>
          <w:szCs w:val="22"/>
          <w:lang w:val="pl-PL"/>
        </w:rPr>
      </w:pPr>
    </w:p>
    <w:p w14:paraId="4BF547CD" w14:textId="77777777" w:rsidR="00445373" w:rsidRDefault="00445373" w:rsidP="00445373">
      <w:pPr>
        <w:rPr>
          <w:rFonts w:ascii="Arial" w:hAnsi="Arial" w:cs="Arial"/>
          <w:b/>
          <w:bCs/>
          <w:color w:val="000000"/>
          <w:sz w:val="22"/>
          <w:szCs w:val="22"/>
          <w:lang w:val="pl-PL"/>
        </w:rPr>
      </w:pPr>
      <w:r>
        <w:rPr>
          <w:rFonts w:ascii="Arial" w:hAnsi="Arial" w:cs="Arial"/>
          <w:b/>
          <w:bCs/>
          <w:color w:val="000000"/>
          <w:sz w:val="22"/>
          <w:szCs w:val="22"/>
          <w:lang w:val="pl-PL"/>
        </w:rPr>
        <w:t>Produkcja maseczek</w:t>
      </w:r>
    </w:p>
    <w:p w14:paraId="1BD065EE" w14:textId="77777777" w:rsidR="00445373" w:rsidRDefault="00445373" w:rsidP="00445373">
      <w:pPr>
        <w:rPr>
          <w:rFonts w:ascii="Arial" w:hAnsi="Arial" w:cs="Arial"/>
          <w:color w:val="000000"/>
          <w:sz w:val="22"/>
          <w:szCs w:val="22"/>
          <w:lang w:val="pl-PL"/>
        </w:rPr>
      </w:pPr>
      <w:r>
        <w:rPr>
          <w:rFonts w:ascii="Arial" w:hAnsi="Arial" w:cs="Arial"/>
          <w:color w:val="000000"/>
          <w:sz w:val="22"/>
          <w:szCs w:val="22"/>
          <w:lang w:val="pl-PL"/>
        </w:rPr>
        <w:t>Na wysokości zadania stanęła Firma Dunton Campus w Wielkiej Brytanii, która zainstalowała dwie nowe maszyny o specjalnym przeznaczeniu, mogące wyprodukować od 60 do 90 jednorazowych maseczek na minutę. Trzy dziesięcioosobowe zespoły będą produkować maseczki ochronne przez całą dobę.</w:t>
      </w:r>
    </w:p>
    <w:p w14:paraId="24E328DD" w14:textId="77777777" w:rsidR="00445373" w:rsidRDefault="00445373" w:rsidP="00445373">
      <w:pPr>
        <w:rPr>
          <w:rFonts w:ascii="Arial" w:hAnsi="Arial" w:cs="Arial"/>
          <w:color w:val="000000"/>
          <w:sz w:val="22"/>
          <w:szCs w:val="22"/>
          <w:lang w:val="pl-PL"/>
        </w:rPr>
      </w:pPr>
    </w:p>
    <w:p w14:paraId="39A3721D" w14:textId="6A6F026E" w:rsidR="00445373" w:rsidRDefault="00445373" w:rsidP="00445373">
      <w:pPr>
        <w:rPr>
          <w:rFonts w:ascii="Arial" w:hAnsi="Arial" w:cs="Arial"/>
          <w:color w:val="000000"/>
          <w:sz w:val="22"/>
          <w:szCs w:val="22"/>
          <w:lang w:val="pl-PL"/>
        </w:rPr>
      </w:pPr>
      <w:r>
        <w:rPr>
          <w:rFonts w:ascii="Arial" w:eastAsia="Arial" w:hAnsi="Arial" w:cs="Arial"/>
          <w:color w:val="000000"/>
          <w:sz w:val="22"/>
          <w:szCs w:val="22"/>
          <w:lang w:val="pl-PL"/>
        </w:rPr>
        <w:t>– Reakcja wszystkich zaangażowanych, aby uruchomić te maszyny w tak krótkim czasie, była niesamowita - powiedział Chris White, menedżer z Centrum Technicznego Dunton, Ford of Europe.</w:t>
      </w:r>
      <w:r>
        <w:rPr>
          <w:rFonts w:ascii="Arial" w:hAnsi="Arial" w:cs="Arial"/>
          <w:color w:val="000000"/>
          <w:sz w:val="22"/>
          <w:szCs w:val="22"/>
          <w:lang w:val="pl-PL"/>
        </w:rPr>
        <w:t xml:space="preserve"> – Maszyny pochodzą od firmy z Chin, a zespół Ford China pracował non-stop nad przygotowaniem dostawy i zapewnił proste szkolenie, jak je zainstalować i obsługiwać. Zaledwie kilka tygodni po rozpoczęciu projektu, nasz personel już je obsługuje.</w:t>
      </w:r>
    </w:p>
    <w:p w14:paraId="4E5D957B" w14:textId="77777777" w:rsidR="00445373" w:rsidRDefault="00445373" w:rsidP="00445373">
      <w:pPr>
        <w:rPr>
          <w:rFonts w:ascii="Arial" w:hAnsi="Arial" w:cs="Arial"/>
          <w:color w:val="000000"/>
          <w:sz w:val="22"/>
          <w:szCs w:val="22"/>
          <w:lang w:val="pl-PL"/>
        </w:rPr>
      </w:pPr>
    </w:p>
    <w:p w14:paraId="773C6C71" w14:textId="77777777" w:rsidR="00445373" w:rsidRDefault="00445373" w:rsidP="00445373">
      <w:pPr>
        <w:rPr>
          <w:rFonts w:ascii="Arial" w:hAnsi="Arial" w:cs="Arial"/>
          <w:b/>
          <w:bCs/>
          <w:color w:val="000000"/>
          <w:sz w:val="22"/>
          <w:szCs w:val="22"/>
          <w:lang w:val="pl-PL"/>
        </w:rPr>
      </w:pPr>
      <w:r>
        <w:rPr>
          <w:rFonts w:ascii="Arial" w:hAnsi="Arial" w:cs="Arial"/>
          <w:b/>
          <w:bCs/>
          <w:color w:val="000000"/>
          <w:sz w:val="22"/>
          <w:szCs w:val="22"/>
          <w:lang w:val="pl-PL"/>
        </w:rPr>
        <w:t>Produkcja przyłbic ochronnych</w:t>
      </w:r>
    </w:p>
    <w:p w14:paraId="6419264E" w14:textId="77777777" w:rsidR="00445373" w:rsidRDefault="00445373" w:rsidP="00445373">
      <w:pPr>
        <w:rPr>
          <w:rFonts w:ascii="Arial" w:hAnsi="Arial" w:cs="Arial"/>
          <w:color w:val="000000"/>
          <w:sz w:val="22"/>
          <w:szCs w:val="22"/>
          <w:lang w:val="pl-PL"/>
        </w:rPr>
      </w:pPr>
      <w:r>
        <w:rPr>
          <w:rFonts w:ascii="Arial" w:hAnsi="Arial" w:cs="Arial"/>
          <w:color w:val="000000"/>
          <w:sz w:val="22"/>
          <w:szCs w:val="22"/>
          <w:lang w:val="pl-PL"/>
        </w:rPr>
        <w:t>Centrum Szybkiego Budowania Prototypów Forda w niemieckiej siedzibie w Merkenich zajmie się w przyszłości produkcją przyłbic ochronnych dla całego regionu. Zespół korzysta z własnych maszyn do formowania wtryskowego, które mogą wyprodukować do 5000 przyłbic dziennie do użytku we wszystkich zakładach Forda w Europie.</w:t>
      </w:r>
    </w:p>
    <w:p w14:paraId="33DF76E6" w14:textId="77777777" w:rsidR="00445373" w:rsidRDefault="00445373" w:rsidP="00445373">
      <w:pPr>
        <w:rPr>
          <w:rFonts w:ascii="Arial" w:hAnsi="Arial" w:cs="Arial"/>
          <w:color w:val="000000"/>
          <w:sz w:val="22"/>
          <w:szCs w:val="22"/>
          <w:lang w:val="pl-PL"/>
        </w:rPr>
      </w:pPr>
    </w:p>
    <w:p w14:paraId="1EE11300" w14:textId="77777777" w:rsidR="00445373" w:rsidRDefault="00445373" w:rsidP="00445373">
      <w:pPr>
        <w:rPr>
          <w:rFonts w:ascii="Arial" w:hAnsi="Arial" w:cs="Arial"/>
          <w:color w:val="000000"/>
          <w:sz w:val="22"/>
          <w:szCs w:val="22"/>
          <w:lang w:val="pl-PL"/>
        </w:rPr>
      </w:pPr>
      <w:r>
        <w:rPr>
          <w:rFonts w:ascii="Arial" w:hAnsi="Arial" w:cs="Arial"/>
          <w:color w:val="000000"/>
          <w:sz w:val="22"/>
          <w:szCs w:val="22"/>
          <w:lang w:val="pl-PL"/>
        </w:rPr>
        <w:t>Ford wykorzystuje też druk 3D w hiszpańskich zakładach w Walencji, gdzie powstaje 300 przyłbic dziennie – 5500 egzemplarzy trafiło już do specjalistów służb medycznych. Planowane jest przekazanie kolejnych 1500 egzemplarzy, a zespół będzie nadal produkował przyłbice do użytku wewnętrznego.</w:t>
      </w:r>
    </w:p>
    <w:p w14:paraId="3BA29861" w14:textId="77777777" w:rsidR="00445373" w:rsidRDefault="00445373" w:rsidP="00445373">
      <w:pPr>
        <w:rPr>
          <w:rFonts w:ascii="Arial" w:hAnsi="Arial" w:cs="Arial"/>
          <w:color w:val="000000"/>
          <w:sz w:val="22"/>
          <w:szCs w:val="22"/>
          <w:lang w:val="pl-PL"/>
        </w:rPr>
      </w:pPr>
    </w:p>
    <w:p w14:paraId="67BC8F9C" w14:textId="19641F46" w:rsidR="00445373" w:rsidRDefault="00445373" w:rsidP="00445373">
      <w:pPr>
        <w:rPr>
          <w:rFonts w:ascii="Arial" w:hAnsi="Arial" w:cs="Arial"/>
          <w:color w:val="000000"/>
          <w:sz w:val="22"/>
          <w:szCs w:val="22"/>
          <w:lang w:val="pl-PL"/>
        </w:rPr>
      </w:pPr>
      <w:r>
        <w:rPr>
          <w:rFonts w:ascii="Arial" w:hAnsi="Arial" w:cs="Arial"/>
          <w:color w:val="000000"/>
          <w:sz w:val="22"/>
          <w:szCs w:val="22"/>
          <w:lang w:val="pl-PL"/>
        </w:rPr>
        <w:t>Przyłbice ochronne produkowane są również w rumuńskich zakładach w Krajowej. Wyprodukowano tam już około 10 000 przyłbic dla pracowników zakładów Forda i dla regionalnej sieci dilerów. Tamtejszy zespół oczekuje również na zezwolenie władz rumuńskich, wymagane na okoliczność przekazania przyłbic w formie darowizny dla szpitali i innych instytucji.</w:t>
      </w:r>
    </w:p>
    <w:p w14:paraId="47DE53B9" w14:textId="77777777" w:rsidR="00445373" w:rsidRDefault="00445373" w:rsidP="00445373">
      <w:pPr>
        <w:rPr>
          <w:rFonts w:ascii="Arial" w:hAnsi="Arial" w:cs="Arial"/>
          <w:color w:val="000000"/>
          <w:sz w:val="22"/>
          <w:szCs w:val="22"/>
          <w:lang w:val="pl-PL"/>
        </w:rPr>
      </w:pPr>
    </w:p>
    <w:p w14:paraId="373ECA4E" w14:textId="723A6D50" w:rsidR="00445373" w:rsidRPr="00445373" w:rsidRDefault="00445373" w:rsidP="00445373">
      <w:pPr>
        <w:rPr>
          <w:color w:val="00000A"/>
          <w:lang w:val="pl-PL"/>
        </w:rPr>
      </w:pPr>
      <w:r>
        <w:rPr>
          <w:rFonts w:ascii="Arial" w:hAnsi="Arial" w:cs="Arial"/>
          <w:color w:val="000000"/>
          <w:sz w:val="22"/>
          <w:szCs w:val="22"/>
          <w:shd w:val="clear" w:color="auto" w:fill="FFFFFF"/>
          <w:lang w:val="pl-PL"/>
        </w:rPr>
        <w:t xml:space="preserve">Inicjatywa Forda polegająca na produkcji maseczek i przyłbic ochronnych jest częścią </w:t>
      </w:r>
      <w:hyperlink r:id="rId12" w:history="1">
        <w:r>
          <w:rPr>
            <w:rStyle w:val="czeinternetowe"/>
            <w:rFonts w:ascii="Arial" w:hAnsi="Arial" w:cs="Arial"/>
            <w:sz w:val="22"/>
            <w:szCs w:val="22"/>
            <w:shd w:val="clear" w:color="auto" w:fill="FFFFFF"/>
            <w:lang w:val="pl-PL"/>
          </w:rPr>
          <w:t>Projektu Apollo</w:t>
        </w:r>
      </w:hyperlink>
      <w:bookmarkStart w:id="1" w:name="_GoBack"/>
      <w:bookmarkEnd w:id="1"/>
      <w:r>
        <w:rPr>
          <w:rFonts w:ascii="Arial" w:hAnsi="Arial" w:cs="Arial"/>
          <w:color w:val="000000"/>
          <w:sz w:val="22"/>
          <w:szCs w:val="22"/>
          <w:shd w:val="clear" w:color="auto" w:fill="FFFFFF"/>
          <w:lang w:val="pl-PL"/>
        </w:rPr>
        <w:t xml:space="preserve"> – globalnego planu produkcji sprzętu ochrony osobistej, wsparcia w regionalnych i lokalnych inicjatywach oraz udostępniania większej liczby respiratorów – czego celem jest powstrzymanie pandemii COVID-19. </w:t>
      </w:r>
    </w:p>
    <w:p w14:paraId="7EE3F3F7" w14:textId="77777777" w:rsidR="00445373" w:rsidRDefault="00445373" w:rsidP="00445373">
      <w:pPr>
        <w:rPr>
          <w:rFonts w:ascii="Arial" w:hAnsi="Arial" w:cs="Arial"/>
          <w:color w:val="333333"/>
          <w:sz w:val="22"/>
          <w:szCs w:val="22"/>
          <w:shd w:val="clear" w:color="auto" w:fill="FFFFFF"/>
          <w:lang w:val="pl-PL"/>
        </w:rPr>
      </w:pPr>
    </w:p>
    <w:p w14:paraId="0A133E93" w14:textId="77777777" w:rsidR="00445373" w:rsidRDefault="00445373" w:rsidP="00445373">
      <w:pPr>
        <w:rPr>
          <w:rFonts w:ascii="Arial" w:hAnsi="Arial" w:cs="Arial"/>
          <w:color w:val="333333"/>
          <w:sz w:val="22"/>
          <w:szCs w:val="22"/>
          <w:shd w:val="clear" w:color="auto" w:fill="FFFFFF"/>
          <w:lang w:val="pl-PL"/>
        </w:rPr>
      </w:pPr>
    </w:p>
    <w:p w14:paraId="1F5439FD" w14:textId="77777777" w:rsidR="00445373" w:rsidRDefault="00445373" w:rsidP="00445373">
      <w:pPr>
        <w:jc w:val="center"/>
        <w:rPr>
          <w:rFonts w:ascii="Arial" w:hAnsi="Arial" w:cs="Arial"/>
          <w:color w:val="00000A"/>
          <w:sz w:val="22"/>
          <w:szCs w:val="22"/>
          <w:lang w:val="pl-PL"/>
        </w:rPr>
      </w:pPr>
      <w:r>
        <w:rPr>
          <w:rFonts w:ascii="Arial" w:hAnsi="Arial" w:cs="Arial"/>
          <w:sz w:val="22"/>
          <w:szCs w:val="22"/>
          <w:lang w:val="pl-PL"/>
        </w:rPr>
        <w:t># # #</w:t>
      </w:r>
    </w:p>
    <w:p w14:paraId="7D41554E" w14:textId="77777777" w:rsidR="00445373" w:rsidRDefault="00445373" w:rsidP="00445373">
      <w:pPr>
        <w:pStyle w:val="Akapitzlist"/>
        <w:ind w:left="0"/>
        <w:rPr>
          <w:rFonts w:ascii="Arial" w:hAnsi="Arial" w:cs="Arial"/>
          <w:sz w:val="22"/>
          <w:szCs w:val="22"/>
          <w:lang w:val="pl-PL"/>
        </w:rPr>
      </w:pPr>
    </w:p>
    <w:p w14:paraId="4E728C98" w14:textId="77777777" w:rsidR="00445373" w:rsidRDefault="00445373" w:rsidP="00445373">
      <w:pPr>
        <w:jc w:val="center"/>
        <w:rPr>
          <w:rFonts w:ascii="Arial" w:hAnsi="Arial" w:cs="Arial"/>
          <w:sz w:val="22"/>
          <w:szCs w:val="22"/>
          <w:lang w:val="pl-PL"/>
        </w:rPr>
      </w:pPr>
    </w:p>
    <w:p w14:paraId="1B88756B" w14:textId="77777777" w:rsidR="00445373" w:rsidRDefault="00445373" w:rsidP="00445373">
      <w:pPr>
        <w:jc w:val="both"/>
        <w:rPr>
          <w:rFonts w:ascii="Arial" w:hAnsi="Arial" w:cs="Arial"/>
          <w:b/>
          <w:bCs/>
          <w:i/>
          <w:iCs/>
          <w:szCs w:val="20"/>
          <w:lang w:val="pl-PL"/>
        </w:rPr>
      </w:pPr>
      <w:r>
        <w:rPr>
          <w:rFonts w:ascii="Arial" w:hAnsi="Arial" w:cs="Arial"/>
          <w:b/>
          <w:bCs/>
          <w:i/>
          <w:iCs/>
          <w:szCs w:val="20"/>
          <w:lang w:val="pl-PL"/>
        </w:rPr>
        <w:t>O Ford Motor Company</w:t>
      </w:r>
    </w:p>
    <w:p w14:paraId="5D0D4750" w14:textId="77777777" w:rsidR="00445373" w:rsidRPr="00445373" w:rsidRDefault="00445373" w:rsidP="00445373">
      <w:pPr>
        <w:rPr>
          <w:lang w:val="pl-PL"/>
        </w:rPr>
      </w:pPr>
      <w:r>
        <w:rPr>
          <w:rFonts w:ascii="Arial" w:hAnsi="Arial" w:cs="Arial"/>
          <w:i/>
          <w:iCs/>
          <w:szCs w:val="20"/>
          <w:lang w:val="pl-PL"/>
        </w:rPr>
        <w:t xml:space="preserve">Ford Motor Company z centralą w Dearborn w stanie Michigan w USA jest globalną marką oferującą samochody i usługi mobilne.  Firma zatrudnia około 188 tys. pracowników w zakładach na całym świecie, zajmując się projektowaniem, produkcją, marketingiem, finansowaniem i serwisowaniem całej gamy samochodów osobowych, użytkowych oraz SUV-ów marki Ford i luksusowej marki Lincoln. Rozszerzając swoją działalność, Ford umacnia pozycję lidera w dziedzinie elektryfikacji pojazdów, inwestuje w rozwój mobilności, systemy autonomicznej jazdy oraz usługi dla pojazdów skomunikowanych. Firma świadczy usługi finansowe za pośrednictwem Ford Motor Credit Company.Więcej informacji na temat Forda, produktów firmy oraz oddziału Ford Motor Credit Company na stronie </w:t>
      </w:r>
      <w:hyperlink r:id="rId13" w:history="1">
        <w:r>
          <w:rPr>
            <w:rStyle w:val="czeinternetowe"/>
            <w:rFonts w:ascii="Arial" w:hAnsi="Arial" w:cs="Arial"/>
            <w:i/>
            <w:iCs/>
            <w:szCs w:val="20"/>
            <w:lang w:val="pl-PL"/>
          </w:rPr>
          <w:t>www.corporate.ford.com</w:t>
        </w:r>
      </w:hyperlink>
      <w:r>
        <w:rPr>
          <w:rFonts w:ascii="Arial" w:hAnsi="Arial" w:cs="Arial"/>
          <w:i/>
          <w:iCs/>
          <w:szCs w:val="20"/>
          <w:lang w:val="pl-PL"/>
        </w:rPr>
        <w:t>.</w:t>
      </w:r>
    </w:p>
    <w:p w14:paraId="61759FCD" w14:textId="77777777" w:rsidR="00445373" w:rsidRDefault="00445373" w:rsidP="00445373">
      <w:pPr>
        <w:rPr>
          <w:rFonts w:ascii="Arial" w:hAnsi="Arial" w:cs="Arial"/>
          <w:i/>
          <w:iCs/>
          <w:szCs w:val="20"/>
          <w:lang w:val="pl-PL"/>
        </w:rPr>
      </w:pPr>
    </w:p>
    <w:p w14:paraId="78807035" w14:textId="77777777" w:rsidR="00445373" w:rsidRDefault="00445373" w:rsidP="00445373">
      <w:pPr>
        <w:rPr>
          <w:lang w:val="pl-PL"/>
        </w:rPr>
      </w:pPr>
      <w:r>
        <w:rPr>
          <w:rFonts w:ascii="Arial" w:hAnsi="Arial" w:cs="Arial"/>
          <w:b/>
          <w:bCs/>
          <w:i/>
          <w:iCs/>
          <w:szCs w:val="20"/>
          <w:lang w:val="pl-PL"/>
        </w:rPr>
        <w:t>Ford of Europe</w:t>
      </w:r>
      <w:r>
        <w:rPr>
          <w:rFonts w:ascii="Arial" w:hAnsi="Arial" w:cs="Arial"/>
          <w:i/>
          <w:iCs/>
          <w:szCs w:val="20"/>
          <w:lang w:val="pl-PL"/>
        </w:rPr>
        <w:t xml:space="preserve"> wytwarza, sprzedaje i serwisuje pojazdy marki Ford na 50 indywidualnych rynkach, zatrudniając około 45 tys. pracowników we własnych oddziałach i łącznie około 59 tys. osób, po uwzględnieniu spółek typu joint venture oraz działalności nieskonsolidowanej. Oprócz spółki Ford Motor Credit Company, usługi firmy Ford of Europe obejmują dział Ford Customer Service Division oraz 19 oddziałów produkcyjnych (12 spółek całkowicie zależnych lub skonsolidowanych typu joint venture oraz 7 nieskonsolidowanych typu joint venture). Pierwsze samochody marki Ford dotarły do Europy w 1903 roku – w tym samym roku powstała firma Ford Motor Company. Produkcja w Europie ruszyła w roku 1911.</w:t>
      </w:r>
    </w:p>
    <w:p w14:paraId="725DA14E" w14:textId="77777777" w:rsidR="00445373" w:rsidRDefault="00445373" w:rsidP="00445373">
      <w:pPr>
        <w:rPr>
          <w:rFonts w:ascii="Arial" w:hAnsi="Arial" w:cs="Arial"/>
          <w:i/>
          <w:sz w:val="22"/>
          <w:szCs w:val="22"/>
          <w:lang w:val="pl-PL"/>
        </w:rPr>
      </w:pPr>
    </w:p>
    <w:tbl>
      <w:tblPr>
        <w:tblW w:w="0" w:type="auto"/>
        <w:tblInd w:w="-12" w:type="dxa"/>
        <w:tblLayout w:type="fixed"/>
        <w:tblLook w:val="0000" w:firstRow="0" w:lastRow="0" w:firstColumn="0" w:lastColumn="0" w:noHBand="0" w:noVBand="0"/>
      </w:tblPr>
      <w:tblGrid>
        <w:gridCol w:w="1320"/>
        <w:gridCol w:w="3151"/>
        <w:gridCol w:w="240"/>
      </w:tblGrid>
      <w:tr w:rsidR="007A3385" w:rsidRPr="005B4A9F" w14:paraId="17F79621" w14:textId="77777777" w:rsidTr="00544E94">
        <w:tc>
          <w:tcPr>
            <w:tcW w:w="1320" w:type="dxa"/>
          </w:tcPr>
          <w:bookmarkEnd w:id="0"/>
          <w:p w14:paraId="61EAB86D" w14:textId="77777777" w:rsidR="007A3385" w:rsidRPr="005B4A9F" w:rsidRDefault="007A3385" w:rsidP="00544E94">
            <w:pPr>
              <w:rPr>
                <w:rFonts w:ascii="Arial" w:hAnsi="Arial" w:cs="Arial"/>
                <w:sz w:val="22"/>
                <w:lang w:val="pl-PL" w:eastAsia="ar-SA"/>
              </w:rPr>
            </w:pPr>
            <w:r w:rsidRPr="005B4A9F">
              <w:rPr>
                <w:rFonts w:ascii="Arial" w:hAnsi="Arial" w:cs="Arial"/>
                <w:b/>
                <w:sz w:val="22"/>
                <w:szCs w:val="22"/>
                <w:lang w:val="pl-PL" w:eastAsia="ar-SA"/>
              </w:rPr>
              <w:t>Kontakt:</w:t>
            </w:r>
          </w:p>
        </w:tc>
        <w:tc>
          <w:tcPr>
            <w:tcW w:w="3151" w:type="dxa"/>
          </w:tcPr>
          <w:p w14:paraId="04B20B56"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Mariusz Jasiński</w:t>
            </w:r>
          </w:p>
        </w:tc>
        <w:tc>
          <w:tcPr>
            <w:tcW w:w="240" w:type="dxa"/>
          </w:tcPr>
          <w:p w14:paraId="3D699EA3" w14:textId="77777777" w:rsidR="007A3385" w:rsidRPr="005B4A9F" w:rsidRDefault="007A3385" w:rsidP="00544E94">
            <w:pPr>
              <w:snapToGrid w:val="0"/>
              <w:rPr>
                <w:rFonts w:ascii="Arial" w:hAnsi="Arial" w:cs="Arial"/>
                <w:sz w:val="22"/>
                <w:lang w:val="pl-PL" w:eastAsia="ar-SA"/>
              </w:rPr>
            </w:pPr>
          </w:p>
        </w:tc>
      </w:tr>
      <w:tr w:rsidR="007A3385" w:rsidRPr="00445373" w14:paraId="64A7CA37" w14:textId="77777777" w:rsidTr="00544E94">
        <w:tc>
          <w:tcPr>
            <w:tcW w:w="1320" w:type="dxa"/>
          </w:tcPr>
          <w:p w14:paraId="10472B56" w14:textId="77777777" w:rsidR="007A3385" w:rsidRPr="005B4A9F" w:rsidRDefault="007A3385" w:rsidP="00544E94">
            <w:pPr>
              <w:snapToGrid w:val="0"/>
              <w:rPr>
                <w:rFonts w:ascii="Arial" w:hAnsi="Arial" w:cs="Arial"/>
                <w:sz w:val="22"/>
                <w:lang w:val="pl-PL" w:eastAsia="ar-SA"/>
              </w:rPr>
            </w:pPr>
          </w:p>
        </w:tc>
        <w:tc>
          <w:tcPr>
            <w:tcW w:w="3151" w:type="dxa"/>
          </w:tcPr>
          <w:p w14:paraId="15563053" w14:textId="77777777" w:rsidR="007A3385" w:rsidRPr="005B4A9F" w:rsidRDefault="007A3385" w:rsidP="00544E94">
            <w:pPr>
              <w:rPr>
                <w:rFonts w:ascii="Arial" w:hAnsi="Arial" w:cs="Arial"/>
                <w:sz w:val="22"/>
                <w:lang w:val="pl-PL" w:eastAsia="ar-SA"/>
              </w:rPr>
            </w:pPr>
            <w:r w:rsidRPr="005B4A9F">
              <w:rPr>
                <w:rFonts w:ascii="Arial" w:hAnsi="Arial" w:cs="Arial"/>
                <w:sz w:val="22"/>
                <w:szCs w:val="22"/>
                <w:lang w:val="pl-PL" w:eastAsia="ar-SA"/>
              </w:rPr>
              <w:t xml:space="preserve">Ford Polska Sp. z o.o.  </w:t>
            </w:r>
          </w:p>
        </w:tc>
        <w:tc>
          <w:tcPr>
            <w:tcW w:w="240" w:type="dxa"/>
          </w:tcPr>
          <w:p w14:paraId="2688AED4" w14:textId="77777777" w:rsidR="007A3385" w:rsidRPr="005B4A9F" w:rsidRDefault="007A3385" w:rsidP="00544E94">
            <w:pPr>
              <w:snapToGrid w:val="0"/>
              <w:rPr>
                <w:rFonts w:ascii="Arial" w:hAnsi="Arial" w:cs="Arial"/>
                <w:sz w:val="22"/>
                <w:lang w:val="pl-PL" w:eastAsia="ar-SA"/>
              </w:rPr>
            </w:pPr>
          </w:p>
        </w:tc>
      </w:tr>
      <w:tr w:rsidR="007A3385" w:rsidRPr="005B4A9F" w14:paraId="37A5BC18" w14:textId="77777777" w:rsidTr="00544E94">
        <w:tc>
          <w:tcPr>
            <w:tcW w:w="1320" w:type="dxa"/>
          </w:tcPr>
          <w:p w14:paraId="14057999" w14:textId="77777777" w:rsidR="007A3385" w:rsidRPr="005B4A9F" w:rsidRDefault="007A3385" w:rsidP="00544E94">
            <w:pPr>
              <w:snapToGrid w:val="0"/>
              <w:rPr>
                <w:rFonts w:ascii="Arial" w:hAnsi="Arial" w:cs="Arial"/>
                <w:sz w:val="22"/>
                <w:lang w:val="pl-PL" w:eastAsia="ar-SA"/>
              </w:rPr>
            </w:pPr>
          </w:p>
        </w:tc>
        <w:tc>
          <w:tcPr>
            <w:tcW w:w="3151" w:type="dxa"/>
          </w:tcPr>
          <w:p w14:paraId="31169F5A" w14:textId="77777777" w:rsidR="007A3385" w:rsidRPr="005B4A9F" w:rsidRDefault="007A3385" w:rsidP="00544E94">
            <w:pPr>
              <w:rPr>
                <w:rFonts w:ascii="Arial" w:hAnsi="Arial" w:cs="Arial"/>
                <w:sz w:val="22"/>
                <w:lang w:val="pl-PL" w:eastAsia="ar-SA"/>
              </w:rPr>
            </w:pPr>
            <w:r>
              <w:rPr>
                <w:rFonts w:ascii="Arial" w:hAnsi="Arial" w:cs="Arial"/>
                <w:sz w:val="22"/>
                <w:szCs w:val="22"/>
                <w:lang w:val="pl-PL" w:eastAsia="ar-SA"/>
              </w:rPr>
              <w:t>(</w:t>
            </w:r>
            <w:r w:rsidRPr="005B4A9F">
              <w:rPr>
                <w:rFonts w:ascii="Arial" w:hAnsi="Arial" w:cs="Arial"/>
                <w:sz w:val="22"/>
                <w:szCs w:val="22"/>
                <w:lang w:val="pl-PL" w:eastAsia="ar-SA"/>
              </w:rPr>
              <w:t>22</w:t>
            </w:r>
            <w:r>
              <w:rPr>
                <w:rFonts w:ascii="Arial" w:hAnsi="Arial" w:cs="Arial"/>
                <w:sz w:val="22"/>
                <w:szCs w:val="22"/>
                <w:lang w:val="pl-PL" w:eastAsia="ar-SA"/>
              </w:rPr>
              <w:t>)</w:t>
            </w:r>
            <w:r w:rsidRPr="005B4A9F">
              <w:rPr>
                <w:rFonts w:ascii="Arial" w:hAnsi="Arial" w:cs="Arial"/>
                <w:sz w:val="22"/>
                <w:szCs w:val="22"/>
                <w:lang w:val="pl-PL" w:eastAsia="ar-SA"/>
              </w:rPr>
              <w:t xml:space="preserve"> 6086815   </w:t>
            </w:r>
          </w:p>
        </w:tc>
        <w:tc>
          <w:tcPr>
            <w:tcW w:w="240" w:type="dxa"/>
          </w:tcPr>
          <w:p w14:paraId="4BEBFF16" w14:textId="77777777" w:rsidR="007A3385" w:rsidRPr="005B4A9F" w:rsidRDefault="007A3385" w:rsidP="00544E94">
            <w:pPr>
              <w:snapToGrid w:val="0"/>
              <w:rPr>
                <w:rFonts w:ascii="Arial" w:hAnsi="Arial" w:cs="Arial"/>
                <w:sz w:val="22"/>
                <w:lang w:val="pl-PL" w:eastAsia="ar-SA"/>
              </w:rPr>
            </w:pPr>
          </w:p>
        </w:tc>
      </w:tr>
    </w:tbl>
    <w:p w14:paraId="316D2BB3" w14:textId="7CEA1EA8" w:rsidR="0078699F" w:rsidRDefault="007A3385" w:rsidP="00445373">
      <w:pPr>
        <w:ind w:left="720" w:firstLine="720"/>
        <w:rPr>
          <w:rFonts w:ascii="Arial" w:hAnsi="Arial" w:cs="Arial"/>
          <w:i/>
          <w:sz w:val="22"/>
          <w:szCs w:val="22"/>
          <w:lang w:val="pl-PL"/>
        </w:rPr>
      </w:pPr>
      <w:r w:rsidRPr="005B4A9F">
        <w:rPr>
          <w:rFonts w:ascii="Arial" w:hAnsi="Arial" w:cs="Arial"/>
          <w:sz w:val="22"/>
          <w:szCs w:val="22"/>
          <w:u w:val="single"/>
          <w:lang w:val="pl-PL" w:eastAsia="ar-SA"/>
        </w:rPr>
        <w:t>mjasinsk@ford.com</w:t>
      </w:r>
    </w:p>
    <w:sectPr w:rsidR="0078699F">
      <w:footerReference w:type="default" r:id="rId14"/>
      <w:headerReference w:type="first" r:id="rId15"/>
      <w:footerReference w:type="first" r:id="rId16"/>
      <w:pgSz w:w="12240" w:h="15840"/>
      <w:pgMar w:top="1440" w:right="1440" w:bottom="864" w:left="1440" w:header="720" w:footer="432" w:gutter="0"/>
      <w:cols w:space="720"/>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38CB82" w14:textId="77777777" w:rsidR="00BB221D" w:rsidRDefault="00BB221D">
      <w:r>
        <w:separator/>
      </w:r>
    </w:p>
  </w:endnote>
  <w:endnote w:type="continuationSeparator" w:id="0">
    <w:p w14:paraId="106EF8FC" w14:textId="77777777" w:rsidR="00BB221D" w:rsidRDefault="00BB2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 Sans;Arial">
    <w:panose1 w:val="00000000000000000000"/>
    <w:charset w:val="00"/>
    <w:family w:val="roman"/>
    <w:notTrueType/>
    <w:pitch w:val="default"/>
  </w:font>
  <w:font w:name="HelveticaNeueLTPro-BdEx">
    <w:altName w:val="Arial"/>
    <w:charset w:val="01"/>
    <w:family w:val="roman"/>
    <w:pitch w:val="default"/>
  </w:font>
  <w:font w:name="Century">
    <w:panose1 w:val="020406040505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0CC2C1A" w14:textId="77777777" w:rsidR="0078699F" w:rsidRDefault="003C7F75">
    <w:pPr>
      <w:pStyle w:val="Stopka1"/>
      <w:rPr>
        <w:sz w:val="2"/>
        <w:lang w:val="pl-PL"/>
      </w:rPr>
    </w:pPr>
    <w:r>
      <w:rPr>
        <w:noProof/>
        <w:lang w:val="pl-PL" w:eastAsia="pl-PL"/>
      </w:rPr>
      <mc:AlternateContent>
        <mc:Choice Requires="wps">
          <w:drawing>
            <wp:anchor distT="0" distB="0" distL="0" distR="0" simplePos="0" relativeHeight="251658240" behindDoc="0" locked="0" layoutInCell="1" allowOverlap="1" wp14:anchorId="16D25F7C" wp14:editId="1FA5E6CC">
              <wp:simplePos x="0" y="0"/>
              <wp:positionH relativeFrom="margin">
                <wp:align>center</wp:align>
              </wp:positionH>
              <wp:positionV relativeFrom="paragraph">
                <wp:posOffset>635</wp:posOffset>
              </wp:positionV>
              <wp:extent cx="68580" cy="20955"/>
              <wp:effectExtent l="0" t="0" r="0" b="0"/>
              <wp:wrapSquare wrapText="largest"/>
              <wp:docPr id="11" name="Ramka3"/>
              <wp:cNvGraphicFramePr/>
              <a:graphic xmlns:a="http://schemas.openxmlformats.org/drawingml/2006/main">
                <a:graphicData uri="http://schemas.microsoft.com/office/word/2010/wordprocessingShape">
                  <wps:wsp>
                    <wps:cNvSpPr txBox="1"/>
                    <wps:spPr>
                      <a:xfrm>
                        <a:off x="0" y="0"/>
                        <a:ext cx="68580" cy="20955"/>
                      </a:xfrm>
                      <a:prstGeom prst="rect">
                        <a:avLst/>
                      </a:prstGeom>
                      <a:solidFill>
                        <a:srgbClr val="FFFFFF">
                          <a:alpha val="0"/>
                        </a:srgbClr>
                      </a:solidFill>
                    </wps:spPr>
                    <wps:txbx>
                      <w:txbxContent>
                        <w:p w14:paraId="48B30228" w14:textId="77777777" w:rsidR="0078699F" w:rsidRDefault="003C7F75">
                          <w:pPr>
                            <w:pStyle w:val="Stopka1"/>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wps:txbx>
                    <wps:bodyPr anchor="t">
                      <a:noAutofit/>
                    </wps:bodyPr>
                  </wps:wsp>
                </a:graphicData>
              </a:graphic>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16D25F7C" id="_x0000_t202" coordsize="21600,21600" o:spt="202" path="m,l,21600r21600,l21600,xe">
              <v:stroke joinstyle="miter"/>
              <v:path gradientshapeok="t" o:connecttype="rect"/>
            </v:shapetype>
            <v:shape id="Ramka3" o:spid="_x0000_s1026" type="#_x0000_t202" style="position:absolute;margin-left:0;margin-top:.05pt;width:5.4pt;height:1.65pt;z-index:251658240;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" stroked="f">
              <v:fill opacity="0"/>
              <v:textbox>
                <w:txbxContent>
                  <w:p w14:paraId="48B30228" w14:textId="77777777" w:rsidR="0078699F" w:rsidRDefault="003C7F75">
                    <w:pPr>
                      <w:pStyle w:val="Stopka"/>
                      <w:rPr>
                        <w:rStyle w:val="Numerstron"/>
                        <w:lang w:val="pl-PL"/>
                      </w:rPr>
                    </w:pPr>
                    <w:r>
                      <w:rPr>
                        <w:rStyle w:val="Numerstron"/>
                        <w:lang w:val="pl-PL"/>
                      </w:rPr>
                      <w:fldChar w:fldCharType="begin"/>
                    </w:r>
                    <w:r>
                      <w:instrText>PAGE</w:instrText>
                    </w:r>
                    <w:r>
                      <w:fldChar w:fldCharType="separate"/>
                    </w:r>
                    <w:r w:rsidR="005D63BF">
                      <w:rPr>
                        <w:noProof/>
                      </w:rPr>
                      <w:t>3</w:t>
                    </w:r>
                    <w:r>
                      <w:fldChar w:fldCharType="end"/>
                    </w:r>
                  </w:p>
                </w:txbxContent>
              </v:textbox>
              <w10:wrap type="square" side="largest" anchorx="margin"/>
            </v:shape>
          </w:pict>
        </mc:Fallback>
      </mc:AlternateContent>
    </w:r>
  </w:p>
  <w:tbl>
    <w:tblPr>
      <w:tblW w:w="11256" w:type="dxa"/>
      <w:tblLook w:val="0000" w:firstRow="0" w:lastRow="0" w:firstColumn="0" w:lastColumn="0" w:noHBand="0" w:noVBand="0"/>
    </w:tblPr>
    <w:tblGrid>
      <w:gridCol w:w="9468"/>
      <w:gridCol w:w="1788"/>
    </w:tblGrid>
    <w:tr w:rsidR="0078699F" w:rsidRPr="00445373" w14:paraId="60698CEF" w14:textId="77777777">
      <w:tc>
        <w:tcPr>
          <w:tcW w:w="9468" w:type="dxa"/>
          <w:shd w:val="clear" w:color="auto" w:fill="auto"/>
        </w:tcPr>
        <w:p w14:paraId="73C4B19E" w14:textId="77777777" w:rsidR="0078699F" w:rsidRDefault="0078699F">
          <w:pPr>
            <w:pStyle w:val="Stopka1"/>
            <w:snapToGrid w:val="0"/>
            <w:jc w:val="center"/>
            <w:rPr>
              <w:rFonts w:ascii="Arial" w:hAnsi="Arial" w:cs="Arial"/>
              <w:lang w:val="pl-PL"/>
            </w:rPr>
          </w:pPr>
        </w:p>
        <w:p w14:paraId="5BDEE1DF" w14:textId="77777777" w:rsidR="0078699F" w:rsidRDefault="0078699F">
          <w:pPr>
            <w:pStyle w:val="Stopka1"/>
            <w:jc w:val="center"/>
            <w:rPr>
              <w:rFonts w:ascii="Arial" w:hAnsi="Arial" w:cs="Arial"/>
              <w:lang w:val="pl-PL"/>
            </w:rPr>
          </w:pPr>
        </w:p>
        <w:p w14:paraId="108C225F"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6B0F61BD"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tc>
      <w:tc>
        <w:tcPr>
          <w:tcW w:w="1788" w:type="dxa"/>
          <w:shd w:val="clear" w:color="auto" w:fill="auto"/>
        </w:tcPr>
        <w:p w14:paraId="48257796" w14:textId="77777777" w:rsidR="0078699F" w:rsidRDefault="0078699F">
          <w:pPr>
            <w:pStyle w:val="Stopka1"/>
            <w:snapToGrid w:val="0"/>
            <w:rPr>
              <w:lang w:val="pl-PL"/>
            </w:rPr>
          </w:pPr>
        </w:p>
      </w:tc>
    </w:tr>
  </w:tbl>
  <w:p w14:paraId="4C5085B0" w14:textId="77777777" w:rsidR="0078699F" w:rsidRDefault="0078699F">
    <w:pPr>
      <w:pStyle w:val="Stopka1"/>
      <w:rPr>
        <w:lang w:val="pl-PL"/>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55B5B1" w14:textId="77777777" w:rsidR="0078699F" w:rsidRDefault="0078699F">
    <w:pPr>
      <w:pStyle w:val="Stopka1"/>
      <w:jc w:val="center"/>
      <w:rPr>
        <w:lang w:val="pl-PL"/>
      </w:rPr>
    </w:pPr>
  </w:p>
  <w:p w14:paraId="2B28129B" w14:textId="77777777" w:rsidR="0078699F" w:rsidRDefault="0078699F">
    <w:pPr>
      <w:pStyle w:val="Stopka1"/>
      <w:jc w:val="center"/>
      <w:rPr>
        <w:lang w:val="pl-PL"/>
      </w:rPr>
    </w:pPr>
  </w:p>
  <w:p w14:paraId="3B5E8CD7" w14:textId="77777777" w:rsidR="0078699F" w:rsidRDefault="003C7F75">
    <w:pPr>
      <w:jc w:val="center"/>
      <w:rPr>
        <w:lang w:val="pl-PL"/>
      </w:rPr>
    </w:pPr>
    <w:r>
      <w:rPr>
        <w:rFonts w:ascii="Arial" w:eastAsia="Calibri" w:hAnsi="Arial" w:cs="Arial"/>
        <w:color w:val="000000"/>
        <w:sz w:val="18"/>
        <w:szCs w:val="18"/>
        <w:lang w:val="pl-PL"/>
      </w:rPr>
      <w:t xml:space="preserve">Więcej informacji prasowych, powiązanych materiałów oraz zdjęć i filmów w wysokiej rozdzielczości można znaleźć na stronie internetowej </w:t>
    </w:r>
    <w:hyperlink r:id="rId1">
      <w:r>
        <w:rPr>
          <w:rStyle w:val="czeinternetowe"/>
          <w:rFonts w:ascii="Arial" w:eastAsia="Calibri" w:hAnsi="Arial" w:cs="Arial"/>
          <w:sz w:val="18"/>
          <w:szCs w:val="18"/>
          <w:lang w:val="pl-PL"/>
        </w:rPr>
        <w:t>www.fordmedia.eu</w:t>
      </w:r>
    </w:hyperlink>
    <w:r>
      <w:rPr>
        <w:rFonts w:ascii="Arial" w:eastAsia="Calibri" w:hAnsi="Arial" w:cs="Arial"/>
        <w:color w:val="000000"/>
        <w:sz w:val="18"/>
        <w:szCs w:val="18"/>
        <w:lang w:val="pl-PL"/>
      </w:rPr>
      <w:t xml:space="preserve"> lub </w:t>
    </w:r>
    <w:hyperlink r:id="rId2">
      <w:r>
        <w:rPr>
          <w:rStyle w:val="czeinternetowe"/>
          <w:rFonts w:ascii="Arial" w:eastAsia="Calibri" w:hAnsi="Arial" w:cs="Arial"/>
          <w:sz w:val="18"/>
          <w:szCs w:val="18"/>
          <w:lang w:val="pl-PL"/>
        </w:rPr>
        <w:t>www.media.ford.com.</w:t>
      </w:r>
    </w:hyperlink>
    <w:r>
      <w:rPr>
        <w:rFonts w:ascii="Arial" w:eastAsia="Calibri" w:hAnsi="Arial" w:cs="Arial"/>
        <w:color w:val="000000"/>
        <w:sz w:val="18"/>
        <w:szCs w:val="18"/>
        <w:lang w:val="pl-PL"/>
      </w:rPr>
      <w:t xml:space="preserve"> </w:t>
    </w:r>
  </w:p>
  <w:p w14:paraId="354DE75A" w14:textId="77777777" w:rsidR="0078699F" w:rsidRDefault="003C7F75">
    <w:pPr>
      <w:pStyle w:val="Stopka1"/>
      <w:jc w:val="center"/>
      <w:rPr>
        <w:lang w:val="pl-PL"/>
      </w:rPr>
    </w:pPr>
    <w:r>
      <w:rPr>
        <w:rFonts w:ascii="Arial" w:eastAsia="Calibri" w:hAnsi="Arial" w:cs="Arial"/>
        <w:color w:val="000000"/>
        <w:sz w:val="18"/>
        <w:szCs w:val="18"/>
        <w:lang w:val="pl-PL"/>
      </w:rPr>
      <w:t xml:space="preserve">Śledź nas na: </w:t>
    </w:r>
    <w:hyperlink r:id="rId3">
      <w:r>
        <w:rPr>
          <w:rStyle w:val="czeinternetowe"/>
          <w:rFonts w:ascii="Arial" w:eastAsia="Calibri" w:hAnsi="Arial" w:cs="Arial"/>
          <w:sz w:val="18"/>
          <w:szCs w:val="18"/>
          <w:lang w:val="pl-PL"/>
        </w:rPr>
        <w:t xml:space="preserve">www.twitter.com/FordEu </w:t>
      </w:r>
    </w:hyperlink>
    <w:r>
      <w:rPr>
        <w:rFonts w:ascii="Arial" w:eastAsia="Calibri" w:hAnsi="Arial" w:cs="Arial"/>
        <w:color w:val="000000"/>
        <w:sz w:val="18"/>
        <w:szCs w:val="18"/>
        <w:lang w:val="pl-PL"/>
      </w:rPr>
      <w:t xml:space="preserve"> lub </w:t>
    </w:r>
    <w:hyperlink r:id="rId4">
      <w:r>
        <w:rPr>
          <w:rStyle w:val="czeinternetowe"/>
          <w:rFonts w:ascii="Arial" w:eastAsia="Calibri" w:hAnsi="Arial" w:cs="Arial"/>
          <w:sz w:val="18"/>
          <w:szCs w:val="18"/>
          <w:lang w:val="pl-PL"/>
        </w:rPr>
        <w:t>www.youtube.com/fordofeurope</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D231E40" w14:textId="77777777" w:rsidR="00BB221D" w:rsidRDefault="00BB221D">
      <w:r>
        <w:separator/>
      </w:r>
    </w:p>
  </w:footnote>
  <w:footnote w:type="continuationSeparator" w:id="0">
    <w:p w14:paraId="36F51C2F" w14:textId="77777777" w:rsidR="00BB221D" w:rsidRDefault="00BB2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BC69C5" w14:textId="45A3E61C" w:rsidR="00354862" w:rsidRDefault="00354862" w:rsidP="00354862">
    <w:pPr>
      <w:pStyle w:val="Nagwek"/>
      <w:tabs>
        <w:tab w:val="left" w:pos="1483"/>
      </w:tabs>
      <w:ind w:left="360"/>
    </w:pPr>
    <w:r>
      <w:rPr>
        <w:noProof/>
        <w:lang w:val="pl-PL" w:eastAsia="pl-PL"/>
      </w:rPr>
      <mc:AlternateContent>
        <mc:Choice Requires="wps">
          <w:drawing>
            <wp:anchor distT="0" distB="0" distL="114300" distR="114300" simplePos="0" relativeHeight="251663360" behindDoc="0" locked="0" layoutInCell="1" allowOverlap="1" wp14:anchorId="3A93F647" wp14:editId="595BD749">
              <wp:simplePos x="0" y="0"/>
              <wp:positionH relativeFrom="column">
                <wp:posOffset>5660390</wp:posOffset>
              </wp:positionH>
              <wp:positionV relativeFrom="paragraph">
                <wp:posOffset>13335</wp:posOffset>
              </wp:positionV>
              <wp:extent cx="833120" cy="518160"/>
              <wp:effectExtent l="0" t="0" r="0" b="0"/>
              <wp:wrapTight wrapText="bothSides">
                <wp:wrapPolygon edited="0">
                  <wp:start x="0" y="0"/>
                  <wp:lineTo x="0" y="21441"/>
                  <wp:lineTo x="21238" y="21441"/>
                  <wp:lineTo x="21238" y="0"/>
                  <wp:lineTo x="0" y="0"/>
                </wp:wrapPolygon>
              </wp:wrapTight>
              <wp:docPr id="3" name="Text Box 5">
                <a:hlinkClick xmlns:a="http://schemas.openxmlformats.org/drawingml/2006/main" r:id="rId1"/>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3120" cy="518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0A6F33" w14:textId="77777777" w:rsidR="00354862" w:rsidRDefault="00354862" w:rsidP="00354862">
                          <w:pPr>
                            <w:pStyle w:val="Stopka"/>
                            <w:tabs>
                              <w:tab w:val="center" w:pos="1890"/>
                            </w:tabs>
                            <w:jc w:val="center"/>
                            <w:rPr>
                              <w:rFonts w:ascii="Arial" w:hAnsi="Arial" w:cs="Arial"/>
                              <w:sz w:val="18"/>
                              <w:szCs w:val="18"/>
                            </w:rPr>
                          </w:pPr>
                          <w:r>
                            <w:rPr>
                              <w:rFonts w:ascii="Arial" w:hAnsi="Arial" w:cs="Arial"/>
                              <w:noProof/>
                              <w:sz w:val="18"/>
                              <w:szCs w:val="18"/>
                              <w:lang w:val="pl-PL" w:eastAsia="pl-PL"/>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3" w:history="1">
                            <w:r w:rsidRPr="005D3F3A">
                              <w:rPr>
                                <w:rStyle w:val="Hipercze"/>
                                <w:rFonts w:ascii="Arial" w:hAnsi="Arial" w:cs="Arial"/>
                                <w:sz w:val="12"/>
                                <w:szCs w:val="12"/>
                                <w:lang w:eastAsia="en-GB"/>
                              </w:rPr>
                              <w:t>www.twitter.com/FordEu</w:t>
                            </w:r>
                          </w:hyperlink>
                        </w:p>
                        <w:p w14:paraId="35C58B70" w14:textId="77777777" w:rsidR="00354862" w:rsidRPr="00C0628A" w:rsidRDefault="00354862" w:rsidP="00354862">
                          <w:pPr>
                            <w:pStyle w:val="Stopka"/>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5" w:history="1">
                            <w:r w:rsidRPr="00802DD3">
                              <w:rPr>
                                <w:rStyle w:val="Hipercze"/>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A93F647" id="_x0000_t202" coordsize="21600,21600" o:spt="202" path="m,l,21600r21600,l21600,xe">
              <v:stroke joinstyle="miter"/>
              <v:path gradientshapeok="t" o:connecttype="rect"/>
            </v:shapetype>
            <v:shape id="Text Box 5" o:spid="_x0000_s1027" type="#_x0000_t202" href="http://twitter.com/FordEu" style="position:absolute;left:0;text-align:left;margin-left:445.7pt;margin-top:1.05pt;width:65.6pt;height:40.8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" o:button="t" filled="f" stroked="f">
              <v:fill o:detectmouseclick="t"/>
              <v:textbox inset="0,0,0,0">
                <w:txbxContent>
                  <w:p w14:paraId="760A6F33" w14:textId="77777777" w:rsidR="00354862" w:rsidRDefault="00354862" w:rsidP="00354862">
                    <w:pPr>
                      <w:pStyle w:val="Footer"/>
                      <w:tabs>
                        <w:tab w:val="center" w:pos="1890"/>
                      </w:tabs>
                      <w:jc w:val="center"/>
                      <w:rPr>
                        <w:rFonts w:ascii="Arial" w:hAnsi="Arial" w:cs="Arial"/>
                        <w:sz w:val="18"/>
                        <w:szCs w:val="18"/>
                      </w:rPr>
                    </w:pPr>
                    <w:r>
                      <w:rPr>
                        <w:rFonts w:ascii="Arial" w:hAnsi="Arial" w:cs="Arial"/>
                        <w:noProof/>
                        <w:sz w:val="18"/>
                        <w:szCs w:val="18"/>
                        <w:lang w:val="en-US" w:eastAsia="en-US"/>
                      </w:rPr>
                      <w:drawing>
                        <wp:inline distT="0" distB="0" distL="0" distR="0" wp14:anchorId="68FEA212" wp14:editId="0B9C8D7F">
                          <wp:extent cx="295275" cy="295275"/>
                          <wp:effectExtent l="0" t="0" r="0" b="0"/>
                          <wp:docPr id="8" name="Picture 2" descr="t_log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_logo-a"/>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p w14:paraId="0958FBEE" w14:textId="77777777" w:rsidR="00354862" w:rsidRPr="00E624BF" w:rsidRDefault="00354862" w:rsidP="00354862">
                    <w:pPr>
                      <w:rPr>
                        <w:rFonts w:ascii="Arial" w:hAnsi="Arial" w:cs="Arial"/>
                        <w:sz w:val="12"/>
                        <w:szCs w:val="12"/>
                      </w:rPr>
                    </w:pPr>
                    <w:r w:rsidRPr="00857EAF">
                      <w:rPr>
                        <w:rFonts w:ascii="Arial" w:hAnsi="Arial" w:cs="Arial"/>
                        <w:color w:val="0000FF"/>
                        <w:sz w:val="4"/>
                        <w:szCs w:val="4"/>
                        <w:u w:val="single"/>
                        <w:lang w:eastAsia="en-GB"/>
                      </w:rPr>
                      <w:br/>
                    </w:r>
                    <w:hyperlink r:id="rId7" w:history="1">
                      <w:r w:rsidRPr="005D3F3A">
                        <w:rPr>
                          <w:rStyle w:val="Hyperlink"/>
                          <w:rFonts w:ascii="Arial" w:hAnsi="Arial" w:cs="Arial"/>
                          <w:sz w:val="12"/>
                          <w:szCs w:val="12"/>
                          <w:lang w:eastAsia="en-GB"/>
                        </w:rPr>
                        <w:t>www.twitter.com/FordEu</w:t>
                      </w:r>
                    </w:hyperlink>
                  </w:p>
                  <w:p w14:paraId="35C58B70" w14:textId="77777777" w:rsidR="00354862" w:rsidRPr="00C0628A" w:rsidRDefault="00354862" w:rsidP="00354862">
                    <w:pPr>
                      <w:pStyle w:val="Footer"/>
                      <w:tabs>
                        <w:tab w:val="center" w:pos="1890"/>
                      </w:tabs>
                      <w:spacing w:before="60"/>
                      <w:jc w:val="center"/>
                      <w:rPr>
                        <w:rFonts w:ascii="Arial" w:hAnsi="Arial" w:cs="Arial"/>
                        <w:sz w:val="18"/>
                        <w:szCs w:val="18"/>
                      </w:rPr>
                    </w:pPr>
                  </w:p>
                  <w:p w14:paraId="76832771" w14:textId="77777777" w:rsidR="00354862" w:rsidRDefault="00354862" w:rsidP="00354862"/>
                  <w:p w14:paraId="208D1F80"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0FECE568" wp14:editId="0E2976F7">
                          <wp:extent cx="628650" cy="257175"/>
                          <wp:effectExtent l="0" t="0" r="0" b="0"/>
                          <wp:docPr id="9" name="Picture 3"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9" w:history="1">
                      <w:r w:rsidRPr="00802DD3">
                        <w:rPr>
                          <w:rStyle w:val="Hyperlink"/>
                          <w:rFonts w:ascii="Arial" w:hAnsi="Arial" w:cs="Arial"/>
                          <w:sz w:val="12"/>
                          <w:szCs w:val="12"/>
                        </w:rPr>
                        <w:t>www.youtube.com/fordofeurope</w:t>
                      </w:r>
                    </w:hyperlink>
                  </w:p>
                  <w:p w14:paraId="60FE384E" w14:textId="77777777" w:rsidR="00354862" w:rsidRPr="005D6392" w:rsidRDefault="00354862" w:rsidP="00354862">
                    <w:pPr>
                      <w:rPr>
                        <w:rFonts w:ascii="Arial" w:hAnsi="Arial" w:cs="Arial"/>
                        <w:sz w:val="12"/>
                        <w:szCs w:val="12"/>
                      </w:rPr>
                    </w:pPr>
                  </w:p>
                </w:txbxContent>
              </v:textbox>
              <w10:wrap type="tight"/>
            </v:shape>
          </w:pict>
        </mc:Fallback>
      </mc:AlternateContent>
    </w:r>
    <w:r>
      <w:rPr>
        <w:noProof/>
        <w:lang w:val="pl-PL" w:eastAsia="pl-PL"/>
      </w:rPr>
      <mc:AlternateContent>
        <mc:Choice Requires="wps">
          <w:drawing>
            <wp:anchor distT="0" distB="0" distL="114300" distR="114300" simplePos="0" relativeHeight="251662336" behindDoc="0" locked="0" layoutInCell="1" allowOverlap="1" wp14:anchorId="335EEF07" wp14:editId="5C049B69">
              <wp:simplePos x="0" y="0"/>
              <wp:positionH relativeFrom="column">
                <wp:posOffset>4552950</wp:posOffset>
              </wp:positionH>
              <wp:positionV relativeFrom="paragraph">
                <wp:posOffset>23495</wp:posOffset>
              </wp:positionV>
              <wp:extent cx="1076325" cy="509905"/>
              <wp:effectExtent l="0" t="0" r="0" b="0"/>
              <wp:wrapTight wrapText="bothSides">
                <wp:wrapPolygon edited="0">
                  <wp:start x="0" y="0"/>
                  <wp:lineTo x="0" y="20981"/>
                  <wp:lineTo x="21409" y="20981"/>
                  <wp:lineTo x="21409" y="0"/>
                  <wp:lineTo x="0" y="0"/>
                </wp:wrapPolygon>
              </wp:wrapTight>
              <wp:docPr id="2" name="Text Box 4">
                <a:hlinkClick xmlns:a="http://schemas.openxmlformats.org/drawingml/2006/main" r:id="rId5"/>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6325" cy="5099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pl-PL" w:eastAsia="pl-PL"/>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0" w:history="1">
                            <w:r w:rsidRPr="00802DD3">
                              <w:rPr>
                                <w:rStyle w:val="Hipercze"/>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Stopka"/>
                            <w:tabs>
                              <w:tab w:val="center" w:pos="630"/>
                              <w:tab w:val="center" w:pos="1890"/>
                            </w:tabs>
                            <w:jc w:val="center"/>
                            <w:rPr>
                              <w:rFonts w:ascii="Arial" w:hAnsi="Arial" w:cs="Arial"/>
                              <w:sz w:val="18"/>
                              <w:szCs w:val="18"/>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35EEF07" id="Text Box 4" o:spid="_x0000_s1028" type="#_x0000_t202" href="http://www.youtube.com/fordofeurope" style="position:absolute;left:0;text-align:left;margin-left:358.5pt;margin-top:1.85pt;width:84.75pt;height:40.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" o:button="t" filled="f" stroked="f">
              <v:fill o:detectmouseclick="t"/>
              <v:textbox inset="0,0,0,0">
                <w:txbxContent>
                  <w:p w14:paraId="3A28DEF4" w14:textId="77777777" w:rsidR="00354862" w:rsidRPr="007966B1" w:rsidRDefault="00354862" w:rsidP="00354862">
                    <w:pPr>
                      <w:rPr>
                        <w:rFonts w:ascii="Arial" w:hAnsi="Arial" w:cs="Arial"/>
                        <w:sz w:val="12"/>
                        <w:szCs w:val="12"/>
                      </w:rPr>
                    </w:pPr>
                    <w:r>
                      <w:rPr>
                        <w:rFonts w:ascii="Arial" w:hAnsi="Arial" w:cs="Arial"/>
                        <w:noProof/>
                        <w:sz w:val="18"/>
                        <w:szCs w:val="18"/>
                        <w:lang w:val="en-US" w:eastAsia="en-US"/>
                      </w:rPr>
                      <w:drawing>
                        <wp:inline distT="0" distB="0" distL="0" distR="0" wp14:anchorId="67C58D56" wp14:editId="20CC1182">
                          <wp:extent cx="628650" cy="257175"/>
                          <wp:effectExtent l="0" t="0" r="0" b="0"/>
                          <wp:docPr id="10" name="Picture 1" descr="youttub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tub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8650" cy="257175"/>
                                  </a:xfrm>
                                  <a:prstGeom prst="rect">
                                    <a:avLst/>
                                  </a:prstGeom>
                                  <a:noFill/>
                                  <a:ln>
                                    <a:noFill/>
                                  </a:ln>
                                </pic:spPr>
                              </pic:pic>
                            </a:graphicData>
                          </a:graphic>
                        </wp:inline>
                      </w:drawing>
                    </w:r>
                    <w:r>
                      <w:rPr>
                        <w:rFonts w:ascii="Arial" w:hAnsi="Arial" w:cs="Arial"/>
                        <w:sz w:val="18"/>
                        <w:szCs w:val="18"/>
                      </w:rPr>
                      <w:br/>
                    </w:r>
                    <w:r w:rsidRPr="00FA2AED">
                      <w:rPr>
                        <w:rFonts w:ascii="Arial" w:hAnsi="Arial" w:cs="Arial"/>
                        <w:sz w:val="4"/>
                        <w:szCs w:val="4"/>
                      </w:rPr>
                      <w:br/>
                    </w:r>
                    <w:r w:rsidRPr="007757E5">
                      <w:rPr>
                        <w:rFonts w:ascii="Arial" w:hAnsi="Arial" w:cs="Arial"/>
                        <w:sz w:val="4"/>
                        <w:szCs w:val="4"/>
                      </w:rPr>
                      <w:br/>
                    </w:r>
                    <w:hyperlink r:id="rId11" w:history="1">
                      <w:r w:rsidRPr="00802DD3">
                        <w:rPr>
                          <w:rStyle w:val="Hyperlink"/>
                          <w:rFonts w:ascii="Arial" w:hAnsi="Arial" w:cs="Arial"/>
                          <w:sz w:val="12"/>
                          <w:szCs w:val="12"/>
                        </w:rPr>
                        <w:t>www.youtube.com/fordofeurope</w:t>
                      </w:r>
                    </w:hyperlink>
                  </w:p>
                  <w:p w14:paraId="4CFE18CC" w14:textId="77777777" w:rsidR="00354862" w:rsidRPr="005D6392" w:rsidRDefault="00354862" w:rsidP="00354862">
                    <w:pPr>
                      <w:rPr>
                        <w:rFonts w:ascii="Arial" w:hAnsi="Arial" w:cs="Arial"/>
                        <w:sz w:val="12"/>
                        <w:szCs w:val="12"/>
                      </w:rPr>
                    </w:pPr>
                  </w:p>
                  <w:p w14:paraId="4B0A2200" w14:textId="77777777" w:rsidR="00354862" w:rsidRDefault="00354862" w:rsidP="00354862">
                    <w:pPr>
                      <w:pStyle w:val="Footer"/>
                      <w:tabs>
                        <w:tab w:val="center" w:pos="630"/>
                        <w:tab w:val="center" w:pos="1890"/>
                      </w:tabs>
                      <w:jc w:val="center"/>
                      <w:rPr>
                        <w:rFonts w:ascii="Arial" w:hAnsi="Arial" w:cs="Arial"/>
                        <w:sz w:val="18"/>
                        <w:szCs w:val="18"/>
                      </w:rPr>
                    </w:pPr>
                  </w:p>
                </w:txbxContent>
              </v:textbox>
              <w10:wrap type="tight"/>
            </v:shape>
          </w:pict>
        </mc:Fallback>
      </mc:AlternateContent>
    </w:r>
    <w:r>
      <w:rPr>
        <w:noProof/>
        <w:lang w:val="pl-PL" w:eastAsia="pl-PL"/>
      </w:rPr>
      <mc:AlternateContent>
        <mc:Choice Requires="wps">
          <w:drawing>
            <wp:anchor distT="0" distB="0" distL="114298" distR="114298" simplePos="0" relativeHeight="251660288" behindDoc="0" locked="0" layoutInCell="1" allowOverlap="1" wp14:anchorId="37CAEA01" wp14:editId="7E80008D">
              <wp:simplePos x="0" y="0"/>
              <wp:positionH relativeFrom="column">
                <wp:posOffset>1068704</wp:posOffset>
              </wp:positionH>
              <wp:positionV relativeFrom="paragraph">
                <wp:posOffset>84455</wp:posOffset>
              </wp:positionV>
              <wp:extent cx="0" cy="228600"/>
              <wp:effectExtent l="0" t="0" r="0" b="0"/>
              <wp:wrapNone/>
              <wp:docPr id="1"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0A8BFF8" id="Line 1" o:spid="_x0000_s1026" style="position:absolute;z-index:251660288;visibility:visible;mso-wrap-style:square;mso-width-percent:0;mso-height-percent:0;mso-wrap-distance-left:3.17494mm;mso-wrap-distance-top:0;mso-wrap-distance-right:3.17494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" strokeweight="1pt"/>
          </w:pict>
        </mc:Fallback>
      </mc:AlternateContent>
    </w:r>
    <w:r>
      <w:rPr>
        <w:noProof/>
        <w:lang w:val="pl-PL" w:eastAsia="pl-PL"/>
      </w:rPr>
      <w:drawing>
        <wp:anchor distT="0" distB="0" distL="114300" distR="114300" simplePos="0" relativeHeight="251661312" behindDoc="0" locked="0" layoutInCell="1" allowOverlap="1" wp14:anchorId="0FA21969" wp14:editId="58B5921B">
          <wp:simplePos x="0" y="0"/>
          <wp:positionH relativeFrom="column">
            <wp:posOffset>69850</wp:posOffset>
          </wp:positionH>
          <wp:positionV relativeFrom="paragraph">
            <wp:posOffset>34290</wp:posOffset>
          </wp:positionV>
          <wp:extent cx="800100" cy="314325"/>
          <wp:effectExtent l="0" t="0" r="0" b="0"/>
          <wp:wrapNone/>
          <wp:docPr id="4" name="Picture 20" descr="Logo_F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Logo_Ford"/>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pic:spPr>
              </pic:pic>
            </a:graphicData>
          </a:graphic>
          <wp14:sizeRelH relativeFrom="page">
            <wp14:pctWidth>0</wp14:pctWidth>
          </wp14:sizeRelH>
          <wp14:sizeRelV relativeFrom="page">
            <wp14:pctHeight>0</wp14:pctHeight>
          </wp14:sizeRelV>
        </wp:anchor>
      </w:drawing>
    </w:r>
    <w:r>
      <w:rPr>
        <w:rFonts w:ascii="Book Antiqua" w:hAnsi="Book Antiqua"/>
        <w:smallCaps/>
        <w:position w:val="110"/>
        <w:sz w:val="48"/>
      </w:rPr>
      <w:t xml:space="preserve">                 </w:t>
    </w:r>
    <w:r w:rsidRPr="00CB2EA7">
      <w:rPr>
        <w:rFonts w:ascii="Book Antiqua" w:hAnsi="Book Antiqua"/>
        <w:smallCaps/>
        <w:position w:val="132"/>
        <w:sz w:val="48"/>
        <w:szCs w:val="48"/>
        <w:lang w:val="pl-PL"/>
      </w:rPr>
      <w:t>Informacja</w:t>
    </w:r>
    <w:r>
      <w:rPr>
        <w:rFonts w:ascii="Book Antiqua" w:hAnsi="Book Antiqua"/>
        <w:smallCaps/>
        <w:position w:val="132"/>
        <w:sz w:val="48"/>
        <w:szCs w:val="48"/>
      </w:rPr>
      <w:t xml:space="preserve"> Prasowa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A47E2"/>
    <w:multiLevelType w:val="multilevel"/>
    <w:tmpl w:val="D390DBFA"/>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1D7C54C1"/>
    <w:multiLevelType w:val="multilevel"/>
    <w:tmpl w:val="5FACB2AE"/>
    <w:lvl w:ilvl="0">
      <w:start w:val="1"/>
      <w:numFmt w:val="none"/>
      <w:pStyle w:val="Nagwek11"/>
      <w:suff w:val="nothing"/>
      <w:lvlText w:val=""/>
      <w:lvlJc w:val="left"/>
      <w:pPr>
        <w:tabs>
          <w:tab w:val="num" w:pos="432"/>
        </w:tabs>
        <w:ind w:left="432" w:hanging="432"/>
      </w:pPr>
    </w:lvl>
    <w:lvl w:ilvl="1">
      <w:start w:val="1"/>
      <w:numFmt w:val="none"/>
      <w:pStyle w:val="Nagwek21"/>
      <w:suff w:val="nothing"/>
      <w:lvlText w:val=""/>
      <w:lvlJc w:val="left"/>
      <w:pPr>
        <w:tabs>
          <w:tab w:val="num" w:pos="576"/>
        </w:tabs>
        <w:ind w:left="576" w:hanging="576"/>
      </w:pPr>
    </w:lvl>
    <w:lvl w:ilvl="2">
      <w:start w:val="1"/>
      <w:numFmt w:val="none"/>
      <w:pStyle w:val="Nagwek31"/>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15:restartNumberingAfterBreak="0">
    <w:nsid w:val="2A18270F"/>
    <w:multiLevelType w:val="multilevel"/>
    <w:tmpl w:val="251AB61A"/>
    <w:lvl w:ilvl="0">
      <w:start w:val="1"/>
      <w:numFmt w:val="bullet"/>
      <w:lvlText w:val=""/>
      <w:lvlJc w:val="left"/>
      <w:pPr>
        <w:ind w:left="72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301590E"/>
    <w:multiLevelType w:val="multilevel"/>
    <w:tmpl w:val="78F826CE"/>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35AE0EDA"/>
    <w:multiLevelType w:val="multilevel"/>
    <w:tmpl w:val="CA4EAF14"/>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42811A89"/>
    <w:multiLevelType w:val="multilevel"/>
    <w:tmpl w:val="625C02DE"/>
    <w:lvl w:ilvl="0">
      <w:start w:val="1"/>
      <w:numFmt w:val="bullet"/>
      <w:lvlText w:val=""/>
      <w:lvlJc w:val="left"/>
      <w:pPr>
        <w:ind w:left="720" w:hanging="360"/>
      </w:pPr>
      <w:rPr>
        <w:rFonts w:ascii="Symbol" w:hAnsi="Symbol" w:cs="Symbol" w:hint="default"/>
        <w:sz w:val="22"/>
        <w:szCs w:val="22"/>
        <w:lang w:val="en-U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15:restartNumberingAfterBreak="0">
    <w:nsid w:val="475D7140"/>
    <w:multiLevelType w:val="multilevel"/>
    <w:tmpl w:val="F8740D30"/>
    <w:lvl w:ilvl="0">
      <w:start w:val="1"/>
      <w:numFmt w:val="bullet"/>
      <w:lvlText w:val=""/>
      <w:lvlJc w:val="left"/>
      <w:pPr>
        <w:tabs>
          <w:tab w:val="num" w:pos="720"/>
        </w:tabs>
        <w:ind w:left="720" w:hanging="360"/>
      </w:pPr>
      <w:rPr>
        <w:rFonts w:ascii="Symbol" w:hAnsi="Symbol" w:cs="Symbol" w:hint="default"/>
        <w:sz w:val="22"/>
        <w:szCs w:val="22"/>
        <w:lang w:eastAsia="en-GB"/>
      </w:rPr>
    </w:lvl>
    <w:lvl w:ilvl="1">
      <w:start w:val="1"/>
      <w:numFmt w:val="bullet"/>
      <w:lvlText w:val=""/>
      <w:lvlJc w:val="left"/>
      <w:pPr>
        <w:tabs>
          <w:tab w:val="num" w:pos="1440"/>
        </w:tabs>
        <w:ind w:left="1440" w:hanging="360"/>
      </w:pPr>
      <w:rPr>
        <w:rFonts w:ascii="Symbol" w:hAnsi="Symbol" w:cs="Symbol" w:hint="default"/>
        <w:sz w:val="22"/>
        <w:szCs w:val="22"/>
        <w:lang w:eastAsia="en-GB"/>
      </w:rPr>
    </w:lvl>
    <w:lvl w:ilvl="2">
      <w:start w:val="1"/>
      <w:numFmt w:val="bullet"/>
      <w:lvlText w:val=""/>
      <w:lvlJc w:val="left"/>
      <w:pPr>
        <w:tabs>
          <w:tab w:val="num" w:pos="2160"/>
        </w:tabs>
        <w:ind w:left="2160" w:hanging="360"/>
      </w:pPr>
      <w:rPr>
        <w:rFonts w:ascii="Symbol" w:hAnsi="Symbol" w:cs="Symbol" w:hint="default"/>
        <w:sz w:val="22"/>
        <w:szCs w:val="22"/>
        <w:lang w:eastAsia="en-GB"/>
      </w:rPr>
    </w:lvl>
    <w:lvl w:ilvl="3">
      <w:start w:val="1"/>
      <w:numFmt w:val="bullet"/>
      <w:lvlText w:val=""/>
      <w:lvlJc w:val="left"/>
      <w:pPr>
        <w:tabs>
          <w:tab w:val="num" w:pos="2880"/>
        </w:tabs>
        <w:ind w:left="2880" w:hanging="360"/>
      </w:pPr>
      <w:rPr>
        <w:rFonts w:ascii="Symbol" w:hAnsi="Symbol" w:cs="Symbol" w:hint="default"/>
        <w:sz w:val="22"/>
        <w:szCs w:val="22"/>
        <w:lang w:eastAsia="en-GB"/>
      </w:rPr>
    </w:lvl>
    <w:lvl w:ilvl="4">
      <w:start w:val="1"/>
      <w:numFmt w:val="bullet"/>
      <w:lvlText w:val=""/>
      <w:lvlJc w:val="left"/>
      <w:pPr>
        <w:tabs>
          <w:tab w:val="num" w:pos="3600"/>
        </w:tabs>
        <w:ind w:left="3600" w:hanging="360"/>
      </w:pPr>
      <w:rPr>
        <w:rFonts w:ascii="Symbol" w:hAnsi="Symbol" w:cs="Symbol" w:hint="default"/>
        <w:sz w:val="22"/>
        <w:szCs w:val="22"/>
        <w:lang w:eastAsia="en-GB"/>
      </w:rPr>
    </w:lvl>
    <w:lvl w:ilvl="5">
      <w:start w:val="1"/>
      <w:numFmt w:val="bullet"/>
      <w:lvlText w:val=""/>
      <w:lvlJc w:val="left"/>
      <w:pPr>
        <w:tabs>
          <w:tab w:val="num" w:pos="4320"/>
        </w:tabs>
        <w:ind w:left="4320" w:hanging="360"/>
      </w:pPr>
      <w:rPr>
        <w:rFonts w:ascii="Symbol" w:hAnsi="Symbol" w:cs="Symbol" w:hint="default"/>
        <w:sz w:val="22"/>
        <w:szCs w:val="22"/>
        <w:lang w:eastAsia="en-GB"/>
      </w:rPr>
    </w:lvl>
    <w:lvl w:ilvl="6">
      <w:start w:val="1"/>
      <w:numFmt w:val="bullet"/>
      <w:lvlText w:val=""/>
      <w:lvlJc w:val="left"/>
      <w:pPr>
        <w:tabs>
          <w:tab w:val="num" w:pos="5040"/>
        </w:tabs>
        <w:ind w:left="5040" w:hanging="360"/>
      </w:pPr>
      <w:rPr>
        <w:rFonts w:ascii="Symbol" w:hAnsi="Symbol" w:cs="Symbol" w:hint="default"/>
        <w:sz w:val="22"/>
        <w:szCs w:val="22"/>
        <w:lang w:eastAsia="en-GB"/>
      </w:rPr>
    </w:lvl>
    <w:lvl w:ilvl="7">
      <w:start w:val="1"/>
      <w:numFmt w:val="bullet"/>
      <w:lvlText w:val=""/>
      <w:lvlJc w:val="left"/>
      <w:pPr>
        <w:tabs>
          <w:tab w:val="num" w:pos="5760"/>
        </w:tabs>
        <w:ind w:left="5760" w:hanging="360"/>
      </w:pPr>
      <w:rPr>
        <w:rFonts w:ascii="Symbol" w:hAnsi="Symbol" w:cs="Symbol" w:hint="default"/>
        <w:sz w:val="22"/>
        <w:szCs w:val="22"/>
        <w:lang w:eastAsia="en-GB"/>
      </w:rPr>
    </w:lvl>
    <w:lvl w:ilvl="8">
      <w:start w:val="1"/>
      <w:numFmt w:val="bullet"/>
      <w:lvlText w:val=""/>
      <w:lvlJc w:val="left"/>
      <w:pPr>
        <w:tabs>
          <w:tab w:val="num" w:pos="6480"/>
        </w:tabs>
        <w:ind w:left="6480" w:hanging="360"/>
      </w:pPr>
      <w:rPr>
        <w:rFonts w:ascii="Symbol" w:hAnsi="Symbol" w:cs="Symbol" w:hint="default"/>
        <w:sz w:val="22"/>
        <w:szCs w:val="22"/>
        <w:lang w:eastAsia="en-GB"/>
      </w:rPr>
    </w:lvl>
  </w:abstractNum>
  <w:abstractNum w:abstractNumId="7" w15:restartNumberingAfterBreak="0">
    <w:nsid w:val="4B3575A0"/>
    <w:multiLevelType w:val="multilevel"/>
    <w:tmpl w:val="8E5CCD20"/>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8" w15:restartNumberingAfterBreak="0">
    <w:nsid w:val="519D4A35"/>
    <w:multiLevelType w:val="multilevel"/>
    <w:tmpl w:val="491AE260"/>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15:restartNumberingAfterBreak="0">
    <w:nsid w:val="533018C9"/>
    <w:multiLevelType w:val="multilevel"/>
    <w:tmpl w:val="0F78C7F8"/>
    <w:lvl w:ilvl="0">
      <w:start w:val="1"/>
      <w:numFmt w:val="bullet"/>
      <w:lvlText w:val=""/>
      <w:lvlJc w:val="left"/>
      <w:pPr>
        <w:ind w:left="720" w:hanging="360"/>
      </w:pPr>
      <w:rPr>
        <w:rFonts w:ascii="Symbol" w:hAnsi="Symbol" w:cs="Symbol" w:hint="default"/>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15:restartNumberingAfterBreak="0">
    <w:nsid w:val="5BE662C1"/>
    <w:multiLevelType w:val="multilevel"/>
    <w:tmpl w:val="BF407F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15:restartNumberingAfterBreak="0">
    <w:nsid w:val="6D9708F0"/>
    <w:multiLevelType w:val="multilevel"/>
    <w:tmpl w:val="3872FFA8"/>
    <w:lvl w:ilvl="0">
      <w:start w:val="1"/>
      <w:numFmt w:val="bullet"/>
      <w:lvlText w:val=""/>
      <w:lvlJc w:val="left"/>
      <w:pPr>
        <w:ind w:left="360" w:hanging="360"/>
      </w:pPr>
      <w:rPr>
        <w:rFonts w:ascii="Symbol" w:hAnsi="Symbol" w:cs="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12" w15:restartNumberingAfterBreak="0">
    <w:nsid w:val="704558BC"/>
    <w:multiLevelType w:val="multilevel"/>
    <w:tmpl w:val="BDB69E5A"/>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15:restartNumberingAfterBreak="0">
    <w:nsid w:val="7CB74152"/>
    <w:multiLevelType w:val="multilevel"/>
    <w:tmpl w:val="49A83876"/>
    <w:lvl w:ilvl="0">
      <w:start w:val="1"/>
      <w:numFmt w:val="bullet"/>
      <w:lvlText w:val=""/>
      <w:lvlJc w:val="left"/>
      <w:pPr>
        <w:ind w:left="360" w:hanging="360"/>
      </w:pPr>
      <w:rPr>
        <w:rFonts w:ascii="Symbol" w:hAnsi="Symbol" w:cs="Symbol" w:hint="default"/>
        <w:sz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1"/>
  </w:num>
  <w:num w:numId="2">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2"/>
  </w:num>
  <w:num w:numId="11">
    <w:abstractNumId w:val="10"/>
  </w:num>
  <w:num w:numId="12">
    <w:abstractNumId w:val="11"/>
  </w:num>
  <w:num w:numId="13">
    <w:abstractNumId w:val="7"/>
  </w:num>
  <w:num w:numId="14">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99F"/>
    <w:rsid w:val="00000549"/>
    <w:rsid w:val="00012EE4"/>
    <w:rsid w:val="0001776B"/>
    <w:rsid w:val="00022A80"/>
    <w:rsid w:val="0004756F"/>
    <w:rsid w:val="00070998"/>
    <w:rsid w:val="00084E95"/>
    <w:rsid w:val="000B1463"/>
    <w:rsid w:val="000C5B0E"/>
    <w:rsid w:val="000D0536"/>
    <w:rsid w:val="000D1FDB"/>
    <w:rsid w:val="00104CD7"/>
    <w:rsid w:val="00106BA5"/>
    <w:rsid w:val="0010756F"/>
    <w:rsid w:val="00111E3B"/>
    <w:rsid w:val="00123DA9"/>
    <w:rsid w:val="0013097E"/>
    <w:rsid w:val="00193F53"/>
    <w:rsid w:val="001976D1"/>
    <w:rsid w:val="001A5A05"/>
    <w:rsid w:val="001C1A6C"/>
    <w:rsid w:val="0020173F"/>
    <w:rsid w:val="002160FA"/>
    <w:rsid w:val="00235A84"/>
    <w:rsid w:val="00243B0D"/>
    <w:rsid w:val="00243F8B"/>
    <w:rsid w:val="00273A8B"/>
    <w:rsid w:val="002823D9"/>
    <w:rsid w:val="00291048"/>
    <w:rsid w:val="0029464F"/>
    <w:rsid w:val="002A4EFF"/>
    <w:rsid w:val="002B4EE0"/>
    <w:rsid w:val="002E2656"/>
    <w:rsid w:val="002F5335"/>
    <w:rsid w:val="003064BB"/>
    <w:rsid w:val="0030794E"/>
    <w:rsid w:val="00334066"/>
    <w:rsid w:val="00347D78"/>
    <w:rsid w:val="00354862"/>
    <w:rsid w:val="003744AA"/>
    <w:rsid w:val="003906E4"/>
    <w:rsid w:val="003A17FF"/>
    <w:rsid w:val="003A6DCC"/>
    <w:rsid w:val="003C7F75"/>
    <w:rsid w:val="003F30D8"/>
    <w:rsid w:val="003F4449"/>
    <w:rsid w:val="004012C6"/>
    <w:rsid w:val="00414E78"/>
    <w:rsid w:val="00444FC9"/>
    <w:rsid w:val="00445373"/>
    <w:rsid w:val="0046178E"/>
    <w:rsid w:val="004660CF"/>
    <w:rsid w:val="004863C8"/>
    <w:rsid w:val="004A62C9"/>
    <w:rsid w:val="004D477B"/>
    <w:rsid w:val="00501CC4"/>
    <w:rsid w:val="00522DAE"/>
    <w:rsid w:val="0052769E"/>
    <w:rsid w:val="005305A3"/>
    <w:rsid w:val="00555CD4"/>
    <w:rsid w:val="00564C82"/>
    <w:rsid w:val="0056598E"/>
    <w:rsid w:val="005730E2"/>
    <w:rsid w:val="005802B6"/>
    <w:rsid w:val="005867C0"/>
    <w:rsid w:val="005968FF"/>
    <w:rsid w:val="005A302A"/>
    <w:rsid w:val="005A3CDA"/>
    <w:rsid w:val="005D25C5"/>
    <w:rsid w:val="005D63BF"/>
    <w:rsid w:val="005D70B0"/>
    <w:rsid w:val="00610994"/>
    <w:rsid w:val="00615575"/>
    <w:rsid w:val="00617396"/>
    <w:rsid w:val="00623246"/>
    <w:rsid w:val="00663631"/>
    <w:rsid w:val="00681E06"/>
    <w:rsid w:val="006A0986"/>
    <w:rsid w:val="006A5B83"/>
    <w:rsid w:val="006C004A"/>
    <w:rsid w:val="006D783E"/>
    <w:rsid w:val="006D7FCC"/>
    <w:rsid w:val="0072149B"/>
    <w:rsid w:val="00721799"/>
    <w:rsid w:val="00730A31"/>
    <w:rsid w:val="00732EEE"/>
    <w:rsid w:val="00737ADC"/>
    <w:rsid w:val="0074017F"/>
    <w:rsid w:val="007642C3"/>
    <w:rsid w:val="0078699F"/>
    <w:rsid w:val="007A3385"/>
    <w:rsid w:val="007A402C"/>
    <w:rsid w:val="007A63C2"/>
    <w:rsid w:val="007B24EA"/>
    <w:rsid w:val="007F0BD4"/>
    <w:rsid w:val="00802725"/>
    <w:rsid w:val="00812858"/>
    <w:rsid w:val="008442F5"/>
    <w:rsid w:val="008842C4"/>
    <w:rsid w:val="00890385"/>
    <w:rsid w:val="008A5AD6"/>
    <w:rsid w:val="008D0176"/>
    <w:rsid w:val="008F2C84"/>
    <w:rsid w:val="00902853"/>
    <w:rsid w:val="00946702"/>
    <w:rsid w:val="009547D1"/>
    <w:rsid w:val="009559A8"/>
    <w:rsid w:val="009E6275"/>
    <w:rsid w:val="00A40D4A"/>
    <w:rsid w:val="00A710DE"/>
    <w:rsid w:val="00A9318E"/>
    <w:rsid w:val="00AF67EE"/>
    <w:rsid w:val="00B01153"/>
    <w:rsid w:val="00B45F5A"/>
    <w:rsid w:val="00B47DA4"/>
    <w:rsid w:val="00B71190"/>
    <w:rsid w:val="00B73082"/>
    <w:rsid w:val="00B80111"/>
    <w:rsid w:val="00BB221D"/>
    <w:rsid w:val="00BC3E1A"/>
    <w:rsid w:val="00BD3B51"/>
    <w:rsid w:val="00BE22B5"/>
    <w:rsid w:val="00BF7D7C"/>
    <w:rsid w:val="00C2293F"/>
    <w:rsid w:val="00C33579"/>
    <w:rsid w:val="00C33FB9"/>
    <w:rsid w:val="00C42E20"/>
    <w:rsid w:val="00C60AB0"/>
    <w:rsid w:val="00C82DBA"/>
    <w:rsid w:val="00C95A33"/>
    <w:rsid w:val="00C97B1F"/>
    <w:rsid w:val="00CB75B0"/>
    <w:rsid w:val="00CC1618"/>
    <w:rsid w:val="00CC7C00"/>
    <w:rsid w:val="00CE4EA8"/>
    <w:rsid w:val="00D3413B"/>
    <w:rsid w:val="00D368C2"/>
    <w:rsid w:val="00D53480"/>
    <w:rsid w:val="00D751BF"/>
    <w:rsid w:val="00D77FAD"/>
    <w:rsid w:val="00DA2533"/>
    <w:rsid w:val="00DB3D07"/>
    <w:rsid w:val="00E2012B"/>
    <w:rsid w:val="00E20D58"/>
    <w:rsid w:val="00E5078A"/>
    <w:rsid w:val="00E7495F"/>
    <w:rsid w:val="00E8182E"/>
    <w:rsid w:val="00EA2106"/>
    <w:rsid w:val="00EC1F82"/>
    <w:rsid w:val="00EC2262"/>
    <w:rsid w:val="00ED1CC7"/>
    <w:rsid w:val="00ED2BEA"/>
    <w:rsid w:val="00ED7BE1"/>
    <w:rsid w:val="00F0045A"/>
    <w:rsid w:val="00F17586"/>
    <w:rsid w:val="00F814A5"/>
    <w:rsid w:val="00F926BA"/>
    <w:rsid w:val="00FF1E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B74AEE"/>
  <w15:docId w15:val="{3285971A-D561-4BE9-B998-94FFE8A17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Arial Unicode MS" w:hAnsi="Calibri" w:cs="Arial Unicode MS"/>
        <w:sz w:val="24"/>
        <w:szCs w:val="24"/>
        <w:lang w:val="pl-PL"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qFormat="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rFonts w:ascii="Times New Roman" w:eastAsia="Times New Roman" w:hAnsi="Times New Roman" w:cs="Times New Roman"/>
      <w:sz w:val="20"/>
      <w:lang w:val="en-GB" w:bidi="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agwek11">
    <w:name w:val="Nagłówek 11"/>
    <w:basedOn w:val="Normalny"/>
    <w:next w:val="Normalny"/>
    <w:pPr>
      <w:keepNext/>
      <w:numPr>
        <w:numId w:val="1"/>
      </w:numPr>
      <w:tabs>
        <w:tab w:val="clear" w:pos="432"/>
        <w:tab w:val="num" w:pos="360"/>
      </w:tabs>
      <w:ind w:left="0" w:firstLine="0"/>
      <w:outlineLvl w:val="0"/>
    </w:pPr>
    <w:rPr>
      <w:b/>
      <w:bCs/>
      <w:sz w:val="24"/>
      <w:u w:val="single"/>
    </w:rPr>
  </w:style>
  <w:style w:type="paragraph" w:customStyle="1" w:styleId="Nagwek21">
    <w:name w:val="Nagłówek 21"/>
    <w:basedOn w:val="Nagwek1"/>
    <w:next w:val="Tretekstu"/>
    <w:pPr>
      <w:numPr>
        <w:ilvl w:val="1"/>
        <w:numId w:val="1"/>
      </w:numPr>
      <w:tabs>
        <w:tab w:val="clear" w:pos="576"/>
        <w:tab w:val="num" w:pos="360"/>
      </w:tabs>
      <w:spacing w:before="200"/>
      <w:ind w:left="0" w:firstLine="0"/>
      <w:outlineLvl w:val="1"/>
    </w:pPr>
    <w:rPr>
      <w:b/>
      <w:bCs/>
      <w:sz w:val="32"/>
      <w:szCs w:val="32"/>
    </w:rPr>
  </w:style>
  <w:style w:type="paragraph" w:customStyle="1" w:styleId="Nagwek31">
    <w:name w:val="Nagłówek 31"/>
    <w:basedOn w:val="Nagwek1"/>
    <w:next w:val="Tretekstu"/>
    <w:pPr>
      <w:numPr>
        <w:ilvl w:val="2"/>
        <w:numId w:val="1"/>
      </w:numPr>
      <w:tabs>
        <w:tab w:val="clear" w:pos="720"/>
        <w:tab w:val="num" w:pos="360"/>
      </w:tabs>
      <w:spacing w:before="140"/>
      <w:ind w:left="0" w:firstLine="0"/>
      <w:outlineLvl w:val="2"/>
    </w:pPr>
    <w:rPr>
      <w:b/>
      <w:bCs/>
    </w:rPr>
  </w:style>
  <w:style w:type="character" w:customStyle="1" w:styleId="WW8Num1z0">
    <w:name w:val="WW8Num1z0"/>
    <w:qFormat/>
    <w:rPr>
      <w:rFonts w:ascii="Symbol" w:hAnsi="Symbol" w:cs="Symbol"/>
    </w:rPr>
  </w:style>
  <w:style w:type="character" w:customStyle="1" w:styleId="WW8Num1z1">
    <w:name w:val="WW8Num1z1"/>
    <w:qFormat/>
    <w:rPr>
      <w:rFonts w:ascii="Courier New" w:hAnsi="Courier New" w:cs="Courier New"/>
    </w:rPr>
  </w:style>
  <w:style w:type="character" w:customStyle="1" w:styleId="WW8Num1z2">
    <w:name w:val="WW8Num1z2"/>
    <w:qFormat/>
    <w:rPr>
      <w:rFonts w:ascii="Wingdings" w:hAnsi="Wingdings" w:cs="Wingdings"/>
    </w:rPr>
  </w:style>
  <w:style w:type="character" w:customStyle="1" w:styleId="WW8Num2z0">
    <w:name w:val="WW8Num2z0"/>
    <w:qFormat/>
    <w:rPr>
      <w:rFonts w:ascii="Symbol" w:hAnsi="Symbol" w:cs="Symbol"/>
    </w:rPr>
  </w:style>
  <w:style w:type="character" w:customStyle="1" w:styleId="WW8Num2z1">
    <w:name w:val="WW8Num2z1"/>
    <w:qFormat/>
    <w:rPr>
      <w:rFonts w:ascii="Courier New" w:hAnsi="Courier New" w:cs="Courier New"/>
    </w:rPr>
  </w:style>
  <w:style w:type="character" w:customStyle="1" w:styleId="WW8Num2z2">
    <w:name w:val="WW8Num2z2"/>
    <w:qFormat/>
    <w:rPr>
      <w:rFonts w:ascii="Wingdings" w:hAnsi="Wingdings" w:cs="Wingdings"/>
    </w:rPr>
  </w:style>
  <w:style w:type="character" w:customStyle="1" w:styleId="WW8Num3z0">
    <w:name w:val="WW8Num3z0"/>
    <w:qFormat/>
    <w:rPr>
      <w:rFonts w:ascii="Symbol" w:hAnsi="Symbol" w:cs="Symbol"/>
    </w:rPr>
  </w:style>
  <w:style w:type="character" w:customStyle="1" w:styleId="WW8Num3z1">
    <w:name w:val="WW8Num3z1"/>
    <w:qFormat/>
    <w:rPr>
      <w:rFonts w:ascii="Courier New" w:hAnsi="Courier New" w:cs="Courier New"/>
    </w:rPr>
  </w:style>
  <w:style w:type="character" w:customStyle="1" w:styleId="WW8Num3z2">
    <w:name w:val="WW8Num3z2"/>
    <w:qFormat/>
    <w:rPr>
      <w:rFonts w:ascii="Wingdings" w:hAnsi="Wingdings" w:cs="Wingdings"/>
    </w:rPr>
  </w:style>
  <w:style w:type="character" w:customStyle="1" w:styleId="WW8Num4z0">
    <w:name w:val="WW8Num4z0"/>
    <w:qFormat/>
    <w:rPr>
      <w:rFonts w:ascii="Symbol" w:hAnsi="Symbol" w:cs="Symbol"/>
    </w:rPr>
  </w:style>
  <w:style w:type="character" w:customStyle="1" w:styleId="WW8Num4z2">
    <w:name w:val="WW8Num4z2"/>
    <w:qFormat/>
    <w:rPr>
      <w:rFonts w:ascii="Wingdings" w:hAnsi="Wingdings" w:cs="Wingdings"/>
    </w:rPr>
  </w:style>
  <w:style w:type="character" w:customStyle="1" w:styleId="WW8Num4z4">
    <w:name w:val="WW8Num4z4"/>
    <w:qFormat/>
    <w:rPr>
      <w:rFonts w:ascii="Courier New" w:hAnsi="Courier New" w:cs="Times New Roman"/>
    </w:rPr>
  </w:style>
  <w:style w:type="character" w:customStyle="1" w:styleId="WW8Num5z0">
    <w:name w:val="WW8Num5z0"/>
    <w:qFormat/>
    <w:rPr>
      <w:rFonts w:ascii="Symbol" w:hAnsi="Symbol" w:cs="Symbol"/>
    </w:rPr>
  </w:style>
  <w:style w:type="character" w:customStyle="1" w:styleId="WW8Num5z1">
    <w:name w:val="WW8Num5z1"/>
    <w:qFormat/>
    <w:rPr>
      <w:rFonts w:ascii="Courier New" w:hAnsi="Courier New" w:cs="Courier New"/>
    </w:rPr>
  </w:style>
  <w:style w:type="character" w:customStyle="1" w:styleId="WW8Num5z2">
    <w:name w:val="WW8Num5z2"/>
    <w:qFormat/>
    <w:rPr>
      <w:rFonts w:ascii="Wingdings" w:hAnsi="Wingdings" w:cs="Wingdings"/>
    </w:rPr>
  </w:style>
  <w:style w:type="character" w:customStyle="1" w:styleId="WW8Num6z0">
    <w:name w:val="WW8Num6z0"/>
    <w:qFormat/>
    <w:rPr>
      <w:rFonts w:ascii="Symbol" w:hAnsi="Symbol" w:cs="Symbol"/>
      <w:color w:val="000000"/>
      <w:sz w:val="20"/>
    </w:rPr>
  </w:style>
  <w:style w:type="character" w:customStyle="1" w:styleId="WW8Num6z1">
    <w:name w:val="WW8Num6z1"/>
    <w:qFormat/>
    <w:rPr>
      <w:rFonts w:ascii="Courier New" w:hAnsi="Courier New" w:cs="Courier New"/>
    </w:rPr>
  </w:style>
  <w:style w:type="character" w:customStyle="1" w:styleId="WW8Num6z2">
    <w:name w:val="WW8Num6z2"/>
    <w:qFormat/>
    <w:rPr>
      <w:rFonts w:ascii="Wingdings" w:hAnsi="Wingdings" w:cs="Wingdings"/>
    </w:rPr>
  </w:style>
  <w:style w:type="character" w:customStyle="1" w:styleId="WW8Num6z3">
    <w:name w:val="WW8Num6z3"/>
    <w:qFormat/>
    <w:rPr>
      <w:rFonts w:ascii="Symbol" w:hAnsi="Symbol" w:cs="Symbol"/>
    </w:rPr>
  </w:style>
  <w:style w:type="character" w:customStyle="1" w:styleId="WW8Num7z0">
    <w:name w:val="WW8Num7z0"/>
    <w:qFormat/>
    <w:rPr>
      <w:rFonts w:ascii="Symbol" w:hAnsi="Symbol" w:cs="Symbol"/>
    </w:rPr>
  </w:style>
  <w:style w:type="character" w:customStyle="1" w:styleId="WW8Num7z1">
    <w:name w:val="WW8Num7z1"/>
    <w:qFormat/>
    <w:rPr>
      <w:rFonts w:ascii="Courier New" w:hAnsi="Courier New" w:cs="Courier New"/>
    </w:rPr>
  </w:style>
  <w:style w:type="character" w:customStyle="1" w:styleId="WW8Num7z2">
    <w:name w:val="WW8Num7z2"/>
    <w:qFormat/>
    <w:rPr>
      <w:rFonts w:ascii="Wingdings" w:hAnsi="Wingdings" w:cs="Wingdings"/>
    </w:rPr>
  </w:style>
  <w:style w:type="character" w:customStyle="1" w:styleId="WW8Num8z0">
    <w:name w:val="WW8Num8z0"/>
    <w:qFormat/>
    <w:rPr>
      <w:rFonts w:ascii="Symbol" w:hAnsi="Symbol" w:cs="Symbol"/>
    </w:rPr>
  </w:style>
  <w:style w:type="character" w:customStyle="1" w:styleId="WW8Num8z1">
    <w:name w:val="WW8Num8z1"/>
    <w:qFormat/>
    <w:rPr>
      <w:rFonts w:ascii="Courier New" w:hAnsi="Courier New" w:cs="Courier New"/>
    </w:rPr>
  </w:style>
  <w:style w:type="character" w:customStyle="1" w:styleId="WW8Num8z2">
    <w:name w:val="WW8Num8z2"/>
    <w:qFormat/>
    <w:rPr>
      <w:rFonts w:ascii="Wingdings" w:hAnsi="Wingdings" w:cs="Wingdings"/>
    </w:rPr>
  </w:style>
  <w:style w:type="character" w:customStyle="1" w:styleId="Numerstron">
    <w:name w:val="Numer stron"/>
    <w:basedOn w:val="Domylnaczcionkaakapitu"/>
  </w:style>
  <w:style w:type="character" w:customStyle="1" w:styleId="czeinternetowe">
    <w:name w:val="Łącze internetowe"/>
    <w:rPr>
      <w:color w:val="0000FF"/>
      <w:u w:val="single"/>
    </w:rPr>
  </w:style>
  <w:style w:type="character" w:styleId="Odwoaniedokomentarza">
    <w:name w:val="annotation reference"/>
    <w:qFormat/>
    <w:rPr>
      <w:sz w:val="16"/>
      <w:szCs w:val="16"/>
    </w:rPr>
  </w:style>
  <w:style w:type="character" w:customStyle="1" w:styleId="BodyText2Char">
    <w:name w:val="Body Text 2 Char"/>
    <w:qFormat/>
    <w:rPr>
      <w:sz w:val="24"/>
      <w:lang w:val="en-US" w:bidi="ar-SA"/>
    </w:rPr>
  </w:style>
  <w:style w:type="character" w:customStyle="1" w:styleId="Odwiedzoneczeinternetowe">
    <w:name w:val="Odwiedzone łącze internetowe"/>
    <w:rPr>
      <w:color w:val="606420"/>
      <w:u w:val="single"/>
    </w:rPr>
  </w:style>
  <w:style w:type="character" w:customStyle="1" w:styleId="boldblack">
    <w:name w:val="bold black"/>
    <w:qFormat/>
    <w:rPr>
      <w:rFonts w:ascii="HelveticaNeueLTPro-BdEx" w:hAnsi="HelveticaNeueLTPro-BdEx" w:cs="HelveticaNeueLTPro-BdEx"/>
      <w:b/>
      <w:bCs w:val="0"/>
      <w:color w:val="000000"/>
    </w:rPr>
  </w:style>
  <w:style w:type="character" w:customStyle="1" w:styleId="PlainTextChar">
    <w:name w:val="Plain Text Char"/>
    <w:qFormat/>
    <w:rPr>
      <w:rFonts w:ascii="Courier New" w:hAnsi="Courier New" w:cs="Courier New"/>
    </w:rPr>
  </w:style>
  <w:style w:type="character" w:customStyle="1" w:styleId="FooterChar">
    <w:name w:val="Footer Char"/>
    <w:uiPriority w:val="99"/>
    <w:qFormat/>
    <w:rPr>
      <w:szCs w:val="24"/>
      <w:lang w:val="en-GB"/>
    </w:rPr>
  </w:style>
  <w:style w:type="character" w:customStyle="1" w:styleId="UnresolvedMention1">
    <w:name w:val="Unresolved Mention1"/>
    <w:qFormat/>
    <w:rPr>
      <w:color w:val="605E5C"/>
      <w:shd w:val="clear" w:color="auto" w:fill="E1DFDD"/>
    </w:rPr>
  </w:style>
  <w:style w:type="paragraph" w:customStyle="1" w:styleId="Nagwek1">
    <w:name w:val="Nagłówek1"/>
    <w:basedOn w:val="Normalny"/>
    <w:next w:val="Tretekstu"/>
    <w:qFormat/>
    <w:pPr>
      <w:keepNext/>
      <w:spacing w:before="240" w:after="120"/>
    </w:pPr>
    <w:rPr>
      <w:rFonts w:ascii="Liberation Sans;Arial" w:eastAsia="Arial Unicode MS" w:hAnsi="Liberation Sans;Arial" w:cs="Arial Unicode MS"/>
      <w:sz w:val="28"/>
      <w:szCs w:val="28"/>
    </w:rPr>
  </w:style>
  <w:style w:type="paragraph" w:customStyle="1" w:styleId="Tretekstu">
    <w:name w:val="Treść tekstu"/>
    <w:basedOn w:val="Normalny"/>
    <w:pPr>
      <w:spacing w:after="140" w:line="288" w:lineRule="auto"/>
    </w:pPr>
  </w:style>
  <w:style w:type="paragraph" w:customStyle="1" w:styleId="Lista1">
    <w:name w:val="Lista1"/>
    <w:basedOn w:val="Tretekstu"/>
    <w:rPr>
      <w:rFonts w:ascii="Century" w:hAnsi="Century"/>
    </w:rPr>
  </w:style>
  <w:style w:type="paragraph" w:customStyle="1" w:styleId="Podpis1">
    <w:name w:val="Podpis1"/>
    <w:basedOn w:val="Normalny"/>
    <w:pPr>
      <w:suppressLineNumbers/>
      <w:spacing w:before="120" w:after="120"/>
    </w:pPr>
    <w:rPr>
      <w:rFonts w:ascii="Century" w:hAnsi="Century"/>
      <w:i/>
      <w:iCs/>
      <w:sz w:val="24"/>
    </w:rPr>
  </w:style>
  <w:style w:type="paragraph" w:customStyle="1" w:styleId="Indeks">
    <w:name w:val="Indeks"/>
    <w:basedOn w:val="Normalny"/>
    <w:qFormat/>
    <w:pPr>
      <w:suppressLineNumbers/>
    </w:pPr>
    <w:rPr>
      <w:rFonts w:ascii="Century" w:hAnsi="Century"/>
    </w:rPr>
  </w:style>
  <w:style w:type="paragraph" w:customStyle="1" w:styleId="Gwka">
    <w:name w:val="Główka"/>
    <w:basedOn w:val="Normalny"/>
    <w:pPr>
      <w:tabs>
        <w:tab w:val="center" w:pos="4320"/>
        <w:tab w:val="right" w:pos="8640"/>
      </w:tabs>
    </w:pPr>
  </w:style>
  <w:style w:type="paragraph" w:customStyle="1" w:styleId="Stopka1">
    <w:name w:val="Stopka1"/>
    <w:basedOn w:val="Normalny"/>
    <w:pPr>
      <w:tabs>
        <w:tab w:val="center" w:pos="4320"/>
        <w:tab w:val="right" w:pos="8640"/>
      </w:tabs>
    </w:pPr>
  </w:style>
  <w:style w:type="paragraph" w:styleId="Tekstpodstawowy2">
    <w:name w:val="Body Text 2"/>
    <w:basedOn w:val="Normalny"/>
    <w:qFormat/>
    <w:pPr>
      <w:spacing w:line="360" w:lineRule="auto"/>
    </w:pPr>
    <w:rPr>
      <w:sz w:val="24"/>
      <w:szCs w:val="20"/>
    </w:rPr>
  </w:style>
  <w:style w:type="paragraph" w:styleId="Tekstdymka">
    <w:name w:val="Balloon Text"/>
    <w:basedOn w:val="Normalny"/>
    <w:qFormat/>
    <w:rPr>
      <w:rFonts w:ascii="Tahoma" w:hAnsi="Tahoma" w:cs="Tahoma"/>
      <w:sz w:val="16"/>
      <w:szCs w:val="16"/>
    </w:rPr>
  </w:style>
  <w:style w:type="paragraph" w:styleId="Tekstkomentarza">
    <w:name w:val="annotation text"/>
    <w:basedOn w:val="Normalny"/>
    <w:link w:val="TekstkomentarzaZnak"/>
    <w:qFormat/>
    <w:rPr>
      <w:szCs w:val="20"/>
    </w:rPr>
  </w:style>
  <w:style w:type="paragraph" w:styleId="Tematkomentarza">
    <w:name w:val="annotation subject"/>
    <w:basedOn w:val="Tekstkomentarza"/>
    <w:next w:val="Tekstkomentarza"/>
    <w:qFormat/>
    <w:rPr>
      <w:b/>
      <w:bCs/>
    </w:rPr>
  </w:style>
  <w:style w:type="paragraph" w:styleId="Akapitzlist">
    <w:name w:val="List Paragraph"/>
    <w:basedOn w:val="Normalny"/>
    <w:qFormat/>
    <w:pPr>
      <w:ind w:left="720"/>
    </w:pPr>
  </w:style>
  <w:style w:type="paragraph" w:customStyle="1" w:styleId="Default">
    <w:name w:val="Default"/>
    <w:qFormat/>
    <w:pPr>
      <w:suppressAutoHyphens/>
      <w:autoSpaceDE w:val="0"/>
    </w:pPr>
    <w:rPr>
      <w:rFonts w:ascii="Arial" w:eastAsia="Times New Roman" w:hAnsi="Arial" w:cs="Arial"/>
      <w:color w:val="000000"/>
      <w:lang w:val="en-GB" w:bidi="ar-SA"/>
    </w:rPr>
  </w:style>
  <w:style w:type="paragraph" w:styleId="Poprawka">
    <w:name w:val="Revision"/>
    <w:qFormat/>
    <w:pPr>
      <w:suppressAutoHyphens/>
    </w:pPr>
    <w:rPr>
      <w:rFonts w:ascii="Times New Roman" w:eastAsia="Times New Roman" w:hAnsi="Times New Roman" w:cs="Times New Roman"/>
      <w:sz w:val="20"/>
      <w:lang w:val="en-GB" w:bidi="ar-SA"/>
    </w:rPr>
  </w:style>
  <w:style w:type="paragraph" w:styleId="NormalnyWeb">
    <w:name w:val="Normal (Web)"/>
    <w:basedOn w:val="Normalny"/>
    <w:uiPriority w:val="99"/>
    <w:qFormat/>
    <w:pPr>
      <w:spacing w:before="280" w:after="280"/>
    </w:pPr>
    <w:rPr>
      <w:sz w:val="24"/>
    </w:rPr>
  </w:style>
  <w:style w:type="paragraph" w:styleId="Zwykytekst">
    <w:name w:val="Plain Text"/>
    <w:basedOn w:val="Normalny"/>
    <w:qFormat/>
    <w:rPr>
      <w:rFonts w:ascii="Courier New" w:hAnsi="Courier New" w:cs="Courier New"/>
      <w:szCs w:val="20"/>
    </w:rPr>
  </w:style>
  <w:style w:type="paragraph" w:customStyle="1" w:styleId="Zawartoramki">
    <w:name w:val="Zawartość ramki"/>
    <w:basedOn w:val="Normalny"/>
    <w:qFormat/>
  </w:style>
  <w:style w:type="paragraph" w:customStyle="1" w:styleId="Zawartotabeli">
    <w:name w:val="Zawartość tabeli"/>
    <w:basedOn w:val="Normalny"/>
    <w:qFormat/>
    <w:pPr>
      <w:suppressLineNumbers/>
    </w:pPr>
  </w:style>
  <w:style w:type="paragraph" w:customStyle="1" w:styleId="Nagwektabeli">
    <w:name w:val="Nagłówek tabeli"/>
    <w:basedOn w:val="Zawartotabeli"/>
    <w:qFormat/>
    <w:pPr>
      <w:jc w:val="center"/>
    </w:pPr>
    <w:rPr>
      <w:b/>
      <w:bCs/>
    </w:rPr>
  </w:style>
  <w:style w:type="paragraph" w:customStyle="1" w:styleId="Cytaty">
    <w:name w:val="Cytaty"/>
    <w:basedOn w:val="Normalny"/>
    <w:qFormat/>
    <w:pPr>
      <w:spacing w:after="283"/>
      <w:ind w:left="567" w:right="567"/>
    </w:pPr>
  </w:style>
  <w:style w:type="paragraph" w:customStyle="1" w:styleId="Tytu1">
    <w:name w:val="Tytuł1"/>
    <w:basedOn w:val="Nagwek1"/>
    <w:next w:val="Tretekstu"/>
    <w:pPr>
      <w:jc w:val="center"/>
    </w:pPr>
    <w:rPr>
      <w:b/>
      <w:bCs/>
      <w:sz w:val="56"/>
      <w:szCs w:val="56"/>
    </w:rPr>
  </w:style>
  <w:style w:type="paragraph" w:customStyle="1" w:styleId="Podtytu1">
    <w:name w:val="Podtytuł1"/>
    <w:basedOn w:val="Nagwek1"/>
    <w:next w:val="Tretekstu"/>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paragraph" w:styleId="Nagwek">
    <w:name w:val="header"/>
    <w:basedOn w:val="Normalny"/>
    <w:link w:val="NagwekZnak"/>
    <w:uiPriority w:val="99"/>
    <w:unhideWhenUsed/>
    <w:rsid w:val="007A3385"/>
    <w:pPr>
      <w:tabs>
        <w:tab w:val="center" w:pos="4680"/>
        <w:tab w:val="right" w:pos="9360"/>
      </w:tabs>
    </w:pPr>
  </w:style>
  <w:style w:type="character" w:customStyle="1" w:styleId="NagwekZnak">
    <w:name w:val="Nagłówek Znak"/>
    <w:basedOn w:val="Domylnaczcionkaakapitu"/>
    <w:link w:val="Nagwek"/>
    <w:uiPriority w:val="99"/>
    <w:rsid w:val="007A3385"/>
    <w:rPr>
      <w:rFonts w:ascii="Times New Roman" w:eastAsia="Times New Roman" w:hAnsi="Times New Roman" w:cs="Times New Roman"/>
      <w:sz w:val="20"/>
      <w:lang w:val="en-GB" w:bidi="ar-SA"/>
    </w:rPr>
  </w:style>
  <w:style w:type="paragraph" w:styleId="Stopka">
    <w:name w:val="footer"/>
    <w:basedOn w:val="Normalny"/>
    <w:link w:val="StopkaZnak"/>
    <w:uiPriority w:val="99"/>
    <w:unhideWhenUsed/>
    <w:rsid w:val="007A3385"/>
    <w:pPr>
      <w:tabs>
        <w:tab w:val="center" w:pos="4680"/>
        <w:tab w:val="right" w:pos="9360"/>
      </w:tabs>
    </w:pPr>
  </w:style>
  <w:style w:type="character" w:customStyle="1" w:styleId="StopkaZnak">
    <w:name w:val="Stopka Znak"/>
    <w:basedOn w:val="Domylnaczcionkaakapitu"/>
    <w:link w:val="Stopka"/>
    <w:uiPriority w:val="99"/>
    <w:rsid w:val="007A3385"/>
    <w:rPr>
      <w:rFonts w:ascii="Times New Roman" w:eastAsia="Times New Roman" w:hAnsi="Times New Roman" w:cs="Times New Roman"/>
      <w:sz w:val="20"/>
      <w:lang w:val="en-GB" w:bidi="ar-SA"/>
    </w:rPr>
  </w:style>
  <w:style w:type="character" w:styleId="Hipercze">
    <w:name w:val="Hyperlink"/>
    <w:basedOn w:val="Domylnaczcionkaakapitu"/>
    <w:uiPriority w:val="99"/>
    <w:rsid w:val="007A3385"/>
    <w:rPr>
      <w:rFonts w:cs="Times New Roman"/>
      <w:color w:val="0000FF"/>
      <w:u w:val="single"/>
    </w:rPr>
  </w:style>
  <w:style w:type="character" w:customStyle="1" w:styleId="apple-converted-space">
    <w:name w:val="apple-converted-space"/>
    <w:qFormat/>
    <w:rsid w:val="003906E4"/>
  </w:style>
  <w:style w:type="character" w:customStyle="1" w:styleId="Mocnowyrniony">
    <w:name w:val="Mocno wyróżniony"/>
    <w:rsid w:val="003906E4"/>
    <w:rPr>
      <w:b/>
      <w:bCs/>
    </w:rPr>
  </w:style>
  <w:style w:type="character" w:customStyle="1" w:styleId="UnresolvedMention">
    <w:name w:val="Unresolved Mention"/>
    <w:basedOn w:val="Domylnaczcionkaakapitu"/>
    <w:uiPriority w:val="99"/>
    <w:semiHidden/>
    <w:unhideWhenUsed/>
    <w:rsid w:val="000D1FDB"/>
    <w:rPr>
      <w:color w:val="605E5C"/>
      <w:shd w:val="clear" w:color="auto" w:fill="E1DFDD"/>
    </w:rPr>
  </w:style>
  <w:style w:type="character" w:customStyle="1" w:styleId="TekstkomentarzaZnak">
    <w:name w:val="Tekst komentarza Znak"/>
    <w:basedOn w:val="Domylnaczcionkaakapitu"/>
    <w:link w:val="Tekstkomentarza"/>
    <w:qFormat/>
    <w:rsid w:val="00ED2BEA"/>
    <w:rPr>
      <w:rFonts w:ascii="Times New Roman" w:eastAsia="Times New Roman" w:hAnsi="Times New Roman" w:cs="Times New Roman"/>
      <w:sz w:val="20"/>
      <w:szCs w:val="20"/>
      <w:lang w:val="en-GB"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7861471">
      <w:bodyDiv w:val="1"/>
      <w:marLeft w:val="0"/>
      <w:marRight w:val="0"/>
      <w:marTop w:val="0"/>
      <w:marBottom w:val="0"/>
      <w:divBdr>
        <w:top w:val="none" w:sz="0" w:space="0" w:color="auto"/>
        <w:left w:val="none" w:sz="0" w:space="0" w:color="auto"/>
        <w:bottom w:val="none" w:sz="0" w:space="0" w:color="auto"/>
        <w:right w:val="none" w:sz="0" w:space="0" w:color="auto"/>
      </w:divBdr>
    </w:div>
    <w:div w:id="321589901">
      <w:bodyDiv w:val="1"/>
      <w:marLeft w:val="0"/>
      <w:marRight w:val="0"/>
      <w:marTop w:val="0"/>
      <w:marBottom w:val="0"/>
      <w:divBdr>
        <w:top w:val="none" w:sz="0" w:space="0" w:color="auto"/>
        <w:left w:val="none" w:sz="0" w:space="0" w:color="auto"/>
        <w:bottom w:val="none" w:sz="0" w:space="0" w:color="auto"/>
        <w:right w:val="none" w:sz="0" w:space="0" w:color="auto"/>
      </w:divBdr>
    </w:div>
    <w:div w:id="1374842484">
      <w:bodyDiv w:val="1"/>
      <w:marLeft w:val="0"/>
      <w:marRight w:val="0"/>
      <w:marTop w:val="0"/>
      <w:marBottom w:val="0"/>
      <w:divBdr>
        <w:top w:val="none" w:sz="0" w:space="0" w:color="auto"/>
        <w:left w:val="none" w:sz="0" w:space="0" w:color="auto"/>
        <w:bottom w:val="none" w:sz="0" w:space="0" w:color="auto"/>
        <w:right w:val="none" w:sz="0" w:space="0" w:color="auto"/>
      </w:divBdr>
    </w:div>
    <w:div w:id="1409036003">
      <w:bodyDiv w:val="1"/>
      <w:marLeft w:val="0"/>
      <w:marRight w:val="0"/>
      <w:marTop w:val="0"/>
      <w:marBottom w:val="0"/>
      <w:divBdr>
        <w:top w:val="none" w:sz="0" w:space="0" w:color="auto"/>
        <w:left w:val="none" w:sz="0" w:space="0" w:color="auto"/>
        <w:bottom w:val="none" w:sz="0" w:space="0" w:color="auto"/>
        <w:right w:val="none" w:sz="0" w:space="0" w:color="auto"/>
      </w:divBdr>
    </w:div>
    <w:div w:id="1784642293">
      <w:bodyDiv w:val="1"/>
      <w:marLeft w:val="0"/>
      <w:marRight w:val="0"/>
      <w:marTop w:val="0"/>
      <w:marBottom w:val="0"/>
      <w:divBdr>
        <w:top w:val="none" w:sz="0" w:space="0" w:color="auto"/>
        <w:left w:val="none" w:sz="0" w:space="0" w:color="auto"/>
        <w:bottom w:val="none" w:sz="0" w:space="0" w:color="auto"/>
        <w:right w:val="none" w:sz="0" w:space="0" w:color="auto"/>
      </w:divBdr>
    </w:div>
    <w:div w:id="2094542980">
      <w:bodyDiv w:val="1"/>
      <w:marLeft w:val="0"/>
      <w:marRight w:val="0"/>
      <w:marTop w:val="0"/>
      <w:marBottom w:val="0"/>
      <w:divBdr>
        <w:top w:val="none" w:sz="0" w:space="0" w:color="auto"/>
        <w:left w:val="none" w:sz="0" w:space="0" w:color="auto"/>
        <w:bottom w:val="none" w:sz="0" w:space="0" w:color="auto"/>
        <w:right w:val="none" w:sz="0" w:space="0" w:color="auto"/>
      </w:divBdr>
    </w:div>
    <w:div w:id="209762535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media.ford.com/content/fordmedia/feu/en/news/2020/04/28/ford-to-restart-european-manufacturing-production-with-enhanced-.html" TargetMode="External"/><Relationship Id="rId13" Type="http://schemas.openxmlformats.org/officeDocument/2006/relationships/hyperlink" Target="http://www.corporate.ford.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media.ford.com/content/fordmedia/fna/us/en/news/2020/04/13/ford-to-produce-respirators-masks-covid-19.html"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youtu.be/3WSZmfW8lDw"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media.ford.com/content/fordmedia/feu/en/news/2020/04/28/ford-to-restart-european-manufacturing-production-with-enhanced-.html" TargetMode="External"/><Relationship Id="rId4" Type="http://schemas.openxmlformats.org/officeDocument/2006/relationships/settings" Target="settings.xml"/><Relationship Id="rId9" Type="http://schemas.openxmlformats.org/officeDocument/2006/relationships/hyperlink" Target="https://media.ford.com/content/fordmedia/feu/en/news/2020/04/28/ford-to-restart-european-manufacturing-production-with-enhanced-.html"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FordEu" TargetMode="External"/><Relationship Id="rId2" Type="http://schemas.openxmlformats.org/officeDocument/2006/relationships/hyperlink" Target="http://www.media.ford.com/" TargetMode="External"/><Relationship Id="rId1" Type="http://schemas.openxmlformats.org/officeDocument/2006/relationships/hyperlink" Target="http://www.fordmedia.eu/" TargetMode="External"/><Relationship Id="rId4" Type="http://schemas.openxmlformats.org/officeDocument/2006/relationships/hyperlink" Target="http://www.youtube.com/fordofeurope" TargetMode="External"/></Relationships>
</file>

<file path=word/_rels/header1.xml.rels><?xml version="1.0" encoding="UTF-8" standalone="yes"?>
<Relationships xmlns="http://schemas.openxmlformats.org/package/2006/relationships"><Relationship Id="rId8" Type="http://schemas.openxmlformats.org/officeDocument/2006/relationships/image" Target="media/image20.jpeg"/><Relationship Id="rId3" Type="http://schemas.openxmlformats.org/officeDocument/2006/relationships/hyperlink" Target="http://www.twitter.com/FordEu" TargetMode="External"/><Relationship Id="rId7" Type="http://schemas.openxmlformats.org/officeDocument/2006/relationships/hyperlink" Target="http://www.twitter.com/FordEu" TargetMode="External"/><Relationship Id="rId12" Type="http://schemas.openxmlformats.org/officeDocument/2006/relationships/image" Target="media/image3.jpeg"/><Relationship Id="rId2" Type="http://schemas.openxmlformats.org/officeDocument/2006/relationships/image" Target="media/image1.png"/><Relationship Id="rId1" Type="http://schemas.openxmlformats.org/officeDocument/2006/relationships/hyperlink" Target="http://twitter.com/FordEu" TargetMode="External"/><Relationship Id="rId6" Type="http://schemas.openxmlformats.org/officeDocument/2006/relationships/image" Target="media/image10.png"/><Relationship Id="rId11" Type="http://schemas.openxmlformats.org/officeDocument/2006/relationships/hyperlink" Target="http://www.youtube.com/fordofeurope" TargetMode="External"/><Relationship Id="rId5" Type="http://schemas.openxmlformats.org/officeDocument/2006/relationships/hyperlink" Target="http://www.youtube.com/fordofeurope" TargetMode="External"/><Relationship Id="rId10" Type="http://schemas.openxmlformats.org/officeDocument/2006/relationships/hyperlink" Target="http://www.youtube.com/fordofeurope" TargetMode="External"/><Relationship Id="rId4" Type="http://schemas.openxmlformats.org/officeDocument/2006/relationships/image" Target="media/image2.jpeg"/><Relationship Id="rId9" Type="http://schemas.openxmlformats.org/officeDocument/2006/relationships/hyperlink" Target="http://www.youtube.com/fordofeurop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FDDCF7-F941-4558-B0CD-9F3D77BA2F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862</Words>
  <Characters>5176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Ford Motor Company</Company>
  <LinksUpToDate>false</LinksUpToDate>
  <CharactersWithSpaces>6026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Golebiowski, Andrzej (A.)</dc:creator>
  <cp:lastModifiedBy>Daniel Mirkiewicz</cp:lastModifiedBy>
  <cp:revision>4</cp:revision>
  <dcterms:created xsi:type="dcterms:W3CDTF">2020-05-04T07:29:00Z</dcterms:created>
  <dcterms:modified xsi:type="dcterms:W3CDTF">2021-04-25T14:10:00Z</dcterms:modified>
  <dc:language>pl-PL</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0x010100F881ACAC261E6A468687C357C9756DBC</vt:lpwstr>
  </property>
</Properties>
</file>